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920A" w14:textId="77777777" w:rsidR="005B4B57" w:rsidRPr="005B4B57" w:rsidRDefault="005B4B57" w:rsidP="005B4B57">
      <w:pPr>
        <w:jc w:val="center"/>
        <w:rPr>
          <w:b/>
        </w:rPr>
      </w:pPr>
      <w:r w:rsidRPr="005B4B57">
        <w:rPr>
          <w:b/>
        </w:rPr>
        <w:t>Global Economic Networks:</w:t>
      </w:r>
    </w:p>
    <w:p w14:paraId="3C9F4474" w14:textId="77777777" w:rsidR="00AB5DF1" w:rsidRPr="005B4B57" w:rsidRDefault="005B4B57" w:rsidP="005B4B57">
      <w:pPr>
        <w:jc w:val="center"/>
        <w:rPr>
          <w:b/>
        </w:rPr>
      </w:pPr>
      <w:r w:rsidRPr="005B4B57">
        <w:rPr>
          <w:b/>
        </w:rPr>
        <w:t>Tracking Mater</w:t>
      </w:r>
      <w:r w:rsidR="00A5726E">
        <w:rPr>
          <w:b/>
        </w:rPr>
        <w:t xml:space="preserve">ial Flows and Money Flows, </w:t>
      </w:r>
      <w:r w:rsidRPr="005B4B57">
        <w:rPr>
          <w:b/>
        </w:rPr>
        <w:t>Downstream</w:t>
      </w:r>
      <w:r w:rsidR="00A5726E">
        <w:rPr>
          <w:b/>
        </w:rPr>
        <w:t xml:space="preserve"> As Well As</w:t>
      </w:r>
      <w:r w:rsidR="0077732A">
        <w:rPr>
          <w:b/>
        </w:rPr>
        <w:t xml:space="preserve"> Upstream</w:t>
      </w:r>
    </w:p>
    <w:p w14:paraId="4511E02B" w14:textId="77777777" w:rsidR="005B4B57" w:rsidRPr="005B4B57" w:rsidRDefault="005B4B57" w:rsidP="005B4B57">
      <w:pPr>
        <w:jc w:val="center"/>
        <w:rPr>
          <w:b/>
        </w:rPr>
      </w:pPr>
    </w:p>
    <w:p w14:paraId="59D1BD24" w14:textId="77777777" w:rsidR="005B4B57" w:rsidRPr="005B4B57" w:rsidRDefault="005B4B57" w:rsidP="005B4B57">
      <w:pPr>
        <w:jc w:val="center"/>
        <w:rPr>
          <w:b/>
        </w:rPr>
      </w:pPr>
      <w:r w:rsidRPr="005B4B57">
        <w:rPr>
          <w:b/>
        </w:rPr>
        <w:t>Faye Duchin and Stephen Levine</w:t>
      </w:r>
    </w:p>
    <w:p w14:paraId="5E520104" w14:textId="77777777" w:rsidR="005B4B57" w:rsidRPr="005B4B57" w:rsidRDefault="005B4B57">
      <w:pPr>
        <w:rPr>
          <w:b/>
        </w:rPr>
      </w:pPr>
    </w:p>
    <w:p w14:paraId="0AFDE8B9" w14:textId="77777777" w:rsidR="005B4B57" w:rsidRDefault="005B4B57">
      <w:pPr>
        <w:rPr>
          <w:b/>
        </w:rPr>
      </w:pPr>
      <w:r w:rsidRPr="005B4B57">
        <w:rPr>
          <w:b/>
        </w:rPr>
        <w:t>Abstract:</w:t>
      </w:r>
      <w:r>
        <w:rPr>
          <w:b/>
        </w:rPr>
        <w:t xml:space="preserve">  </w:t>
      </w:r>
    </w:p>
    <w:p w14:paraId="49D5B4C2" w14:textId="77777777" w:rsidR="0077732A" w:rsidRPr="0077732A" w:rsidRDefault="0077732A"/>
    <w:p w14:paraId="26844F1E" w14:textId="6CC6197B" w:rsidR="0077732A" w:rsidRDefault="00A5726E">
      <w:r>
        <w:t>Manufacturers</w:t>
      </w:r>
      <w:r w:rsidR="0077732A" w:rsidRPr="0077732A">
        <w:t xml:space="preserve"> are concerned with </w:t>
      </w:r>
      <w:r w:rsidR="0077732A">
        <w:t xml:space="preserve">the reliability of their supply chains and thus </w:t>
      </w:r>
      <w:r w:rsidR="007931A9">
        <w:t>with</w:t>
      </w:r>
      <w:r w:rsidR="0077732A">
        <w:t xml:space="preserve"> the networks by which they receive the</w:t>
      </w:r>
      <w:r w:rsidR="001C10A4">
        <w:t xml:space="preserve"> inputs on which they depend.  For example, p</w:t>
      </w:r>
      <w:r w:rsidR="0077732A">
        <w:t xml:space="preserve">roducers of computers sold in one country will be interested in </w:t>
      </w:r>
      <w:r w:rsidR="007931A9">
        <w:t xml:space="preserve">secure </w:t>
      </w:r>
      <w:r w:rsidR="0077732A">
        <w:t>sources of gold and rare earth metals embodied in the chips they require</w:t>
      </w:r>
      <w:r>
        <w:t>,</w:t>
      </w:r>
      <w:r w:rsidR="001C10A4">
        <w:t xml:space="preserve"> even though they </w:t>
      </w:r>
      <w:r>
        <w:t xml:space="preserve">generally </w:t>
      </w:r>
      <w:r w:rsidR="001C10A4">
        <w:t>depend only indirectly on these resources</w:t>
      </w:r>
      <w:r w:rsidR="0077732A">
        <w:t xml:space="preserve">.  At the same time the extraction industries want to understand the patterns of demand for their output </w:t>
      </w:r>
      <w:r w:rsidR="001C10A4">
        <w:t xml:space="preserve">as </w:t>
      </w:r>
      <w:r>
        <w:t xml:space="preserve">it is used </w:t>
      </w:r>
      <w:r w:rsidR="00D0003D">
        <w:t>to produce</w:t>
      </w:r>
      <w:r w:rsidR="0077732A">
        <w:t xml:space="preserve"> intermediate and consumer goods </w:t>
      </w:r>
      <w:r w:rsidR="001C10A4">
        <w:t>fabricated and sold globally</w:t>
      </w:r>
      <w:r>
        <w:t xml:space="preserve">, </w:t>
      </w:r>
      <w:r w:rsidR="00D0003D">
        <w:t>to</w:t>
      </w:r>
      <w:r w:rsidR="007E0439">
        <w:t xml:space="preserve"> both</w:t>
      </w:r>
      <w:r>
        <w:t xml:space="preserve"> direct </w:t>
      </w:r>
      <w:r w:rsidR="007E0439">
        <w:t xml:space="preserve">and indirect </w:t>
      </w:r>
      <w:r>
        <w:t>customers for the</w:t>
      </w:r>
      <w:r w:rsidR="007E0439">
        <w:t>ir</w:t>
      </w:r>
      <w:r>
        <w:t xml:space="preserve"> resources</w:t>
      </w:r>
      <w:r w:rsidR="001C10A4">
        <w:t>.  T</w:t>
      </w:r>
      <w:r w:rsidR="0077732A">
        <w:t xml:space="preserve">he first case </w:t>
      </w:r>
      <w:r w:rsidR="001C10A4">
        <w:t>involves</w:t>
      </w:r>
      <w:r w:rsidR="0077732A">
        <w:t xml:space="preserve"> track</w:t>
      </w:r>
      <w:r w:rsidR="001C10A4">
        <w:t>ing</w:t>
      </w:r>
      <w:r w:rsidR="0077732A">
        <w:t xml:space="preserve"> upstream from the computers to quantify the embodied gold originating</w:t>
      </w:r>
      <w:r w:rsidR="001C10A4">
        <w:t xml:space="preserve"> </w:t>
      </w:r>
      <w:r>
        <w:t>in</w:t>
      </w:r>
      <w:r w:rsidR="001C10A4">
        <w:t xml:space="preserve"> one or several </w:t>
      </w:r>
      <w:r>
        <w:t xml:space="preserve">regional </w:t>
      </w:r>
      <w:r w:rsidR="001C10A4">
        <w:t>sources;</w:t>
      </w:r>
      <w:r w:rsidR="0077732A">
        <w:t xml:space="preserve"> the</w:t>
      </w:r>
      <w:r w:rsidR="001C10A4">
        <w:t xml:space="preserve"> second case requires</w:t>
      </w:r>
      <w:r w:rsidR="009F05C5">
        <w:t xml:space="preserve"> track</w:t>
      </w:r>
      <w:r w:rsidR="001C10A4">
        <w:t>ing downstream fro</w:t>
      </w:r>
      <w:r w:rsidR="0077732A">
        <w:t xml:space="preserve">m the resource </w:t>
      </w:r>
      <w:r w:rsidR="001C10A4">
        <w:t>deliveries through production of intermediate products</w:t>
      </w:r>
      <w:r w:rsidR="0077732A">
        <w:t xml:space="preserve"> to the final good or goods. </w:t>
      </w:r>
      <w:r w:rsidR="001C10A4">
        <w:t xml:space="preserve"> Of course, t</w:t>
      </w:r>
      <w:r w:rsidR="009F05C5">
        <w:t>he quantity of Peruvian gold embodied in computers sold in the US will be the same in both cases a</w:t>
      </w:r>
      <w:r w:rsidR="007E0439">
        <w:t>s they involve</w:t>
      </w:r>
      <w:r w:rsidR="009F05C5">
        <w:t xml:space="preserve"> </w:t>
      </w:r>
      <w:r>
        <w:t xml:space="preserve">traversing </w:t>
      </w:r>
      <w:r w:rsidR="009F05C5">
        <w:t>the same network of nodes</w:t>
      </w:r>
      <w:r>
        <w:t xml:space="preserve"> but in different directions</w:t>
      </w:r>
      <w:r w:rsidR="007E0439">
        <w:t>.  In</w:t>
      </w:r>
      <w:r w:rsidR="009F05C5">
        <w:t xml:space="preserve"> this sense the upstream flows can be considered the </w:t>
      </w:r>
      <w:r w:rsidR="009F05C5" w:rsidRPr="009F05C5">
        <w:rPr>
          <w:i/>
        </w:rPr>
        <w:t>dual</w:t>
      </w:r>
      <w:r w:rsidR="009F05C5">
        <w:t xml:space="preserve"> of the downstream flows.  However, that particular network </w:t>
      </w:r>
      <w:r w:rsidR="001C10A4">
        <w:t>–</w:t>
      </w:r>
      <w:r>
        <w:t xml:space="preserve"> </w:t>
      </w:r>
      <w:r w:rsidR="007E0439">
        <w:t xml:space="preserve">linking </w:t>
      </w:r>
      <w:r>
        <w:t>Peruvian gold to</w:t>
      </w:r>
      <w:r w:rsidR="001C10A4">
        <w:t xml:space="preserve"> US computers -- </w:t>
      </w:r>
      <w:r w:rsidR="009F05C5">
        <w:t xml:space="preserve">is only </w:t>
      </w:r>
      <w:r w:rsidR="009F05C5" w:rsidRPr="00A5726E">
        <w:rPr>
          <w:i/>
        </w:rPr>
        <w:t>one layer</w:t>
      </w:r>
      <w:r w:rsidR="009F05C5">
        <w:t xml:space="preserve"> of </w:t>
      </w:r>
      <w:r w:rsidRPr="00A5726E">
        <w:rPr>
          <w:i/>
        </w:rPr>
        <w:t>one</w:t>
      </w:r>
      <w:r w:rsidR="00894DAD" w:rsidRPr="00A5726E">
        <w:rPr>
          <w:i/>
        </w:rPr>
        <w:t xml:space="preserve"> sub-network</w:t>
      </w:r>
      <w:r w:rsidR="00894DAD">
        <w:t xml:space="preserve"> of </w:t>
      </w:r>
      <w:r w:rsidR="009F05C5">
        <w:t xml:space="preserve">the much </w:t>
      </w:r>
      <w:r w:rsidR="007E0439">
        <w:t>more extensive,</w:t>
      </w:r>
      <w:r w:rsidR="009F05C5">
        <w:t xml:space="preserve"> and deeper </w:t>
      </w:r>
      <w:r w:rsidR="001C10A4">
        <w:t>(</w:t>
      </w:r>
      <w:r>
        <w:t>i.e.,</w:t>
      </w:r>
      <w:r w:rsidR="001C10A4">
        <w:t xml:space="preserve"> many-layered)</w:t>
      </w:r>
      <w:r w:rsidR="007E0439">
        <w:t>,</w:t>
      </w:r>
      <w:r w:rsidR="001C10A4">
        <w:t xml:space="preserve"> </w:t>
      </w:r>
      <w:r w:rsidR="00894DAD">
        <w:t xml:space="preserve">global </w:t>
      </w:r>
      <w:r w:rsidR="009F05C5">
        <w:t xml:space="preserve">network of </w:t>
      </w:r>
      <w:r w:rsidR="00894DAD">
        <w:t xml:space="preserve">all </w:t>
      </w:r>
      <w:r w:rsidR="009F05C5">
        <w:t xml:space="preserve">economic flows that we </w:t>
      </w:r>
      <w:r w:rsidR="001C10A4">
        <w:t>propose</w:t>
      </w:r>
      <w:r w:rsidR="009F05C5">
        <w:t xml:space="preserve"> to analyze.  </w:t>
      </w:r>
      <w:r w:rsidR="00525BEE">
        <w:t xml:space="preserve"> For any two nodes in that sub-network, say Peruvian gold and Japanese computer chips, the flow between them that ends with computers sold in the US is only a portion of the total flow between these two nodes, since other flows end up </w:t>
      </w:r>
      <w:r w:rsidR="00D0003D">
        <w:t xml:space="preserve">embodied </w:t>
      </w:r>
      <w:r w:rsidR="00525BEE">
        <w:t xml:space="preserve">in, say, telephones sold in China.  It is in this sense that the flow between any two nodes is the sum of many layers of flows.  </w:t>
      </w:r>
    </w:p>
    <w:p w14:paraId="3CDC072B" w14:textId="77777777" w:rsidR="009F05C5" w:rsidRDefault="009F05C5"/>
    <w:p w14:paraId="600BCB38" w14:textId="5E4148BF" w:rsidR="00B538CA" w:rsidRDefault="009F05C5" w:rsidP="009F05C5">
      <w:r>
        <w:t xml:space="preserve">Another, and the more familiar, conception of duality in input-output economics is that </w:t>
      </w:r>
      <w:r w:rsidRPr="009F05C5">
        <w:t xml:space="preserve">between the primal or quantity </w:t>
      </w:r>
      <w:r>
        <w:t>relations</w:t>
      </w:r>
      <w:r w:rsidRPr="009F05C5">
        <w:t>, describing the flow</w:t>
      </w:r>
      <w:r>
        <w:t>s</w:t>
      </w:r>
      <w:r w:rsidRPr="009F05C5">
        <w:t xml:space="preserve"> of </w:t>
      </w:r>
      <w:r>
        <w:t xml:space="preserve">resources and </w:t>
      </w:r>
      <w:r w:rsidRPr="009F05C5">
        <w:t>goods</w:t>
      </w:r>
      <w:r>
        <w:t xml:space="preserve"> among sectors and regions</w:t>
      </w:r>
      <w:r w:rsidRPr="009F05C5">
        <w:t>, and the dual or price</w:t>
      </w:r>
      <w:r>
        <w:t xml:space="preserve"> relations</w:t>
      </w:r>
      <w:r w:rsidR="001C10A4">
        <w:t xml:space="preserve"> that </w:t>
      </w:r>
      <w:r w:rsidR="007E0439">
        <w:t>quantify</w:t>
      </w:r>
      <w:r w:rsidRPr="009F05C5">
        <w:t xml:space="preserve"> the flow</w:t>
      </w:r>
      <w:r w:rsidR="001C10A4">
        <w:t>s</w:t>
      </w:r>
      <w:r w:rsidRPr="009F05C5">
        <w:t xml:space="preserve"> of payments (money)</w:t>
      </w:r>
      <w:r w:rsidR="007E0439">
        <w:t xml:space="preserve"> for final goods, intermediate goods, and resources</w:t>
      </w:r>
      <w:r w:rsidRPr="009F05C5">
        <w:t xml:space="preserve">. </w:t>
      </w:r>
      <w:r>
        <w:t xml:space="preserve"> </w:t>
      </w:r>
      <w:r w:rsidR="001C10A4">
        <w:t>Each flow</w:t>
      </w:r>
      <w:r w:rsidR="00B538CA">
        <w:t xml:space="preserve"> (arc</w:t>
      </w:r>
      <w:r w:rsidR="00894DAD">
        <w:t xml:space="preserve">) in the full global economic network, or </w:t>
      </w:r>
      <w:r w:rsidR="001C10A4">
        <w:t xml:space="preserve">in </w:t>
      </w:r>
      <w:r w:rsidR="00894DAD">
        <w:t xml:space="preserve">any constituent sub-network, can be measured in a quantity unit </w:t>
      </w:r>
      <w:r w:rsidR="00D0003D">
        <w:t>(such a</w:t>
      </w:r>
      <w:r w:rsidR="007E0439">
        <w:t xml:space="preserve">s tons) </w:t>
      </w:r>
      <w:r w:rsidR="00894DAD">
        <w:t xml:space="preserve">or in </w:t>
      </w:r>
      <w:r w:rsidR="007B0CC7">
        <w:t>the corresponding</w:t>
      </w:r>
      <w:r w:rsidR="00894DAD">
        <w:t xml:space="preserve"> money unit</w:t>
      </w:r>
      <w:r w:rsidR="007E0439">
        <w:t xml:space="preserve"> (</w:t>
      </w:r>
      <w:r w:rsidR="00D0003D">
        <w:t xml:space="preserve">measured, </w:t>
      </w:r>
      <w:r w:rsidR="007E0439">
        <w:t xml:space="preserve">e.g., </w:t>
      </w:r>
      <w:r w:rsidR="00D0003D">
        <w:t xml:space="preserve">in </w:t>
      </w:r>
      <w:r w:rsidR="007E0439">
        <w:t>dollars)</w:t>
      </w:r>
      <w:r w:rsidR="00894DAD">
        <w:t>.</w:t>
      </w:r>
      <w:r>
        <w:t xml:space="preserve"> </w:t>
      </w:r>
      <w:r w:rsidR="00894DAD">
        <w:t xml:space="preserve">  </w:t>
      </w:r>
      <w:r w:rsidR="00B538CA">
        <w:t xml:space="preserve">A downstream question in the </w:t>
      </w:r>
      <w:r w:rsidR="007B0CC7">
        <w:t xml:space="preserve">context of the </w:t>
      </w:r>
      <w:r w:rsidR="00B538CA">
        <w:t>payment network is to determine how much of eac</w:t>
      </w:r>
      <w:r w:rsidR="007B0CC7">
        <w:t>h dollar paid for computers by</w:t>
      </w:r>
      <w:r w:rsidR="00B538CA">
        <w:t xml:space="preserve"> consumer</w:t>
      </w:r>
      <w:r w:rsidR="007B0CC7">
        <w:t>s</w:t>
      </w:r>
      <w:r w:rsidR="00B538CA">
        <w:t xml:space="preserve"> in the United States is received</w:t>
      </w:r>
      <w:r w:rsidR="007E0439">
        <w:t>, after flowing through the network of intermediate products in different economies,</w:t>
      </w:r>
      <w:r w:rsidR="00B538CA">
        <w:t xml:space="preserve"> by miners of gold in Peru, or by all miners of gold</w:t>
      </w:r>
      <w:r w:rsidR="007B0CC7">
        <w:t xml:space="preserve"> anywhere</w:t>
      </w:r>
      <w:r w:rsidR="00B538CA">
        <w:t xml:space="preserve">, or by owners of all factors of production in Peru. </w:t>
      </w:r>
      <w:r w:rsidR="007E0439">
        <w:t xml:space="preserve"> U</w:t>
      </w:r>
      <w:r w:rsidR="00B538CA">
        <w:t>pstream question</w:t>
      </w:r>
      <w:r w:rsidR="001C49F0">
        <w:t xml:space="preserve">s </w:t>
      </w:r>
      <w:r w:rsidR="00364A62">
        <w:t>involve determining</w:t>
      </w:r>
      <w:r w:rsidR="00B538CA">
        <w:t xml:space="preserve"> the source</w:t>
      </w:r>
      <w:r w:rsidR="007B0CC7">
        <w:t>s</w:t>
      </w:r>
      <w:r w:rsidR="00364A62">
        <w:t>,</w:t>
      </w:r>
      <w:r w:rsidR="007B0CC7">
        <w:t xml:space="preserve"> in </w:t>
      </w:r>
      <w:r w:rsidR="007E0439">
        <w:t xml:space="preserve">payments for </w:t>
      </w:r>
      <w:r w:rsidR="007B0CC7">
        <w:t xml:space="preserve">consumer </w:t>
      </w:r>
      <w:r w:rsidR="007E0439">
        <w:t>goods in different economies</w:t>
      </w:r>
      <w:r w:rsidR="00364A62">
        <w:t>,</w:t>
      </w:r>
      <w:r w:rsidR="00B538CA">
        <w:t xml:space="preserve"> of the earnings of these miners </w:t>
      </w:r>
      <w:r w:rsidR="007E0439">
        <w:t>or owners of other factors of production.</w:t>
      </w:r>
      <w:r w:rsidR="00364A62">
        <w:t xml:space="preserve">  </w:t>
      </w:r>
    </w:p>
    <w:p w14:paraId="3F8011F0" w14:textId="77777777" w:rsidR="007E0439" w:rsidRDefault="007E0439" w:rsidP="009F05C5"/>
    <w:p w14:paraId="2F3D01ED" w14:textId="7F197E34" w:rsidR="001C49F0" w:rsidRDefault="009F05C5" w:rsidP="009F05C5">
      <w:r w:rsidRPr="009F05C5">
        <w:lastRenderedPageBreak/>
        <w:t xml:space="preserve">The objective of this paper is to </w:t>
      </w:r>
      <w:r w:rsidR="001C49F0">
        <w:t xml:space="preserve">demonstrate the </w:t>
      </w:r>
      <w:r w:rsidR="007B0CC7">
        <w:t xml:space="preserve">conceptual overlap, and the conceptual </w:t>
      </w:r>
      <w:r w:rsidR="001C49F0">
        <w:t>distinctiveness</w:t>
      </w:r>
      <w:r w:rsidR="007B0CC7">
        <w:t xml:space="preserve">, </w:t>
      </w:r>
      <w:r w:rsidR="001C49F0">
        <w:t xml:space="preserve">among these four concepts of the global economic network </w:t>
      </w:r>
      <w:r w:rsidR="007E0439">
        <w:t xml:space="preserve">by </w:t>
      </w:r>
      <w:r w:rsidR="00364A62">
        <w:t>presenting the algebra for answering the four kinds of questions, illustrated by</w:t>
      </w:r>
      <w:r w:rsidR="007B0CC7">
        <w:t xml:space="preserve"> </w:t>
      </w:r>
      <w:r w:rsidR="001C49F0">
        <w:t>numerical examples.  Structural Path Analysis (SPA) is widely used to quantify upstream flows, typically in the case of input-output databases quantified in money values</w:t>
      </w:r>
      <w:r w:rsidR="007B0CC7">
        <w:t xml:space="preserve">, </w:t>
      </w:r>
      <w:r w:rsidR="007E0439">
        <w:t>where each such value</w:t>
      </w:r>
      <w:r w:rsidR="007B0CC7">
        <w:t xml:space="preserve"> is the product of a quantity</w:t>
      </w:r>
      <w:r w:rsidR="001C49F0">
        <w:t xml:space="preserve"> and </w:t>
      </w:r>
      <w:r w:rsidR="007B0CC7">
        <w:t>a unit price</w:t>
      </w:r>
      <w:r w:rsidR="001C49F0">
        <w:t xml:space="preserve">.  We </w:t>
      </w:r>
      <w:r w:rsidR="007B0CC7">
        <w:t>supplement</w:t>
      </w:r>
      <w:r w:rsidR="001C49F0">
        <w:t xml:space="preserve"> the SPA upstream approach by absorbing Markov chain (AMC) </w:t>
      </w:r>
      <w:r w:rsidR="00364A62">
        <w:t>frameworks</w:t>
      </w:r>
      <w:r w:rsidR="007E0439">
        <w:t>, which</w:t>
      </w:r>
      <w:r w:rsidR="001C49F0">
        <w:t xml:space="preserve"> </w:t>
      </w:r>
      <w:r w:rsidR="00364A62">
        <w:t xml:space="preserve">can be developed to </w:t>
      </w:r>
      <w:r w:rsidR="001C49F0">
        <w:t>track both material flows and price flows</w:t>
      </w:r>
      <w:r w:rsidR="007B0CC7">
        <w:t xml:space="preserve">, and to do so in </w:t>
      </w:r>
      <w:r w:rsidR="001C49F0">
        <w:t xml:space="preserve">the downstream direction. </w:t>
      </w:r>
      <w:r w:rsidR="007B0CC7">
        <w:t xml:space="preserve">  A key </w:t>
      </w:r>
      <w:r w:rsidR="00364A62">
        <w:t>motivation for developing</w:t>
      </w:r>
      <w:r w:rsidR="007B0CC7">
        <w:t xml:space="preserve"> the downstream payment network is </w:t>
      </w:r>
      <w:r w:rsidR="00364A62">
        <w:t>to apply</w:t>
      </w:r>
      <w:r w:rsidR="007B0CC7">
        <w:t xml:space="preserve"> it to the results of scenarios about the future </w:t>
      </w:r>
      <w:r w:rsidR="00364A62">
        <w:t xml:space="preserve">(developed in papers by the authors and colleagues) </w:t>
      </w:r>
      <w:r w:rsidR="007B0CC7">
        <w:t>to examine the likely magnitudes of wage payments to workers, profits to owners of capital, and both normal payments and scarcity rents to those with property rights to resources</w:t>
      </w:r>
      <w:r w:rsidR="007E0439">
        <w:t xml:space="preserve"> in different parts of the world economy.  This is </w:t>
      </w:r>
      <w:r w:rsidR="00364A62">
        <w:t>important because the scenario</w:t>
      </w:r>
      <w:r w:rsidR="007E0439">
        <w:t xml:space="preserve"> analyses we have conducted lead us to believe that there may be substantial shifts in the future global distribution of income as factors </w:t>
      </w:r>
      <w:r w:rsidR="00364A62">
        <w:t>such as</w:t>
      </w:r>
      <w:r w:rsidR="007E0439">
        <w:t xml:space="preserve"> fresh water and arable land become increasingly scarce</w:t>
      </w:r>
      <w:bookmarkStart w:id="0" w:name="_GoBack"/>
      <w:bookmarkEnd w:id="0"/>
      <w:r w:rsidR="007B0CC7">
        <w:t>.</w:t>
      </w:r>
    </w:p>
    <w:p w14:paraId="527F9D7D" w14:textId="77777777" w:rsidR="005B4B57" w:rsidRDefault="005B4B57"/>
    <w:sectPr w:rsidR="005B4B57" w:rsidSect="00811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7"/>
    <w:rsid w:val="00066E03"/>
    <w:rsid w:val="001C10A4"/>
    <w:rsid w:val="001C49F0"/>
    <w:rsid w:val="00364A62"/>
    <w:rsid w:val="00525BEE"/>
    <w:rsid w:val="005B4B57"/>
    <w:rsid w:val="006410FB"/>
    <w:rsid w:val="0077732A"/>
    <w:rsid w:val="007931A9"/>
    <w:rsid w:val="007B0CC7"/>
    <w:rsid w:val="007E0439"/>
    <w:rsid w:val="00811259"/>
    <w:rsid w:val="00894DAD"/>
    <w:rsid w:val="009F05C5"/>
    <w:rsid w:val="00A5726E"/>
    <w:rsid w:val="00AB5DF1"/>
    <w:rsid w:val="00B538CA"/>
    <w:rsid w:val="00D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8F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651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Faye Duchin</cp:lastModifiedBy>
  <cp:revision>4</cp:revision>
  <dcterms:created xsi:type="dcterms:W3CDTF">2014-01-24T03:10:00Z</dcterms:created>
  <dcterms:modified xsi:type="dcterms:W3CDTF">2014-01-24T12:51:00Z</dcterms:modified>
</cp:coreProperties>
</file>