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5C" w:rsidRDefault="00501A5C" w:rsidP="00501A5C">
      <w:pPr>
        <w:autoSpaceDE w:val="0"/>
        <w:autoSpaceDN w:val="0"/>
        <w:adjustRightInd w:val="0"/>
        <w:spacing w:after="0" w:line="360" w:lineRule="auto"/>
        <w:jc w:val="center"/>
        <w:rPr>
          <w:rFonts w:ascii="Times New Roman" w:hAnsi="Times New Roman" w:cs="Times New Roman"/>
          <w:b/>
          <w:sz w:val="32"/>
          <w:szCs w:val="32"/>
          <w:lang w:val="en-US"/>
        </w:rPr>
      </w:pPr>
      <w:r w:rsidRPr="00501A5C">
        <w:rPr>
          <w:rFonts w:ascii="Times New Roman" w:hAnsi="Times New Roman" w:cs="Times New Roman"/>
          <w:b/>
          <w:sz w:val="32"/>
          <w:szCs w:val="32"/>
          <w:lang w:val="en-US"/>
        </w:rPr>
        <w:t xml:space="preserve">Inter Industry Linkages and the Clustering Of Innovative Activities: Framework </w:t>
      </w:r>
      <w:r>
        <w:rPr>
          <w:rFonts w:ascii="Times New Roman" w:hAnsi="Times New Roman" w:cs="Times New Roman"/>
          <w:b/>
          <w:sz w:val="32"/>
          <w:szCs w:val="32"/>
          <w:lang w:val="en-US"/>
        </w:rPr>
        <w:t xml:space="preserve">for </w:t>
      </w:r>
      <w:r w:rsidRPr="00501A5C">
        <w:rPr>
          <w:rFonts w:ascii="Times New Roman" w:hAnsi="Times New Roman" w:cs="Times New Roman"/>
          <w:b/>
          <w:sz w:val="32"/>
          <w:szCs w:val="32"/>
          <w:lang w:val="en-US"/>
        </w:rPr>
        <w:t xml:space="preserve">Indian </w:t>
      </w:r>
    </w:p>
    <w:p w:rsidR="00501A5C" w:rsidRDefault="00501A5C" w:rsidP="00501A5C">
      <w:pPr>
        <w:autoSpaceDE w:val="0"/>
        <w:autoSpaceDN w:val="0"/>
        <w:adjustRightInd w:val="0"/>
        <w:spacing w:after="0" w:line="360" w:lineRule="auto"/>
        <w:jc w:val="center"/>
        <w:rPr>
          <w:rFonts w:ascii="Times New Roman" w:hAnsi="Times New Roman" w:cs="Times New Roman"/>
          <w:b/>
          <w:sz w:val="32"/>
          <w:szCs w:val="32"/>
          <w:lang w:val="en-US"/>
        </w:rPr>
      </w:pPr>
      <w:r w:rsidRPr="00501A5C">
        <w:rPr>
          <w:rFonts w:ascii="Times New Roman" w:hAnsi="Times New Roman" w:cs="Times New Roman"/>
          <w:b/>
          <w:sz w:val="32"/>
          <w:szCs w:val="32"/>
          <w:lang w:val="en-US"/>
        </w:rPr>
        <w:t>Economy and National Innovation Policy</w:t>
      </w:r>
    </w:p>
    <w:p w:rsidR="0064655F" w:rsidRDefault="0064655F" w:rsidP="00501A5C">
      <w:pPr>
        <w:autoSpaceDE w:val="0"/>
        <w:autoSpaceDN w:val="0"/>
        <w:adjustRightInd w:val="0"/>
        <w:spacing w:after="0" w:line="360" w:lineRule="auto"/>
        <w:jc w:val="center"/>
        <w:rPr>
          <w:rFonts w:ascii="Times New Roman" w:hAnsi="Times New Roman" w:cs="Times New Roman"/>
          <w:sz w:val="28"/>
          <w:szCs w:val="28"/>
          <w:lang w:val="en-US"/>
        </w:rPr>
      </w:pPr>
      <w:r w:rsidRPr="0064655F">
        <w:rPr>
          <w:rFonts w:ascii="Times New Roman" w:hAnsi="Times New Roman" w:cs="Times New Roman"/>
          <w:sz w:val="28"/>
          <w:szCs w:val="28"/>
          <w:lang w:val="en-US"/>
        </w:rPr>
        <w:t>Manoj .K. Singh</w:t>
      </w:r>
    </w:p>
    <w:p w:rsidR="00332E56" w:rsidRPr="0064655F" w:rsidRDefault="00332E56" w:rsidP="00501A5C">
      <w:pPr>
        <w:autoSpaceDE w:val="0"/>
        <w:autoSpaceDN w:val="0"/>
        <w:adjustRightInd w:val="0"/>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Gokhale Institute of Politics &amp; Economics</w:t>
      </w:r>
      <w:proofErr w:type="gramStart"/>
      <w:r>
        <w:rPr>
          <w:rFonts w:ascii="Times New Roman" w:hAnsi="Times New Roman" w:cs="Times New Roman"/>
          <w:sz w:val="28"/>
          <w:szCs w:val="28"/>
          <w:lang w:val="en-US"/>
        </w:rPr>
        <w:t>,Pune,India</w:t>
      </w:r>
      <w:proofErr w:type="gramEnd"/>
    </w:p>
    <w:p w:rsidR="00501A5C" w:rsidRDefault="00501A5C" w:rsidP="0064655F">
      <w:pPr>
        <w:spacing w:after="0" w:line="360" w:lineRule="auto"/>
        <w:jc w:val="center"/>
        <w:rPr>
          <w:rFonts w:ascii="Times New Roman" w:hAnsi="Times New Roman" w:cs="Times New Roman"/>
          <w:sz w:val="24"/>
          <w:szCs w:val="24"/>
        </w:rPr>
      </w:pPr>
    </w:p>
    <w:p w:rsidR="001856E1" w:rsidRPr="00501A5C" w:rsidRDefault="001856E1" w:rsidP="00501A5C">
      <w:pPr>
        <w:spacing w:line="360" w:lineRule="auto"/>
        <w:jc w:val="center"/>
        <w:rPr>
          <w:rFonts w:ascii="Times New Roman" w:hAnsi="Times New Roman" w:cs="Times New Roman"/>
          <w:b/>
          <w:sz w:val="26"/>
          <w:szCs w:val="26"/>
          <w:u w:val="single"/>
          <w:lang w:val="en-US"/>
        </w:rPr>
      </w:pPr>
      <w:r w:rsidRPr="00501A5C">
        <w:rPr>
          <w:rFonts w:ascii="Times New Roman" w:hAnsi="Times New Roman" w:cs="Times New Roman"/>
          <w:b/>
          <w:sz w:val="26"/>
          <w:szCs w:val="26"/>
          <w:u w:val="single"/>
          <w:lang w:val="en-US"/>
        </w:rPr>
        <w:t>Abstract</w:t>
      </w:r>
    </w:p>
    <w:p w:rsidR="00501A5C" w:rsidRPr="00501A5C" w:rsidRDefault="00FA5FC8" w:rsidP="00501A5C">
      <w:pPr>
        <w:spacing w:line="360" w:lineRule="auto"/>
        <w:jc w:val="both"/>
        <w:rPr>
          <w:rFonts w:ascii="Times New Roman" w:hAnsi="Times New Roman" w:cs="Times New Roman"/>
          <w:sz w:val="26"/>
          <w:szCs w:val="26"/>
        </w:rPr>
      </w:pPr>
      <w:r w:rsidRPr="00501A5C">
        <w:rPr>
          <w:rFonts w:ascii="Times New Roman" w:hAnsi="Times New Roman" w:cs="Times New Roman"/>
          <w:i/>
          <w:sz w:val="26"/>
          <w:szCs w:val="26"/>
        </w:rPr>
        <w:t xml:space="preserve">The relationship between economic linkages </w:t>
      </w:r>
      <w:r w:rsidR="005303A8" w:rsidRPr="00501A5C">
        <w:rPr>
          <w:rFonts w:ascii="Times New Roman" w:hAnsi="Times New Roman" w:cs="Times New Roman"/>
          <w:i/>
          <w:sz w:val="26"/>
          <w:szCs w:val="26"/>
        </w:rPr>
        <w:t>and innovative linkages is examined and a theoretical framework based on various innovative surveys in France, Italy, Canada, China and Greece to determine the clustering of innovative interactions in Indian economy is recommended by using innovation interactions matrices and input output analysis</w:t>
      </w:r>
      <w:r w:rsidR="005303A8" w:rsidRPr="00501A5C">
        <w:rPr>
          <w:rFonts w:ascii="Times New Roman" w:hAnsi="Times New Roman" w:cs="Times New Roman"/>
          <w:sz w:val="26"/>
          <w:szCs w:val="26"/>
        </w:rPr>
        <w:t>.</w:t>
      </w:r>
    </w:p>
    <w:p w:rsidR="006A6EA3" w:rsidRPr="00501A5C" w:rsidRDefault="00303D20" w:rsidP="00501A5C">
      <w:pPr>
        <w:pStyle w:val="ListParagraph"/>
        <w:numPr>
          <w:ilvl w:val="0"/>
          <w:numId w:val="1"/>
        </w:numPr>
        <w:spacing w:line="360" w:lineRule="auto"/>
        <w:jc w:val="center"/>
        <w:rPr>
          <w:rFonts w:ascii="Times New Roman" w:hAnsi="Times New Roman" w:cs="Times New Roman"/>
          <w:b/>
          <w:sz w:val="26"/>
          <w:szCs w:val="26"/>
        </w:rPr>
      </w:pPr>
      <w:r w:rsidRPr="00501A5C">
        <w:rPr>
          <w:rFonts w:ascii="Times New Roman" w:hAnsi="Times New Roman" w:cs="Times New Roman"/>
          <w:b/>
          <w:sz w:val="26"/>
          <w:szCs w:val="26"/>
        </w:rPr>
        <w:t>Introduction</w:t>
      </w:r>
    </w:p>
    <w:p w:rsidR="00A24C7D" w:rsidRPr="00501A5C" w:rsidRDefault="00A24C7D" w:rsidP="00501A5C">
      <w:pPr>
        <w:spacing w:line="360" w:lineRule="auto"/>
        <w:jc w:val="both"/>
        <w:rPr>
          <w:rFonts w:ascii="Times New Roman" w:hAnsi="Times New Roman" w:cs="Times New Roman"/>
          <w:sz w:val="26"/>
          <w:szCs w:val="26"/>
        </w:rPr>
      </w:pPr>
      <w:r w:rsidRPr="00905E28">
        <w:rPr>
          <w:rFonts w:ascii="Times New Roman" w:hAnsi="Times New Roman" w:cs="Times New Roman"/>
          <w:bCs/>
          <w:sz w:val="26"/>
          <w:szCs w:val="26"/>
        </w:rPr>
        <w:t xml:space="preserve">My </w:t>
      </w:r>
      <w:r w:rsidRPr="00905E28">
        <w:rPr>
          <w:rFonts w:ascii="Times New Roman" w:hAnsi="Times New Roman" w:cs="Times New Roman"/>
          <w:sz w:val="26"/>
          <w:szCs w:val="26"/>
        </w:rPr>
        <w:t>focus</w:t>
      </w:r>
      <w:r w:rsidR="008B416C" w:rsidRPr="00905E28">
        <w:rPr>
          <w:rFonts w:ascii="Times New Roman" w:hAnsi="Times New Roman" w:cs="Times New Roman"/>
          <w:sz w:val="26"/>
          <w:szCs w:val="26"/>
        </w:rPr>
        <w:t xml:space="preserve"> of analysis in this </w:t>
      </w:r>
      <w:r w:rsidR="00501A5C" w:rsidRPr="00905E28">
        <w:rPr>
          <w:rFonts w:ascii="Times New Roman" w:hAnsi="Times New Roman" w:cs="Times New Roman"/>
          <w:sz w:val="26"/>
          <w:szCs w:val="26"/>
        </w:rPr>
        <w:t>chapter</w:t>
      </w:r>
      <w:r w:rsidR="008B416C" w:rsidRPr="00905E28">
        <w:rPr>
          <w:rFonts w:ascii="Times New Roman" w:hAnsi="Times New Roman" w:cs="Times New Roman"/>
          <w:sz w:val="26"/>
          <w:szCs w:val="26"/>
        </w:rPr>
        <w:t xml:space="preserve"> is to develop a theoretical</w:t>
      </w:r>
      <w:r w:rsidR="008B416C" w:rsidRPr="00501A5C">
        <w:rPr>
          <w:rFonts w:ascii="Times New Roman" w:hAnsi="Times New Roman" w:cs="Times New Roman"/>
          <w:sz w:val="26"/>
          <w:szCs w:val="26"/>
        </w:rPr>
        <w:t xml:space="preserve"> construct to facilitate an empirical analysis vis-a-vis in</w:t>
      </w:r>
      <w:r w:rsidR="009B7982" w:rsidRPr="00501A5C">
        <w:rPr>
          <w:rFonts w:ascii="Times New Roman" w:hAnsi="Times New Roman" w:cs="Times New Roman"/>
          <w:sz w:val="26"/>
          <w:szCs w:val="26"/>
        </w:rPr>
        <w:t>t</w:t>
      </w:r>
      <w:r w:rsidR="008B416C" w:rsidRPr="00501A5C">
        <w:rPr>
          <w:rFonts w:ascii="Times New Roman" w:hAnsi="Times New Roman" w:cs="Times New Roman"/>
          <w:sz w:val="26"/>
          <w:szCs w:val="26"/>
        </w:rPr>
        <w:t>er-industrial linkages and the innovative activity</w:t>
      </w:r>
      <w:r w:rsidRPr="00501A5C">
        <w:rPr>
          <w:rFonts w:ascii="Times New Roman" w:hAnsi="Times New Roman" w:cs="Times New Roman"/>
          <w:sz w:val="26"/>
          <w:szCs w:val="26"/>
        </w:rPr>
        <w:t xml:space="preserve"> </w:t>
      </w:r>
      <w:r w:rsidR="00871142">
        <w:rPr>
          <w:rFonts w:ascii="Times New Roman" w:hAnsi="Times New Roman" w:cs="Times New Roman"/>
          <w:sz w:val="26"/>
          <w:szCs w:val="26"/>
        </w:rPr>
        <w:t xml:space="preserve">particularly in Indian Economy </w:t>
      </w:r>
      <w:r w:rsidRPr="00501A5C">
        <w:rPr>
          <w:rFonts w:ascii="Times New Roman" w:hAnsi="Times New Roman" w:cs="Times New Roman"/>
          <w:sz w:val="26"/>
          <w:szCs w:val="26"/>
        </w:rPr>
        <w:t>by using Input out analysis and Innovation interaction metrices.</w:t>
      </w:r>
      <w:r w:rsidR="008B416C" w:rsidRPr="00501A5C">
        <w:rPr>
          <w:rFonts w:ascii="Times New Roman" w:hAnsi="Times New Roman" w:cs="Times New Roman"/>
          <w:sz w:val="26"/>
          <w:szCs w:val="26"/>
        </w:rPr>
        <w:t xml:space="preserve"> It draws mainly from the work by Christain De Bresson who </w:t>
      </w:r>
      <w:r w:rsidR="009B7982" w:rsidRPr="00501A5C">
        <w:rPr>
          <w:rFonts w:ascii="Times New Roman" w:hAnsi="Times New Roman" w:cs="Times New Roman"/>
          <w:sz w:val="26"/>
          <w:szCs w:val="26"/>
        </w:rPr>
        <w:t>in his various surveys along with a team of innovation researchers tried</w:t>
      </w:r>
      <w:r w:rsidR="008B416C" w:rsidRPr="00501A5C">
        <w:rPr>
          <w:rFonts w:ascii="Times New Roman" w:hAnsi="Times New Roman" w:cs="Times New Roman"/>
          <w:sz w:val="26"/>
          <w:szCs w:val="26"/>
        </w:rPr>
        <w:t xml:space="preserve"> to answer</w:t>
      </w:r>
      <w:r w:rsidR="00211E27">
        <w:rPr>
          <w:rFonts w:ascii="Times New Roman" w:hAnsi="Times New Roman" w:cs="Times New Roman"/>
          <w:sz w:val="26"/>
          <w:szCs w:val="26"/>
        </w:rPr>
        <w:t xml:space="preserve"> as to</w:t>
      </w:r>
      <w:r w:rsidR="008B416C" w:rsidRPr="00501A5C">
        <w:rPr>
          <w:rFonts w:ascii="Times New Roman" w:hAnsi="Times New Roman" w:cs="Times New Roman"/>
          <w:sz w:val="26"/>
          <w:szCs w:val="26"/>
        </w:rPr>
        <w:t xml:space="preserve"> “</w:t>
      </w:r>
      <w:r w:rsidR="00497E8B" w:rsidRPr="00501A5C">
        <w:rPr>
          <w:rFonts w:ascii="Times New Roman" w:hAnsi="Times New Roman" w:cs="Times New Roman"/>
          <w:sz w:val="26"/>
          <w:szCs w:val="26"/>
        </w:rPr>
        <w:t>how Innovation</w:t>
      </w:r>
      <w:r w:rsidR="008B416C" w:rsidRPr="00501A5C">
        <w:rPr>
          <w:rFonts w:ascii="Times New Roman" w:hAnsi="Times New Roman" w:cs="Times New Roman"/>
          <w:sz w:val="26"/>
          <w:szCs w:val="26"/>
        </w:rPr>
        <w:t xml:space="preserve"> emerge</w:t>
      </w:r>
      <w:r w:rsidR="00871142">
        <w:rPr>
          <w:rFonts w:ascii="Times New Roman" w:hAnsi="Times New Roman" w:cs="Times New Roman"/>
          <w:sz w:val="26"/>
          <w:szCs w:val="26"/>
        </w:rPr>
        <w:t>s</w:t>
      </w:r>
      <w:r w:rsidR="008B416C" w:rsidRPr="00501A5C">
        <w:rPr>
          <w:rFonts w:ascii="Times New Roman" w:hAnsi="Times New Roman" w:cs="Times New Roman"/>
          <w:sz w:val="26"/>
          <w:szCs w:val="26"/>
        </w:rPr>
        <w:t xml:space="preserve"> from normal economic activity?</w:t>
      </w:r>
      <w:r w:rsidR="00871142">
        <w:rPr>
          <w:rFonts w:ascii="Times New Roman" w:hAnsi="Times New Roman" w:cs="Times New Roman"/>
          <w:sz w:val="26"/>
          <w:szCs w:val="26"/>
        </w:rPr>
        <w:t>”</w:t>
      </w:r>
      <w:r w:rsidR="00497E8B">
        <w:rPr>
          <w:rFonts w:ascii="Times New Roman" w:hAnsi="Times New Roman" w:cs="Times New Roman"/>
          <w:sz w:val="26"/>
          <w:szCs w:val="26"/>
        </w:rPr>
        <w:t xml:space="preserve"> </w:t>
      </w:r>
      <w:r w:rsidRPr="00501A5C">
        <w:rPr>
          <w:rFonts w:ascii="Times New Roman" w:hAnsi="Times New Roman" w:cs="Times New Roman"/>
          <w:sz w:val="26"/>
          <w:szCs w:val="26"/>
        </w:rPr>
        <w:t xml:space="preserve"> His research endeavours tried to confront the following hypothesis by reconciling inter industrial analysis with the study of innovative activities:</w:t>
      </w:r>
    </w:p>
    <w:p w:rsidR="00A24C7D" w:rsidRPr="00501A5C" w:rsidRDefault="00303D20" w:rsidP="00501A5C">
      <w:pPr>
        <w:pStyle w:val="ListParagraph"/>
        <w:numPr>
          <w:ilvl w:val="0"/>
          <w:numId w:val="2"/>
        </w:numPr>
        <w:spacing w:line="360" w:lineRule="auto"/>
        <w:jc w:val="both"/>
        <w:rPr>
          <w:rFonts w:ascii="Times New Roman" w:hAnsi="Times New Roman" w:cs="Times New Roman"/>
          <w:bCs/>
          <w:i/>
          <w:sz w:val="26"/>
          <w:szCs w:val="26"/>
        </w:rPr>
      </w:pPr>
      <w:r w:rsidRPr="00501A5C">
        <w:rPr>
          <w:rFonts w:ascii="Times New Roman" w:hAnsi="Times New Roman" w:cs="Times New Roman"/>
          <w:bCs/>
          <w:i/>
          <w:sz w:val="26"/>
          <w:szCs w:val="26"/>
        </w:rPr>
        <w:t>Innovations cluster in part of the economic space (Schumpeter</w:t>
      </w:r>
      <w:r w:rsidR="00A24C7D" w:rsidRPr="00501A5C">
        <w:rPr>
          <w:rFonts w:ascii="Times New Roman" w:hAnsi="Times New Roman" w:cs="Times New Roman"/>
          <w:bCs/>
          <w:i/>
          <w:sz w:val="26"/>
          <w:szCs w:val="26"/>
        </w:rPr>
        <w:t>,1937</w:t>
      </w:r>
      <w:r w:rsidRPr="00501A5C">
        <w:rPr>
          <w:rFonts w:ascii="Times New Roman" w:hAnsi="Times New Roman" w:cs="Times New Roman"/>
          <w:bCs/>
          <w:i/>
          <w:sz w:val="26"/>
          <w:szCs w:val="26"/>
        </w:rPr>
        <w:t>)</w:t>
      </w:r>
    </w:p>
    <w:p w:rsidR="00A24C7D" w:rsidRPr="00501A5C" w:rsidRDefault="00303D20" w:rsidP="00501A5C">
      <w:pPr>
        <w:pStyle w:val="ListParagraph"/>
        <w:numPr>
          <w:ilvl w:val="0"/>
          <w:numId w:val="2"/>
        </w:numPr>
        <w:spacing w:line="360" w:lineRule="auto"/>
        <w:jc w:val="both"/>
        <w:rPr>
          <w:rFonts w:ascii="Times New Roman" w:hAnsi="Times New Roman" w:cs="Times New Roman"/>
          <w:bCs/>
          <w:i/>
          <w:sz w:val="26"/>
          <w:szCs w:val="26"/>
        </w:rPr>
      </w:pPr>
      <w:r w:rsidRPr="00501A5C">
        <w:rPr>
          <w:rFonts w:ascii="Times New Roman" w:hAnsi="Times New Roman" w:cs="Times New Roman"/>
          <w:bCs/>
          <w:i/>
          <w:sz w:val="26"/>
          <w:szCs w:val="26"/>
        </w:rPr>
        <w:t>Varied linkages in everyday economic life tend to favour innovative linkages and clusters(Aitken 1985)</w:t>
      </w:r>
    </w:p>
    <w:p w:rsidR="00303D20" w:rsidRPr="00501A5C" w:rsidRDefault="00303D20" w:rsidP="00501A5C">
      <w:pPr>
        <w:pStyle w:val="ListParagraph"/>
        <w:numPr>
          <w:ilvl w:val="0"/>
          <w:numId w:val="2"/>
        </w:numPr>
        <w:spacing w:line="360" w:lineRule="auto"/>
        <w:jc w:val="both"/>
        <w:rPr>
          <w:rFonts w:ascii="Times New Roman" w:hAnsi="Times New Roman" w:cs="Times New Roman"/>
          <w:bCs/>
          <w:sz w:val="26"/>
          <w:szCs w:val="26"/>
        </w:rPr>
      </w:pPr>
      <w:r w:rsidRPr="00501A5C">
        <w:rPr>
          <w:rFonts w:ascii="Times New Roman" w:hAnsi="Times New Roman" w:cs="Times New Roman"/>
          <w:bCs/>
          <w:i/>
          <w:sz w:val="26"/>
          <w:szCs w:val="26"/>
        </w:rPr>
        <w:t>Innovative clusters and linkages may contribute to increase the division of labour(smithian hypothesis</w:t>
      </w:r>
      <w:r w:rsidRPr="00501A5C">
        <w:rPr>
          <w:rFonts w:ascii="Times New Roman" w:hAnsi="Times New Roman" w:cs="Times New Roman"/>
          <w:bCs/>
          <w:sz w:val="26"/>
          <w:szCs w:val="26"/>
        </w:rPr>
        <w:t>)</w:t>
      </w:r>
    </w:p>
    <w:p w:rsidR="00D83FBA" w:rsidRPr="008629E8" w:rsidRDefault="008629E8" w:rsidP="00501A5C">
      <w:pPr>
        <w:spacing w:line="360" w:lineRule="auto"/>
        <w:jc w:val="both"/>
        <w:rPr>
          <w:rFonts w:ascii="Times New Roman" w:hAnsi="Times New Roman" w:cs="Times New Roman"/>
          <w:bCs/>
          <w:sz w:val="26"/>
          <w:szCs w:val="26"/>
          <w:lang w:val="en-US"/>
        </w:rPr>
      </w:pPr>
      <w:r>
        <w:rPr>
          <w:rFonts w:ascii="Times New Roman" w:hAnsi="Times New Roman" w:cs="Times New Roman"/>
          <w:sz w:val="26"/>
          <w:szCs w:val="26"/>
        </w:rPr>
        <w:lastRenderedPageBreak/>
        <w:t xml:space="preserve">In my research endeavour, I aim </w:t>
      </w:r>
      <w:r w:rsidR="00882F13" w:rsidRPr="00501A5C">
        <w:rPr>
          <w:rFonts w:ascii="Times New Roman" w:hAnsi="Times New Roman" w:cs="Times New Roman"/>
          <w:sz w:val="26"/>
          <w:szCs w:val="26"/>
        </w:rPr>
        <w:t>to confront</w:t>
      </w:r>
      <w:r w:rsidR="00696587" w:rsidRPr="00501A5C">
        <w:rPr>
          <w:rFonts w:ascii="Times New Roman" w:hAnsi="Times New Roman" w:cs="Times New Roman"/>
          <w:sz w:val="26"/>
          <w:szCs w:val="26"/>
        </w:rPr>
        <w:t xml:space="preserve"> Schumpeter’s hypothesis</w:t>
      </w:r>
      <w:r w:rsidR="00882F13" w:rsidRPr="00501A5C">
        <w:rPr>
          <w:rFonts w:ascii="Times New Roman" w:hAnsi="Times New Roman" w:cs="Times New Roman"/>
          <w:sz w:val="26"/>
          <w:szCs w:val="26"/>
        </w:rPr>
        <w:t xml:space="preserve"> and DeBresson final outcome</w:t>
      </w:r>
      <w:r w:rsidR="00AF7A97" w:rsidRPr="00501A5C">
        <w:rPr>
          <w:rFonts w:ascii="Times New Roman" w:hAnsi="Times New Roman" w:cs="Times New Roman"/>
          <w:sz w:val="26"/>
          <w:szCs w:val="26"/>
        </w:rPr>
        <w:t>, i.e</w:t>
      </w:r>
      <w:r w:rsidR="00882F13" w:rsidRPr="00501A5C">
        <w:rPr>
          <w:rFonts w:ascii="Times New Roman" w:hAnsi="Times New Roman" w:cs="Times New Roman"/>
          <w:sz w:val="26"/>
          <w:szCs w:val="26"/>
        </w:rPr>
        <w:t xml:space="preserve">.  </w:t>
      </w:r>
      <w:r w:rsidR="00882F13" w:rsidRPr="00501A5C">
        <w:rPr>
          <w:rFonts w:ascii="Times New Roman" w:hAnsi="Times New Roman" w:cs="Times New Roman"/>
          <w:b/>
          <w:i/>
          <w:sz w:val="26"/>
          <w:szCs w:val="26"/>
        </w:rPr>
        <w:t>“</w:t>
      </w:r>
      <w:r w:rsidR="00DA4FBB" w:rsidRPr="00501A5C">
        <w:rPr>
          <w:rFonts w:ascii="Times New Roman" w:hAnsi="Times New Roman" w:cs="Times New Roman"/>
          <w:b/>
          <w:i/>
          <w:sz w:val="26"/>
          <w:szCs w:val="26"/>
        </w:rPr>
        <w:t>Innovative</w:t>
      </w:r>
      <w:r w:rsidR="00882F13" w:rsidRPr="00501A5C">
        <w:rPr>
          <w:rFonts w:ascii="Times New Roman" w:hAnsi="Times New Roman" w:cs="Times New Roman"/>
          <w:b/>
          <w:i/>
          <w:sz w:val="26"/>
          <w:szCs w:val="26"/>
        </w:rPr>
        <w:t xml:space="preserve"> activities are more concentrated than economic activities and that they cluster in industries that have a variety of economic and technological linkages.”(DeBresson 1995)</w:t>
      </w:r>
      <w:r w:rsidR="00DA4FBB">
        <w:rPr>
          <w:rFonts w:ascii="Times New Roman" w:hAnsi="Times New Roman" w:cs="Times New Roman"/>
          <w:b/>
          <w:i/>
          <w:sz w:val="26"/>
          <w:szCs w:val="26"/>
        </w:rPr>
        <w:t>.</w:t>
      </w:r>
      <w:r w:rsidRPr="008629E8">
        <w:rPr>
          <w:rFonts w:ascii="Times New Roman" w:hAnsi="Times New Roman" w:cs="Times New Roman"/>
          <w:bCs/>
          <w:sz w:val="26"/>
          <w:szCs w:val="26"/>
        </w:rPr>
        <w:t xml:space="preserve"> </w:t>
      </w:r>
      <w:r>
        <w:rPr>
          <w:rFonts w:ascii="Times New Roman" w:hAnsi="Times New Roman" w:cs="Times New Roman"/>
          <w:bCs/>
          <w:sz w:val="26"/>
          <w:szCs w:val="26"/>
        </w:rPr>
        <w:t xml:space="preserve">The objective is </w:t>
      </w:r>
      <w:r w:rsidRPr="00905E28">
        <w:rPr>
          <w:rFonts w:ascii="Times New Roman" w:hAnsi="Times New Roman" w:cs="Times New Roman"/>
          <w:bCs/>
          <w:sz w:val="26"/>
          <w:szCs w:val="26"/>
        </w:rPr>
        <w:t>to examine whether innovative activit</w:t>
      </w:r>
      <w:r>
        <w:rPr>
          <w:rFonts w:ascii="Times New Roman" w:hAnsi="Times New Roman" w:cs="Times New Roman"/>
          <w:bCs/>
          <w:sz w:val="26"/>
          <w:szCs w:val="26"/>
        </w:rPr>
        <w:t>y</w:t>
      </w:r>
      <w:r w:rsidRPr="00905E28">
        <w:rPr>
          <w:rFonts w:ascii="Times New Roman" w:hAnsi="Times New Roman" w:cs="Times New Roman"/>
          <w:bCs/>
          <w:sz w:val="26"/>
          <w:szCs w:val="26"/>
        </w:rPr>
        <w:t xml:space="preserve"> happen</w:t>
      </w:r>
      <w:r>
        <w:rPr>
          <w:rFonts w:ascii="Times New Roman" w:hAnsi="Times New Roman" w:cs="Times New Roman"/>
          <w:bCs/>
          <w:sz w:val="26"/>
          <w:szCs w:val="26"/>
        </w:rPr>
        <w:t>s</w:t>
      </w:r>
      <w:r w:rsidRPr="00905E28">
        <w:rPr>
          <w:rFonts w:ascii="Times New Roman" w:hAnsi="Times New Roman" w:cs="Times New Roman"/>
          <w:bCs/>
          <w:sz w:val="26"/>
          <w:szCs w:val="26"/>
        </w:rPr>
        <w:t xml:space="preserve"> to be a function of or depend</w:t>
      </w:r>
      <w:r>
        <w:rPr>
          <w:rFonts w:ascii="Times New Roman" w:hAnsi="Times New Roman" w:cs="Times New Roman"/>
          <w:bCs/>
          <w:sz w:val="26"/>
          <w:szCs w:val="26"/>
        </w:rPr>
        <w:t>s</w:t>
      </w:r>
      <w:r w:rsidRPr="00905E28">
        <w:rPr>
          <w:rFonts w:ascii="Times New Roman" w:hAnsi="Times New Roman" w:cs="Times New Roman"/>
          <w:bCs/>
          <w:sz w:val="26"/>
          <w:szCs w:val="26"/>
        </w:rPr>
        <w:t xml:space="preserve"> on the prior economic interdependence as manifested by input output analysis</w:t>
      </w:r>
      <w:r>
        <w:rPr>
          <w:rFonts w:ascii="Times New Roman" w:hAnsi="Times New Roman" w:cs="Times New Roman"/>
          <w:bCs/>
          <w:sz w:val="26"/>
          <w:szCs w:val="26"/>
        </w:rPr>
        <w:t xml:space="preserve"> and </w:t>
      </w:r>
      <w:r w:rsidR="00DA4FBB" w:rsidRPr="008629E8">
        <w:rPr>
          <w:rFonts w:ascii="Times New Roman" w:hAnsi="Times New Roman" w:cs="Times New Roman"/>
          <w:sz w:val="26"/>
          <w:szCs w:val="26"/>
        </w:rPr>
        <w:t>to understand the impact of Indian economic environment on the innov</w:t>
      </w:r>
      <w:r>
        <w:rPr>
          <w:rFonts w:ascii="Times New Roman" w:hAnsi="Times New Roman" w:cs="Times New Roman"/>
          <w:sz w:val="26"/>
          <w:szCs w:val="26"/>
        </w:rPr>
        <w:t>ative activities and vice versa.</w:t>
      </w:r>
    </w:p>
    <w:p w:rsidR="00AF7A97" w:rsidRPr="00501A5C" w:rsidRDefault="00DA4FBB" w:rsidP="00501A5C">
      <w:pPr>
        <w:spacing w:line="360" w:lineRule="auto"/>
        <w:jc w:val="both"/>
        <w:rPr>
          <w:rFonts w:ascii="Times New Roman" w:hAnsi="Times New Roman" w:cs="Times New Roman"/>
          <w:b/>
          <w:sz w:val="26"/>
          <w:szCs w:val="26"/>
        </w:rPr>
      </w:pPr>
      <w:r>
        <w:rPr>
          <w:rFonts w:ascii="Times New Roman" w:hAnsi="Times New Roman" w:cs="Times New Roman"/>
          <w:bCs/>
          <w:sz w:val="26"/>
          <w:szCs w:val="26"/>
          <w:lang w:val="en-US"/>
        </w:rPr>
        <w:t xml:space="preserve">The framework can be used to demonstrate &amp; identify whether &amp; how industrial linkages impact clustering of innovative activities. This will also help us locate the innovative clusters, </w:t>
      </w:r>
      <w:r w:rsidRPr="00501A5C">
        <w:rPr>
          <w:rFonts w:ascii="Times New Roman" w:hAnsi="Times New Roman" w:cs="Times New Roman"/>
          <w:bCs/>
          <w:sz w:val="26"/>
          <w:szCs w:val="26"/>
          <w:lang w:val="en-US"/>
        </w:rPr>
        <w:t>map the structure of innovative interactions in Indian Economy and establish patterns in clustering and innovative activity.</w:t>
      </w:r>
      <w:r w:rsidRPr="00501A5C">
        <w:rPr>
          <w:rFonts w:ascii="Times New Roman" w:hAnsi="Times New Roman" w:cs="Times New Roman"/>
          <w:bCs/>
          <w:sz w:val="26"/>
          <w:szCs w:val="26"/>
          <w:lang w:val="en-US"/>
        </w:rPr>
        <w:tab/>
      </w:r>
      <w:r w:rsidR="00293B27">
        <w:rPr>
          <w:rFonts w:ascii="Times New Roman" w:hAnsi="Times New Roman" w:cs="Times New Roman"/>
          <w:bCs/>
          <w:sz w:val="26"/>
          <w:szCs w:val="26"/>
          <w:lang w:val="en-US"/>
        </w:rPr>
        <w:t xml:space="preserve">The findings can be very useful </w:t>
      </w:r>
      <w:r w:rsidR="007D007B">
        <w:rPr>
          <w:rFonts w:ascii="Times New Roman" w:hAnsi="Times New Roman" w:cs="Times New Roman"/>
          <w:bCs/>
          <w:sz w:val="26"/>
          <w:szCs w:val="26"/>
          <w:lang w:val="en-US"/>
        </w:rPr>
        <w:t xml:space="preserve">for policy decisions and prescriptions </w:t>
      </w:r>
      <w:r w:rsidR="00293B27">
        <w:rPr>
          <w:rFonts w:ascii="Times New Roman" w:hAnsi="Times New Roman" w:cs="Times New Roman"/>
          <w:bCs/>
          <w:sz w:val="26"/>
          <w:szCs w:val="26"/>
          <w:lang w:val="en-US"/>
        </w:rPr>
        <w:t xml:space="preserve">to have the structural </w:t>
      </w:r>
      <w:r w:rsidR="007D007B">
        <w:rPr>
          <w:rFonts w:ascii="Times New Roman" w:hAnsi="Times New Roman" w:cs="Times New Roman"/>
          <w:bCs/>
          <w:sz w:val="26"/>
          <w:szCs w:val="26"/>
          <w:lang w:val="en-US"/>
        </w:rPr>
        <w:t xml:space="preserve"> insight and develop the required</w:t>
      </w:r>
      <w:r w:rsidR="00293B27">
        <w:rPr>
          <w:rFonts w:ascii="Times New Roman" w:hAnsi="Times New Roman" w:cs="Times New Roman"/>
          <w:bCs/>
          <w:sz w:val="26"/>
          <w:szCs w:val="26"/>
          <w:lang w:val="en-US"/>
        </w:rPr>
        <w:t xml:space="preserve"> Institutional </w:t>
      </w:r>
      <w:r w:rsidR="007D007B">
        <w:rPr>
          <w:rFonts w:ascii="Times New Roman" w:hAnsi="Times New Roman" w:cs="Times New Roman"/>
          <w:bCs/>
          <w:sz w:val="26"/>
          <w:szCs w:val="26"/>
          <w:lang w:val="en-US"/>
        </w:rPr>
        <w:t>support</w:t>
      </w:r>
      <w:r w:rsidR="00293B27">
        <w:rPr>
          <w:rFonts w:ascii="Times New Roman" w:hAnsi="Times New Roman" w:cs="Times New Roman"/>
          <w:bCs/>
          <w:sz w:val="26"/>
          <w:szCs w:val="26"/>
          <w:lang w:val="en-US"/>
        </w:rPr>
        <w:t xml:space="preserve"> to promote learning and innovation.</w:t>
      </w:r>
    </w:p>
    <w:p w:rsidR="00AE1EF2" w:rsidRDefault="00B06E3D" w:rsidP="00501A5C">
      <w:pPr>
        <w:spacing w:line="360" w:lineRule="auto"/>
        <w:jc w:val="both"/>
        <w:rPr>
          <w:rFonts w:ascii="Times New Roman" w:hAnsi="Times New Roman" w:cs="Times New Roman"/>
          <w:sz w:val="26"/>
          <w:szCs w:val="26"/>
        </w:rPr>
      </w:pPr>
      <w:r w:rsidRPr="00501A5C">
        <w:rPr>
          <w:rFonts w:ascii="Times New Roman" w:hAnsi="Times New Roman" w:cs="Times New Roman"/>
          <w:b/>
          <w:sz w:val="26"/>
          <w:szCs w:val="26"/>
        </w:rPr>
        <w:t>Section 2</w:t>
      </w:r>
      <w:r w:rsidRPr="00501A5C">
        <w:rPr>
          <w:rFonts w:ascii="Times New Roman" w:hAnsi="Times New Roman" w:cs="Times New Roman"/>
          <w:sz w:val="26"/>
          <w:szCs w:val="26"/>
        </w:rPr>
        <w:t xml:space="preserve"> will present </w:t>
      </w:r>
      <w:r w:rsidRPr="00501A5C">
        <w:rPr>
          <w:rFonts w:ascii="Times New Roman" w:hAnsi="Times New Roman" w:cs="Times New Roman"/>
          <w:b/>
          <w:i/>
          <w:sz w:val="26"/>
          <w:szCs w:val="26"/>
        </w:rPr>
        <w:t>an overview of the innovative clusters &amp; the</w:t>
      </w:r>
      <w:r w:rsidR="001856E1" w:rsidRPr="00501A5C">
        <w:rPr>
          <w:rFonts w:ascii="Times New Roman" w:hAnsi="Times New Roman" w:cs="Times New Roman"/>
          <w:b/>
          <w:i/>
          <w:sz w:val="26"/>
          <w:szCs w:val="26"/>
        </w:rPr>
        <w:t xml:space="preserve"> </w:t>
      </w:r>
      <w:r w:rsidRPr="00501A5C">
        <w:rPr>
          <w:rFonts w:ascii="Times New Roman" w:hAnsi="Times New Roman" w:cs="Times New Roman"/>
          <w:b/>
          <w:i/>
          <w:sz w:val="26"/>
          <w:szCs w:val="26"/>
        </w:rPr>
        <w:t>reasons</w:t>
      </w:r>
      <w:r w:rsidR="001856E1" w:rsidRPr="00501A5C">
        <w:rPr>
          <w:rFonts w:ascii="Times New Roman" w:hAnsi="Times New Roman" w:cs="Times New Roman"/>
          <w:b/>
          <w:i/>
          <w:sz w:val="26"/>
          <w:szCs w:val="26"/>
        </w:rPr>
        <w:t xml:space="preserve"> for clustering of innovative activies</w:t>
      </w:r>
      <w:r w:rsidRPr="00501A5C">
        <w:rPr>
          <w:rFonts w:ascii="Times New Roman" w:hAnsi="Times New Roman" w:cs="Times New Roman"/>
          <w:sz w:val="26"/>
          <w:szCs w:val="26"/>
        </w:rPr>
        <w:t>.</w:t>
      </w:r>
      <w:r w:rsidR="00293B27">
        <w:rPr>
          <w:rFonts w:ascii="Times New Roman" w:hAnsi="Times New Roman" w:cs="Times New Roman"/>
          <w:sz w:val="26"/>
          <w:szCs w:val="26"/>
        </w:rPr>
        <w:t xml:space="preserve"> </w:t>
      </w:r>
      <w:r w:rsidRPr="00501A5C">
        <w:rPr>
          <w:rFonts w:ascii="Times New Roman" w:hAnsi="Times New Roman" w:cs="Times New Roman"/>
          <w:sz w:val="26"/>
          <w:szCs w:val="26"/>
        </w:rPr>
        <w:t>S</w:t>
      </w:r>
      <w:r w:rsidR="001856E1" w:rsidRPr="00501A5C">
        <w:rPr>
          <w:rFonts w:ascii="Times New Roman" w:hAnsi="Times New Roman" w:cs="Times New Roman"/>
          <w:sz w:val="26"/>
          <w:szCs w:val="26"/>
        </w:rPr>
        <w:t xml:space="preserve">ome of the </w:t>
      </w:r>
      <w:r w:rsidR="001856E1" w:rsidRPr="00501A5C">
        <w:rPr>
          <w:rFonts w:ascii="Times New Roman" w:hAnsi="Times New Roman" w:cs="Times New Roman"/>
          <w:b/>
          <w:i/>
          <w:sz w:val="26"/>
          <w:szCs w:val="26"/>
        </w:rPr>
        <w:t xml:space="preserve">surveys </w:t>
      </w:r>
      <w:r w:rsidR="007561B5" w:rsidRPr="00501A5C">
        <w:rPr>
          <w:rFonts w:ascii="Times New Roman" w:hAnsi="Times New Roman" w:cs="Times New Roman"/>
          <w:b/>
          <w:i/>
          <w:sz w:val="26"/>
          <w:szCs w:val="26"/>
        </w:rPr>
        <w:t>exploring the economic linkages and innovative activity</w:t>
      </w:r>
      <w:r w:rsidR="007561B5" w:rsidRPr="00501A5C">
        <w:rPr>
          <w:rFonts w:ascii="Times New Roman" w:hAnsi="Times New Roman" w:cs="Times New Roman"/>
          <w:sz w:val="26"/>
          <w:szCs w:val="26"/>
        </w:rPr>
        <w:t xml:space="preserve"> will</w:t>
      </w:r>
      <w:r w:rsidR="001856E1" w:rsidRPr="00501A5C">
        <w:rPr>
          <w:rFonts w:ascii="Times New Roman" w:hAnsi="Times New Roman" w:cs="Times New Roman"/>
          <w:sz w:val="26"/>
          <w:szCs w:val="26"/>
        </w:rPr>
        <w:t xml:space="preserve"> be introduced </w:t>
      </w:r>
      <w:r w:rsidR="007561B5" w:rsidRPr="00501A5C">
        <w:rPr>
          <w:rFonts w:ascii="Times New Roman" w:hAnsi="Times New Roman" w:cs="Times New Roman"/>
          <w:sz w:val="26"/>
          <w:szCs w:val="26"/>
        </w:rPr>
        <w:t xml:space="preserve">in </w:t>
      </w:r>
      <w:r w:rsidR="007561B5" w:rsidRPr="00501A5C">
        <w:rPr>
          <w:rFonts w:ascii="Times New Roman" w:hAnsi="Times New Roman" w:cs="Times New Roman"/>
          <w:b/>
          <w:sz w:val="26"/>
          <w:szCs w:val="26"/>
        </w:rPr>
        <w:t>section 3.Section 4</w:t>
      </w:r>
      <w:r w:rsidR="001856E1" w:rsidRPr="00501A5C">
        <w:rPr>
          <w:rFonts w:ascii="Times New Roman" w:hAnsi="Times New Roman" w:cs="Times New Roman"/>
          <w:sz w:val="26"/>
          <w:szCs w:val="26"/>
        </w:rPr>
        <w:t xml:space="preserve"> deals in </w:t>
      </w:r>
      <w:r w:rsidR="001856E1" w:rsidRPr="00501A5C">
        <w:rPr>
          <w:rFonts w:ascii="Times New Roman" w:hAnsi="Times New Roman" w:cs="Times New Roman"/>
          <w:b/>
          <w:i/>
          <w:sz w:val="26"/>
          <w:szCs w:val="26"/>
        </w:rPr>
        <w:t>my research</w:t>
      </w:r>
      <w:r w:rsidR="007561B5" w:rsidRPr="00501A5C">
        <w:rPr>
          <w:rFonts w:ascii="Times New Roman" w:hAnsi="Times New Roman" w:cs="Times New Roman"/>
          <w:b/>
          <w:i/>
          <w:sz w:val="26"/>
          <w:szCs w:val="26"/>
        </w:rPr>
        <w:t xml:space="preserve"> endeavour and the </w:t>
      </w:r>
      <w:r w:rsidR="00310430">
        <w:rPr>
          <w:rFonts w:ascii="Times New Roman" w:hAnsi="Times New Roman" w:cs="Times New Roman"/>
          <w:b/>
          <w:i/>
          <w:sz w:val="26"/>
          <w:szCs w:val="26"/>
        </w:rPr>
        <w:t xml:space="preserve">findings </w:t>
      </w:r>
      <w:proofErr w:type="spellStart"/>
      <w:r w:rsidR="00310430">
        <w:rPr>
          <w:rFonts w:ascii="Times New Roman" w:hAnsi="Times New Roman" w:cs="Times New Roman"/>
          <w:b/>
          <w:i/>
          <w:sz w:val="26"/>
          <w:szCs w:val="26"/>
        </w:rPr>
        <w:t>vis</w:t>
      </w:r>
      <w:proofErr w:type="spellEnd"/>
      <w:r w:rsidR="00310430">
        <w:rPr>
          <w:rFonts w:ascii="Times New Roman" w:hAnsi="Times New Roman" w:cs="Times New Roman"/>
          <w:b/>
          <w:i/>
          <w:sz w:val="26"/>
          <w:szCs w:val="26"/>
        </w:rPr>
        <w:t>-a-</w:t>
      </w:r>
      <w:proofErr w:type="spellStart"/>
      <w:r w:rsidR="00310430">
        <w:rPr>
          <w:rFonts w:ascii="Times New Roman" w:hAnsi="Times New Roman" w:cs="Times New Roman"/>
          <w:b/>
          <w:i/>
          <w:sz w:val="26"/>
          <w:szCs w:val="26"/>
        </w:rPr>
        <w:t>vis</w:t>
      </w:r>
      <w:proofErr w:type="spellEnd"/>
      <w:r w:rsidR="001856E1" w:rsidRPr="00501A5C">
        <w:rPr>
          <w:rFonts w:ascii="Times New Roman" w:hAnsi="Times New Roman" w:cs="Times New Roman"/>
          <w:b/>
          <w:i/>
          <w:sz w:val="26"/>
          <w:szCs w:val="26"/>
        </w:rPr>
        <w:t xml:space="preserve"> the industrial and innovative interdependencies </w:t>
      </w:r>
      <w:r w:rsidR="007561B5" w:rsidRPr="00501A5C">
        <w:rPr>
          <w:rFonts w:ascii="Times New Roman" w:hAnsi="Times New Roman" w:cs="Times New Roman"/>
          <w:b/>
          <w:i/>
          <w:sz w:val="26"/>
          <w:szCs w:val="26"/>
        </w:rPr>
        <w:t>in Indian</w:t>
      </w:r>
      <w:r w:rsidR="001856E1" w:rsidRPr="00501A5C">
        <w:rPr>
          <w:rFonts w:ascii="Times New Roman" w:hAnsi="Times New Roman" w:cs="Times New Roman"/>
          <w:b/>
          <w:i/>
          <w:sz w:val="26"/>
          <w:szCs w:val="26"/>
        </w:rPr>
        <w:t xml:space="preserve"> </w:t>
      </w:r>
      <w:r w:rsidR="007561B5" w:rsidRPr="00501A5C">
        <w:rPr>
          <w:rFonts w:ascii="Times New Roman" w:hAnsi="Times New Roman" w:cs="Times New Roman"/>
          <w:b/>
          <w:i/>
          <w:sz w:val="26"/>
          <w:szCs w:val="26"/>
        </w:rPr>
        <w:t>Economy</w:t>
      </w:r>
      <w:r w:rsidR="007561B5" w:rsidRPr="00501A5C">
        <w:rPr>
          <w:rFonts w:ascii="Times New Roman" w:hAnsi="Times New Roman" w:cs="Times New Roman"/>
          <w:sz w:val="26"/>
          <w:szCs w:val="26"/>
        </w:rPr>
        <w:t xml:space="preserve">. Finally the </w:t>
      </w:r>
      <w:r w:rsidR="007561B5" w:rsidRPr="00501A5C">
        <w:rPr>
          <w:rFonts w:ascii="Times New Roman" w:hAnsi="Times New Roman" w:cs="Times New Roman"/>
          <w:b/>
          <w:sz w:val="26"/>
          <w:szCs w:val="26"/>
        </w:rPr>
        <w:t>last section</w:t>
      </w:r>
      <w:r w:rsidR="007561B5" w:rsidRPr="00501A5C">
        <w:rPr>
          <w:rFonts w:ascii="Times New Roman" w:hAnsi="Times New Roman" w:cs="Times New Roman"/>
          <w:sz w:val="26"/>
          <w:szCs w:val="26"/>
        </w:rPr>
        <w:t xml:space="preserve"> talks abo</w:t>
      </w:r>
      <w:r w:rsidR="001856E1" w:rsidRPr="00501A5C">
        <w:rPr>
          <w:rFonts w:ascii="Times New Roman" w:hAnsi="Times New Roman" w:cs="Times New Roman"/>
          <w:sz w:val="26"/>
          <w:szCs w:val="26"/>
        </w:rPr>
        <w:t xml:space="preserve">ut </w:t>
      </w:r>
      <w:r w:rsidR="001856E1" w:rsidRPr="00501A5C">
        <w:rPr>
          <w:rFonts w:ascii="Times New Roman" w:hAnsi="Times New Roman" w:cs="Times New Roman"/>
          <w:b/>
          <w:sz w:val="26"/>
          <w:szCs w:val="26"/>
        </w:rPr>
        <w:t xml:space="preserve">the </w:t>
      </w:r>
      <w:r w:rsidR="006B7A94" w:rsidRPr="00501A5C">
        <w:rPr>
          <w:rFonts w:ascii="Times New Roman" w:hAnsi="Times New Roman" w:cs="Times New Roman"/>
          <w:b/>
          <w:sz w:val="26"/>
          <w:szCs w:val="26"/>
        </w:rPr>
        <w:t>policy implications</w:t>
      </w:r>
      <w:r w:rsidR="007561B5" w:rsidRPr="00501A5C">
        <w:rPr>
          <w:rFonts w:ascii="Times New Roman" w:hAnsi="Times New Roman" w:cs="Times New Roman"/>
          <w:sz w:val="26"/>
          <w:szCs w:val="26"/>
        </w:rPr>
        <w:t xml:space="preserve">. </w:t>
      </w:r>
    </w:p>
    <w:p w:rsidR="00B921A5" w:rsidRPr="00AE1EF2" w:rsidRDefault="00940189" w:rsidP="00501A5C">
      <w:pPr>
        <w:spacing w:line="360" w:lineRule="auto"/>
        <w:jc w:val="both"/>
        <w:rPr>
          <w:rFonts w:ascii="Times New Roman" w:hAnsi="Times New Roman" w:cs="Times New Roman"/>
          <w:sz w:val="26"/>
          <w:szCs w:val="26"/>
        </w:rPr>
      </w:pPr>
      <w:r>
        <w:rPr>
          <w:rFonts w:ascii="Times New Roman" w:hAnsi="Times New Roman" w:cs="Times New Roman"/>
          <w:sz w:val="26"/>
          <w:szCs w:val="26"/>
        </w:rPr>
        <w:t>Innovation here refers to the</w:t>
      </w:r>
      <w:r w:rsidR="007561B5" w:rsidRPr="00501A5C">
        <w:rPr>
          <w:rFonts w:ascii="Times New Roman" w:hAnsi="Times New Roman" w:cs="Times New Roman"/>
          <w:sz w:val="26"/>
          <w:szCs w:val="26"/>
        </w:rPr>
        <w:t xml:space="preserve"> innovative activities and not the proven innovations per se </w:t>
      </w:r>
      <w:r>
        <w:rPr>
          <w:rFonts w:ascii="Times New Roman" w:hAnsi="Times New Roman" w:cs="Times New Roman"/>
          <w:sz w:val="26"/>
          <w:szCs w:val="26"/>
        </w:rPr>
        <w:t>as it would be known only a</w:t>
      </w:r>
      <w:r w:rsidR="00CC6C06">
        <w:rPr>
          <w:rFonts w:ascii="Times New Roman" w:hAnsi="Times New Roman" w:cs="Times New Roman"/>
          <w:sz w:val="26"/>
          <w:szCs w:val="26"/>
        </w:rPr>
        <w:t>fter the adoption and diffusion whether the innovation is incremental or radical.</w:t>
      </w:r>
      <w:r w:rsidR="00293B27">
        <w:rPr>
          <w:rFonts w:ascii="Times New Roman" w:hAnsi="Times New Roman" w:cs="Times New Roman"/>
          <w:sz w:val="26"/>
          <w:szCs w:val="26"/>
        </w:rPr>
        <w:t xml:space="preserve"> </w:t>
      </w:r>
      <w:r w:rsidR="00CC6C06" w:rsidRPr="00DA4FBB">
        <w:rPr>
          <w:rFonts w:ascii="Times New Roman" w:hAnsi="Times New Roman" w:cs="Times New Roman"/>
          <w:b/>
          <w:i/>
          <w:sz w:val="26"/>
          <w:szCs w:val="26"/>
        </w:rPr>
        <w:t>Clustering of Innovative activities refers to the clusters that emerge out of various important interactions between the users and producers.</w:t>
      </w:r>
    </w:p>
    <w:p w:rsidR="00501A5C" w:rsidRDefault="00501A5C" w:rsidP="00501A5C">
      <w:pPr>
        <w:spacing w:line="360" w:lineRule="auto"/>
        <w:jc w:val="both"/>
        <w:rPr>
          <w:rFonts w:ascii="Times New Roman" w:hAnsi="Times New Roman" w:cs="Times New Roman"/>
          <w:bCs/>
          <w:sz w:val="26"/>
          <w:szCs w:val="26"/>
          <w:lang w:val="en-US"/>
        </w:rPr>
      </w:pPr>
    </w:p>
    <w:p w:rsidR="00501A5C" w:rsidRDefault="00501A5C" w:rsidP="00501A5C">
      <w:pPr>
        <w:spacing w:line="360" w:lineRule="auto"/>
        <w:jc w:val="both"/>
        <w:rPr>
          <w:rFonts w:ascii="Times New Roman" w:hAnsi="Times New Roman" w:cs="Times New Roman"/>
          <w:bCs/>
          <w:sz w:val="26"/>
          <w:szCs w:val="26"/>
          <w:lang w:val="en-US"/>
        </w:rPr>
      </w:pPr>
    </w:p>
    <w:p w:rsidR="00895B6E" w:rsidRDefault="00895B6E" w:rsidP="00501A5C">
      <w:pPr>
        <w:spacing w:line="360" w:lineRule="auto"/>
        <w:jc w:val="both"/>
        <w:rPr>
          <w:rFonts w:ascii="Times New Roman" w:hAnsi="Times New Roman" w:cs="Times New Roman"/>
          <w:bCs/>
          <w:sz w:val="26"/>
          <w:szCs w:val="26"/>
          <w:lang w:val="en-US"/>
        </w:rPr>
      </w:pPr>
    </w:p>
    <w:p w:rsidR="00895B6E" w:rsidRDefault="00B57FE1" w:rsidP="00895B6E">
      <w:pPr>
        <w:rPr>
          <w:noProof/>
          <w:lang w:eastAsia="en-IN"/>
        </w:rPr>
      </w:pPr>
      <w:r>
        <w:rPr>
          <w:noProof/>
          <w:lang w:eastAsia="en-IN"/>
        </w:rPr>
        <w:pict>
          <v:shapetype id="_x0000_t202" coordsize="21600,21600" o:spt="202" path="m,l,21600r21600,l21600,xe">
            <v:stroke joinstyle="miter"/>
            <v:path gradientshapeok="t" o:connecttype="rect"/>
          </v:shapetype>
          <v:shape id="_x0000_s1046" type="#_x0000_t202" style="position:absolute;margin-left:2.25pt;margin-top:10.75pt;width:361.5pt;height:31.5pt;z-index:251680768" stroked="f">
            <v:textbox style="mso-next-textbox:#_x0000_s1046">
              <w:txbxContent>
                <w:p w:rsidR="00737B46" w:rsidRPr="00CC6C06" w:rsidRDefault="00737B46" w:rsidP="00895B6E">
                  <w:pPr>
                    <w:jc w:val="center"/>
                    <w:rPr>
                      <w:b/>
                    </w:rPr>
                  </w:pPr>
                  <w:r w:rsidRPr="00CC6C06">
                    <w:rPr>
                      <w:b/>
                    </w:rPr>
                    <w:t>INDUSTRIAL LINKAGES, INNOVATIVE LINKAGES</w:t>
                  </w:r>
                </w:p>
                <w:p w:rsidR="00737B46" w:rsidRDefault="00737B46" w:rsidP="00895B6E">
                  <w:pPr>
                    <w:jc w:val="center"/>
                  </w:pPr>
                  <w:r>
                    <w:t>INDUSTRY LINKAGES, INNOVATIVE LINKAGES</w:t>
                  </w:r>
                </w:p>
              </w:txbxContent>
            </v:textbox>
          </v:shape>
        </w:pict>
      </w:r>
      <w:r w:rsidR="002148BE">
        <w:rPr>
          <w:noProof/>
          <w:lang w:eastAsia="en-IN"/>
        </w:rPr>
        <w:drawing>
          <wp:inline distT="0" distB="0" distL="0" distR="0">
            <wp:extent cx="4743450" cy="609600"/>
            <wp:effectExtent l="0" t="0" r="0" b="0"/>
            <wp:docPr id="5" name="Object 1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88413" cy="914400"/>
                      <a:chOff x="76200" y="3522663"/>
                      <a:chExt cx="8888413" cy="914400"/>
                    </a:xfrm>
                  </a:grpSpPr>
                  <a:sp>
                    <a:nvSpPr>
                      <a:cNvPr id="202756" name="AutoShape 4"/>
                      <a:cNvSpPr>
                        <a:spLocks noChangeArrowheads="1"/>
                      </a:cNvSpPr>
                    </a:nvSpPr>
                    <a:spPr bwMode="auto">
                      <a:xfrm>
                        <a:off x="76200" y="3522663"/>
                        <a:ext cx="8888413" cy="914400"/>
                      </a:xfrm>
                      <a:prstGeom prst="roundRect">
                        <a:avLst>
                          <a:gd name="adj" fmla="val 16667"/>
                        </a:avLst>
                      </a:prstGeom>
                      <a:noFill/>
                      <a:ln w="9525">
                        <a:solidFill>
                          <a:srgbClr val="800000"/>
                        </a:solidFill>
                        <a:prstDash val="dash"/>
                        <a:round/>
                        <a:headEnd/>
                        <a:tailEnd/>
                      </a:ln>
                    </a:spPr>
                    <a:txSp>
                      <a:txBody>
                        <a:bodyPr wrap="none" anchor="ct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endParaRPr lang="en-US" sz="1400">
                            <a:solidFill>
                              <a:schemeClr val="tx2"/>
                            </a:solidFill>
                          </a:endParaRPr>
                        </a:p>
                      </a:txBody>
                      <a:useSpRect/>
                    </a:txSp>
                  </a:sp>
                </lc:lockedCanvas>
              </a:graphicData>
            </a:graphic>
          </wp:inline>
        </w:drawing>
      </w:r>
    </w:p>
    <w:p w:rsidR="00895B6E" w:rsidRDefault="00895B6E" w:rsidP="00895B6E">
      <w:pPr>
        <w:rPr>
          <w:noProof/>
          <w:lang w:eastAsia="en-IN"/>
        </w:rPr>
      </w:pPr>
    </w:p>
    <w:p w:rsidR="00895B6E" w:rsidRDefault="00B57FE1" w:rsidP="00895B6E">
      <w:pPr>
        <w:rPr>
          <w:noProof/>
          <w:lang w:eastAsia="en-IN"/>
        </w:rPr>
      </w:pPr>
      <w:r>
        <w:rPr>
          <w:noProof/>
          <w:lang w:eastAsia="en-IN"/>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7" type="#_x0000_t87" style="position:absolute;margin-left:226.5pt;margin-top:27.65pt;width:8.25pt;height:39.65pt;z-index:251671552"/>
        </w:pict>
      </w:r>
      <w:r>
        <w:rPr>
          <w:noProof/>
          <w:lang w:eastAsia="en-IN"/>
        </w:rPr>
        <w:pict>
          <v:shape id="_x0000_s1038" type="#_x0000_t87" style="position:absolute;margin-left:293.25pt;margin-top:23.7pt;width:6.25pt;height:46.75pt;flip:x;z-index:251672576"/>
        </w:pict>
      </w:r>
      <w:r>
        <w:rPr>
          <w:noProof/>
          <w:lang w:eastAsia="en-IN"/>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margin-left:25.5pt;margin-top:70.5pt;width:50.25pt;height:51.15pt;rotation:180;z-index:251673600"/>
        </w:pict>
      </w:r>
      <w:r>
        <w:rPr>
          <w:noProof/>
          <w:lang w:eastAsia="en-IN"/>
        </w:rPr>
        <w:pict>
          <v:shape id="_x0000_s1042" type="#_x0000_t19" style="position:absolute;margin-left:143.8pt;margin-top:70.5pt;width:49.85pt;height:52.5pt;rotation:90;z-index:251676672"/>
        </w:pict>
      </w:r>
      <w:r>
        <w:rPr>
          <w:noProof/>
          <w:lang w:eastAsia="en-IN"/>
        </w:rPr>
        <w:pict>
          <v:shape id="_x0000_s1036" type="#_x0000_t87" style="position:absolute;margin-left:142.5pt;margin-top:27.65pt;width:14.25pt;height:37.7pt;flip:x;z-index:251670528"/>
        </w:pict>
      </w:r>
      <w:r>
        <w:rPr>
          <w:noProof/>
          <w:lang w:eastAsia="en-IN"/>
        </w:rPr>
        <w:pict>
          <v:shape id="_x0000_s1043" type="#_x0000_t202" style="position:absolute;margin-left:39.75pt;margin-top:3pt;width:76.7pt;height:17.25pt;z-index:251677696">
            <v:textbox style="mso-next-textbox:#_x0000_s1043">
              <w:txbxContent>
                <w:p w:rsidR="00737B46" w:rsidRPr="004760D6" w:rsidRDefault="00737B46" w:rsidP="00895B6E">
                  <w:pPr>
                    <w:rPr>
                      <w:rFonts w:ascii="Times New Roman" w:hAnsi="Times New Roman"/>
                      <w:b/>
                      <w:sz w:val="16"/>
                      <w:szCs w:val="16"/>
                    </w:rPr>
                  </w:pPr>
                  <w:r w:rsidRPr="004760D6">
                    <w:rPr>
                      <w:rFonts w:ascii="Times New Roman" w:hAnsi="Times New Roman"/>
                      <w:b/>
                      <w:sz w:val="16"/>
                      <w:szCs w:val="16"/>
                    </w:rPr>
                    <w:t>I/O TABLE</w:t>
                  </w:r>
                </w:p>
              </w:txbxContent>
            </v:textbox>
          </v:shape>
        </w:pict>
      </w:r>
      <w:r>
        <w:rPr>
          <w:noProof/>
          <w:lang w:eastAsia="en-IN"/>
        </w:rPr>
        <w:pict>
          <v:shape id="_x0000_s1035" type="#_x0000_t87" style="position:absolute;margin-left:84.2pt;margin-top:31.75pt;width:5.8pt;height:33.6pt;z-index:251669504"/>
        </w:pict>
      </w:r>
      <w:r>
        <w:rPr>
          <w:noProof/>
          <w:lang w:eastAsia="en-IN"/>
        </w:rPr>
        <w:pict>
          <v:roundrect id="_x0000_s1027" style="position:absolute;margin-left:90pt;margin-top:22.5pt;width:52.5pt;height:27pt;z-index:251661312" arcsize="10923f">
            <v:textbox style="mso-next-textbox:#_x0000_s1027">
              <w:txbxContent>
                <w:p w:rsidR="00737B46" w:rsidRPr="001E1C06" w:rsidRDefault="00737B46" w:rsidP="00895B6E">
                  <w:pPr>
                    <w:rPr>
                      <w:b/>
                      <w:sz w:val="16"/>
                      <w:szCs w:val="16"/>
                    </w:rPr>
                  </w:pPr>
                  <w:r w:rsidRPr="001E1C06">
                    <w:rPr>
                      <w:b/>
                      <w:sz w:val="16"/>
                      <w:szCs w:val="16"/>
                    </w:rPr>
                    <w:t>INDUSTRY</w:t>
                  </w:r>
                </w:p>
              </w:txbxContent>
            </v:textbox>
          </v:roundrect>
        </w:pict>
      </w:r>
      <w:r>
        <w:rPr>
          <w:noProof/>
          <w:lang w:eastAsia="en-IN"/>
        </w:rPr>
        <w:pict>
          <v:roundrect id="_x0000_s1028" style="position:absolute;margin-left:90pt;margin-top:52.75pt;width:52.5pt;height:27pt;z-index:251662336" arcsize="10923f">
            <v:textbox style="mso-next-textbox:#_x0000_s1028">
              <w:txbxContent>
                <w:p w:rsidR="00737B46" w:rsidRPr="004760D6" w:rsidRDefault="00737B46" w:rsidP="00895B6E">
                  <w:pPr>
                    <w:rPr>
                      <w:b/>
                      <w:sz w:val="16"/>
                      <w:szCs w:val="16"/>
                    </w:rPr>
                  </w:pPr>
                  <w:r w:rsidRPr="004760D6">
                    <w:rPr>
                      <w:b/>
                      <w:sz w:val="16"/>
                      <w:szCs w:val="16"/>
                    </w:rPr>
                    <w:t>INDUSTRY</w:t>
                  </w:r>
                </w:p>
              </w:txbxContent>
            </v:textbox>
          </v:roundrect>
        </w:pict>
      </w:r>
      <w:r>
        <w:rPr>
          <w:noProof/>
          <w:lang w:eastAsia="en-IN"/>
        </w:rPr>
        <w:pict>
          <v:roundrect id="_x0000_s1029" style="position:absolute;margin-left:146.05pt;margin-top:23.7pt;width:88.7pt;height:46.75pt;z-index:251663360" arcsize="10923f">
            <v:textbox style="mso-next-textbox:#_x0000_s1029">
              <w:txbxContent>
                <w:p w:rsidR="00737B46" w:rsidRPr="004760D6" w:rsidRDefault="00737B46" w:rsidP="00F32D83">
                  <w:pPr>
                    <w:spacing w:after="0"/>
                    <w:jc w:val="center"/>
                    <w:rPr>
                      <w:b/>
                      <w:sz w:val="16"/>
                      <w:szCs w:val="16"/>
                    </w:rPr>
                  </w:pPr>
                  <w:r w:rsidRPr="004760D6">
                    <w:rPr>
                      <w:b/>
                      <w:sz w:val="16"/>
                      <w:szCs w:val="16"/>
                    </w:rPr>
                    <w:t>ECONOMIC</w:t>
                  </w:r>
                </w:p>
                <w:p w:rsidR="00737B46" w:rsidRPr="004760D6" w:rsidRDefault="00737B46" w:rsidP="00F32D83">
                  <w:pPr>
                    <w:spacing w:after="0"/>
                    <w:jc w:val="center"/>
                    <w:rPr>
                      <w:b/>
                      <w:sz w:val="16"/>
                      <w:szCs w:val="16"/>
                    </w:rPr>
                  </w:pPr>
                  <w:r w:rsidRPr="004760D6">
                    <w:rPr>
                      <w:b/>
                      <w:sz w:val="16"/>
                      <w:szCs w:val="16"/>
                    </w:rPr>
                    <w:t>INTERDEPEDENCE</w:t>
                  </w:r>
                </w:p>
              </w:txbxContent>
            </v:textbox>
          </v:roundrect>
        </w:pict>
      </w:r>
      <w:r>
        <w:rPr>
          <w:noProof/>
          <w:lang w:eastAsia="en-IN"/>
        </w:rPr>
        <w:pict>
          <v:shape id="_x0000_s1041" type="#_x0000_t19" style="position:absolute;margin-left:309.7pt;margin-top:77.05pt;width:47.9pt;height:37.35pt;rotation:5605790fd;z-index:251675648"/>
        </w:pict>
      </w:r>
      <w:r>
        <w:rPr>
          <w:noProof/>
          <w:lang w:eastAsia="en-IN"/>
        </w:rPr>
        <w:pict>
          <v:shape id="_x0000_s1040" type="#_x0000_t19" style="position:absolute;margin-left:210.45pt;margin-top:70.45pt;width:37.8pt;height:49.9pt;rotation:180;z-index:251674624"/>
        </w:pict>
      </w:r>
      <w:r>
        <w:rPr>
          <w:noProof/>
          <w:lang w:eastAsia="en-IN"/>
        </w:rPr>
        <w:pict>
          <v:roundrect id="_x0000_s1030" style="position:absolute;margin-left:299.5pt;margin-top:27.65pt;width:64.25pt;height:42.85pt;z-index:251664384" arcsize="10923f">
            <v:textbox style="mso-next-textbox:#_x0000_s1030">
              <w:txbxContent>
                <w:p w:rsidR="00737B46" w:rsidRPr="004760D6" w:rsidRDefault="00737B46" w:rsidP="00F32D83">
                  <w:pPr>
                    <w:spacing w:after="0" w:line="240" w:lineRule="auto"/>
                    <w:jc w:val="center"/>
                    <w:rPr>
                      <w:b/>
                      <w:sz w:val="16"/>
                      <w:szCs w:val="16"/>
                    </w:rPr>
                  </w:pPr>
                  <w:r w:rsidRPr="004760D6">
                    <w:rPr>
                      <w:b/>
                      <w:sz w:val="16"/>
                      <w:szCs w:val="16"/>
                    </w:rPr>
                    <w:t>INNOVATION</w:t>
                  </w:r>
                </w:p>
                <w:p w:rsidR="00737B46" w:rsidRPr="004760D6" w:rsidRDefault="00737B46" w:rsidP="00F32D83">
                  <w:pPr>
                    <w:spacing w:after="0" w:line="240" w:lineRule="auto"/>
                    <w:jc w:val="center"/>
                    <w:rPr>
                      <w:b/>
                      <w:sz w:val="16"/>
                      <w:szCs w:val="16"/>
                    </w:rPr>
                  </w:pPr>
                  <w:r w:rsidRPr="004760D6">
                    <w:rPr>
                      <w:b/>
                      <w:sz w:val="16"/>
                      <w:szCs w:val="16"/>
                    </w:rPr>
                    <w:t>INTERACTION</w:t>
                  </w:r>
                </w:p>
                <w:p w:rsidR="00737B46" w:rsidRPr="004760D6" w:rsidRDefault="00737B46" w:rsidP="00F32D83">
                  <w:pPr>
                    <w:spacing w:after="0" w:line="240" w:lineRule="auto"/>
                    <w:jc w:val="center"/>
                    <w:rPr>
                      <w:b/>
                      <w:sz w:val="16"/>
                      <w:szCs w:val="16"/>
                    </w:rPr>
                  </w:pPr>
                  <w:r w:rsidRPr="004760D6">
                    <w:rPr>
                      <w:b/>
                      <w:sz w:val="16"/>
                      <w:szCs w:val="16"/>
                    </w:rPr>
                    <w:t>METRICES</w:t>
                  </w:r>
                </w:p>
              </w:txbxContent>
            </v:textbox>
          </v:roundrect>
        </w:pict>
      </w:r>
      <w:r>
        <w:rPr>
          <w:noProof/>
          <w:lang w:eastAsia="en-IN"/>
        </w:rPr>
        <w:pict>
          <v:roundrect id="_x0000_s1031" style="position:absolute;margin-left:234.75pt;margin-top:21pt;width:58.5pt;height:21pt;z-index:251665408" arcsize="10923f">
            <v:textbox style="mso-next-textbox:#_x0000_s1031">
              <w:txbxContent>
                <w:p w:rsidR="00737B46" w:rsidRPr="004760D6" w:rsidRDefault="00737B46" w:rsidP="00F32D83">
                  <w:pPr>
                    <w:jc w:val="center"/>
                    <w:rPr>
                      <w:b/>
                      <w:sz w:val="16"/>
                      <w:szCs w:val="16"/>
                    </w:rPr>
                  </w:pPr>
                  <w:r w:rsidRPr="004760D6">
                    <w:rPr>
                      <w:b/>
                      <w:sz w:val="16"/>
                      <w:szCs w:val="16"/>
                    </w:rPr>
                    <w:t>USERS</w:t>
                  </w:r>
                </w:p>
              </w:txbxContent>
            </v:textbox>
          </v:roundrect>
        </w:pict>
      </w:r>
      <w:r>
        <w:rPr>
          <w:noProof/>
          <w:lang w:eastAsia="en-IN"/>
        </w:rPr>
        <w:pict>
          <v:roundrect id="_x0000_s1032" style="position:absolute;margin-left:234.75pt;margin-top:45.4pt;width:58.5pt;height:27.8pt;z-index:251666432" arcsize="10923f">
            <v:textbox style="mso-next-textbox:#_x0000_s1032">
              <w:txbxContent>
                <w:p w:rsidR="00737B46" w:rsidRPr="004760D6" w:rsidRDefault="00737B46" w:rsidP="00895B6E">
                  <w:pPr>
                    <w:rPr>
                      <w:sz w:val="16"/>
                      <w:szCs w:val="16"/>
                    </w:rPr>
                  </w:pPr>
                  <w:r w:rsidRPr="004760D6">
                    <w:rPr>
                      <w:b/>
                      <w:sz w:val="16"/>
                      <w:szCs w:val="16"/>
                    </w:rPr>
                    <w:t>PRODUCE</w:t>
                  </w:r>
                  <w:r w:rsidRPr="004760D6">
                    <w:rPr>
                      <w:sz w:val="16"/>
                      <w:szCs w:val="16"/>
                    </w:rPr>
                    <w:t>RS</w:t>
                  </w:r>
                </w:p>
              </w:txbxContent>
            </v:textbox>
          </v:roundrect>
        </w:pict>
      </w:r>
      <w:r>
        <w:rPr>
          <w:noProof/>
          <w:lang w:eastAsia="en-IN"/>
        </w:rPr>
        <w:pict>
          <v:shape id="_x0000_s1044" type="#_x0000_t202" style="position:absolute;margin-left:156.75pt;margin-top:4.5pt;width:58.5pt;height:18pt;z-index:251678720">
            <v:textbox style="mso-next-textbox:#_x0000_s1044">
              <w:txbxContent>
                <w:p w:rsidR="00737B46" w:rsidRPr="004760D6" w:rsidRDefault="00737B46" w:rsidP="00895B6E">
                  <w:pPr>
                    <w:rPr>
                      <w:rFonts w:ascii="Times New Roman" w:hAnsi="Times New Roman"/>
                      <w:b/>
                      <w:sz w:val="16"/>
                      <w:szCs w:val="16"/>
                    </w:rPr>
                  </w:pPr>
                  <w:r w:rsidRPr="004760D6">
                    <w:rPr>
                      <w:rFonts w:ascii="Times New Roman" w:hAnsi="Times New Roman"/>
                      <w:b/>
                      <w:sz w:val="16"/>
                      <w:szCs w:val="16"/>
                    </w:rPr>
                    <w:t>LINKAGES</w:t>
                  </w:r>
                </w:p>
              </w:txbxContent>
            </v:textbox>
          </v:shape>
        </w:pict>
      </w:r>
      <w:r>
        <w:rPr>
          <w:noProof/>
          <w:lang w:eastAsia="en-IN"/>
        </w:rPr>
        <w:pict>
          <v:shape id="_x0000_s1045" type="#_x0000_t202" style="position:absolute;margin-left:271pt;margin-top:3pt;width:75.35pt;height:18pt;z-index:251679744">
            <v:textbox style="mso-next-textbox:#_x0000_s1045">
              <w:txbxContent>
                <w:p w:rsidR="00737B46" w:rsidRPr="004760D6" w:rsidRDefault="00737B46" w:rsidP="00895B6E">
                  <w:pPr>
                    <w:rPr>
                      <w:rFonts w:ascii="Times New Roman" w:hAnsi="Times New Roman"/>
                      <w:b/>
                      <w:sz w:val="16"/>
                      <w:szCs w:val="16"/>
                    </w:rPr>
                  </w:pPr>
                  <w:r w:rsidRPr="004760D6">
                    <w:rPr>
                      <w:rFonts w:ascii="Times New Roman" w:hAnsi="Times New Roman"/>
                      <w:b/>
                      <w:sz w:val="16"/>
                      <w:szCs w:val="16"/>
                    </w:rPr>
                    <w:t>INNOVATION</w:t>
                  </w:r>
                </w:p>
              </w:txbxContent>
            </v:textbox>
          </v:shape>
        </w:pict>
      </w:r>
      <w:r>
        <w:rPr>
          <w:noProof/>
          <w:lang w:eastAsia="en-IN"/>
        </w:rPr>
        <w:pict>
          <v:roundrect id="_x0000_s1026" style="position:absolute;margin-left:2.25pt;margin-top:26.25pt;width:81.95pt;height:44.25pt;z-index:251660288" arcsize="10923f">
            <v:textbox style="mso-next-textbox:#_x0000_s1026">
              <w:txbxContent>
                <w:p w:rsidR="00737B46" w:rsidRPr="004D1A35" w:rsidRDefault="00737B46" w:rsidP="00F32D83">
                  <w:pPr>
                    <w:spacing w:after="0" w:line="240" w:lineRule="auto"/>
                    <w:jc w:val="center"/>
                    <w:rPr>
                      <w:rFonts w:ascii="Cambria" w:hAnsi="Cambria"/>
                      <w:b/>
                      <w:sz w:val="16"/>
                      <w:szCs w:val="16"/>
                    </w:rPr>
                  </w:pPr>
                  <w:r w:rsidRPr="004D1A35">
                    <w:rPr>
                      <w:rFonts w:ascii="Cambria" w:hAnsi="Cambria"/>
                      <w:b/>
                      <w:sz w:val="16"/>
                      <w:szCs w:val="16"/>
                    </w:rPr>
                    <w:t>DOMESTIC</w:t>
                  </w:r>
                </w:p>
                <w:p w:rsidR="00737B46" w:rsidRPr="004D1A35" w:rsidRDefault="00737B46" w:rsidP="00F32D83">
                  <w:pPr>
                    <w:spacing w:after="0" w:line="240" w:lineRule="auto"/>
                    <w:jc w:val="center"/>
                    <w:rPr>
                      <w:rFonts w:ascii="Cambria" w:hAnsi="Cambria"/>
                      <w:b/>
                      <w:sz w:val="16"/>
                      <w:szCs w:val="16"/>
                    </w:rPr>
                  </w:pPr>
                  <w:r w:rsidRPr="004D1A35">
                    <w:rPr>
                      <w:rFonts w:ascii="Cambria" w:hAnsi="Cambria"/>
                      <w:b/>
                      <w:sz w:val="16"/>
                      <w:szCs w:val="16"/>
                    </w:rPr>
                    <w:t>REQUIREMENTS</w:t>
                  </w:r>
                </w:p>
                <w:p w:rsidR="00737B46" w:rsidRPr="004D1A35" w:rsidRDefault="00737B46" w:rsidP="00F32D83">
                  <w:pPr>
                    <w:spacing w:after="0"/>
                    <w:jc w:val="center"/>
                    <w:rPr>
                      <w:rFonts w:ascii="Cambria" w:hAnsi="Cambria"/>
                      <w:b/>
                      <w:sz w:val="16"/>
                      <w:szCs w:val="16"/>
                    </w:rPr>
                  </w:pPr>
                  <w:r w:rsidRPr="004D1A35">
                    <w:rPr>
                      <w:rFonts w:ascii="Cambria" w:hAnsi="Cambria"/>
                      <w:b/>
                      <w:sz w:val="16"/>
                      <w:szCs w:val="16"/>
                    </w:rPr>
                    <w:t>METRICES</w:t>
                  </w:r>
                </w:p>
              </w:txbxContent>
            </v:textbox>
          </v:roundrect>
        </w:pict>
      </w:r>
      <w:r w:rsidR="00895B6E">
        <w:rPr>
          <w:noProof/>
          <w:lang w:eastAsia="en-IN"/>
        </w:rPr>
        <w:drawing>
          <wp:inline distT="0" distB="0" distL="0" distR="0">
            <wp:extent cx="1847850" cy="1076325"/>
            <wp:effectExtent l="19050" t="0" r="0" b="0"/>
            <wp:docPr id="2" name="Object 1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05200" cy="1676400"/>
                      <a:chOff x="76200" y="1770063"/>
                      <a:chExt cx="3505200" cy="1676400"/>
                    </a:xfrm>
                  </a:grpSpPr>
                  <a:sp>
                    <a:nvSpPr>
                      <a:cNvPr id="202758" name="AutoShape 6"/>
                      <a:cNvSpPr>
                        <a:spLocks noChangeArrowheads="1"/>
                      </a:cNvSpPr>
                    </a:nvSpPr>
                    <a:spPr bwMode="auto">
                      <a:xfrm>
                        <a:off x="76200" y="1770063"/>
                        <a:ext cx="3505200" cy="1676400"/>
                      </a:xfrm>
                      <a:prstGeom prst="roundRect">
                        <a:avLst>
                          <a:gd name="adj" fmla="val 16667"/>
                        </a:avLst>
                      </a:prstGeom>
                      <a:noFill/>
                      <a:ln w="9525">
                        <a:solidFill>
                          <a:srgbClr val="800000"/>
                        </a:solidFill>
                        <a:prstDash val="dash"/>
                        <a:round/>
                        <a:headEnd/>
                        <a:tailEnd/>
                      </a:ln>
                    </a:spPr>
                    <a:txSp>
                      <a:txBody>
                        <a:bodyPr wrap="none" anchor="ct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endParaRPr lang="en-US" sz="1400">
                            <a:solidFill>
                              <a:schemeClr val="tx2"/>
                            </a:solidFill>
                          </a:endParaRPr>
                        </a:p>
                      </a:txBody>
                      <a:useSpRect/>
                    </a:txSp>
                  </a:sp>
                </lc:lockedCanvas>
              </a:graphicData>
            </a:graphic>
          </wp:inline>
        </w:drawing>
      </w:r>
      <w:r w:rsidR="00895B6E">
        <w:rPr>
          <w:noProof/>
          <w:lang w:eastAsia="en-IN"/>
        </w:rPr>
        <w:drawing>
          <wp:inline distT="0" distB="0" distL="0" distR="0">
            <wp:extent cx="1009650" cy="1076325"/>
            <wp:effectExtent l="19050" t="0" r="0" b="0"/>
            <wp:docPr id="3" name="Object 1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676400"/>
                      <a:chOff x="3581400" y="1770063"/>
                      <a:chExt cx="1905000" cy="1676400"/>
                    </a:xfrm>
                  </a:grpSpPr>
                  <a:sp>
                    <a:nvSpPr>
                      <a:cNvPr id="21508" name="AutoShape 5"/>
                      <a:cNvSpPr>
                        <a:spLocks noChangeArrowheads="1"/>
                      </a:cNvSpPr>
                    </a:nvSpPr>
                    <a:spPr bwMode="auto">
                      <a:xfrm>
                        <a:off x="3581400" y="1770063"/>
                        <a:ext cx="1905000" cy="1676400"/>
                      </a:xfrm>
                      <a:prstGeom prst="roundRect">
                        <a:avLst>
                          <a:gd name="adj" fmla="val 16667"/>
                        </a:avLst>
                      </a:prstGeom>
                      <a:noFill/>
                      <a:ln w="9525">
                        <a:solidFill>
                          <a:srgbClr val="800000"/>
                        </a:solidFill>
                        <a:prstDash val="dash"/>
                        <a:round/>
                        <a:headEnd/>
                        <a:tailEnd/>
                      </a:ln>
                    </a:spPr>
                    <a:txSp>
                      <a:txBody>
                        <a:bodyPr wrap="none" anchor="ct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endParaRPr lang="en-US" sz="1400">
                            <a:solidFill>
                              <a:schemeClr val="tx2"/>
                            </a:solidFill>
                          </a:endParaRPr>
                        </a:p>
                      </a:txBody>
                      <a:useSpRect/>
                    </a:txSp>
                  </a:sp>
                </lc:lockedCanvas>
              </a:graphicData>
            </a:graphic>
          </wp:inline>
        </w:drawing>
      </w:r>
      <w:r w:rsidR="00895B6E" w:rsidRPr="00895B6E">
        <w:rPr>
          <w:noProof/>
          <w:lang w:eastAsia="en-IN"/>
        </w:rPr>
        <w:drawing>
          <wp:inline distT="0" distB="0" distL="0" distR="0">
            <wp:extent cx="1724025" cy="1076325"/>
            <wp:effectExtent l="19050" t="0" r="0" b="0"/>
            <wp:docPr id="18" name="Object 1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05200" cy="1676400"/>
                      <a:chOff x="76200" y="1770063"/>
                      <a:chExt cx="3505200" cy="1676400"/>
                    </a:xfrm>
                  </a:grpSpPr>
                  <a:sp>
                    <a:nvSpPr>
                      <a:cNvPr id="202758" name="AutoShape 6"/>
                      <a:cNvSpPr>
                        <a:spLocks noChangeArrowheads="1"/>
                      </a:cNvSpPr>
                    </a:nvSpPr>
                    <a:spPr bwMode="auto">
                      <a:xfrm>
                        <a:off x="76200" y="1770063"/>
                        <a:ext cx="3505200" cy="1676400"/>
                      </a:xfrm>
                      <a:prstGeom prst="roundRect">
                        <a:avLst>
                          <a:gd name="adj" fmla="val 16667"/>
                        </a:avLst>
                      </a:prstGeom>
                      <a:noFill/>
                      <a:ln w="9525">
                        <a:solidFill>
                          <a:srgbClr val="800000"/>
                        </a:solidFill>
                        <a:prstDash val="dash"/>
                        <a:round/>
                        <a:headEnd/>
                        <a:tailEnd/>
                      </a:ln>
                    </a:spPr>
                    <a:txSp>
                      <a:txBody>
                        <a:bodyPr wrap="none" anchor="ctr"/>
                        <a:lstStyle>
                          <a:defPPr>
                            <a:defRPr lang="fr-FR"/>
                          </a:defPPr>
                          <a:lvl1pPr algn="l" rtl="0" fontAlgn="base">
                            <a:spcBef>
                              <a:spcPct val="0"/>
                            </a:spcBef>
                            <a:spcAft>
                              <a:spcPct val="0"/>
                            </a:spcAft>
                            <a:defRPr kern="1200">
                              <a:solidFill>
                                <a:sysClr val="windowText" lastClr="000000"/>
                              </a:solidFill>
                              <a:latin typeface="Arial" charset="0"/>
                              <a:cs typeface="Arial" charset="0"/>
                            </a:defRPr>
                          </a:lvl1pPr>
                          <a:lvl2pPr marL="457200" algn="l" rtl="0" fontAlgn="base">
                            <a:spcBef>
                              <a:spcPct val="0"/>
                            </a:spcBef>
                            <a:spcAft>
                              <a:spcPct val="0"/>
                            </a:spcAft>
                            <a:defRPr kern="1200">
                              <a:solidFill>
                                <a:sysClr val="windowText" lastClr="000000"/>
                              </a:solidFill>
                              <a:latin typeface="Arial" charset="0"/>
                              <a:cs typeface="Arial" charset="0"/>
                            </a:defRPr>
                          </a:lvl2pPr>
                          <a:lvl3pPr marL="914400" algn="l" rtl="0" fontAlgn="base">
                            <a:spcBef>
                              <a:spcPct val="0"/>
                            </a:spcBef>
                            <a:spcAft>
                              <a:spcPct val="0"/>
                            </a:spcAft>
                            <a:defRPr kern="1200">
                              <a:solidFill>
                                <a:sysClr val="windowText" lastClr="000000"/>
                              </a:solidFill>
                              <a:latin typeface="Arial" charset="0"/>
                              <a:cs typeface="Arial" charset="0"/>
                            </a:defRPr>
                          </a:lvl3pPr>
                          <a:lvl4pPr marL="1371600" algn="l" rtl="0" fontAlgn="base">
                            <a:spcBef>
                              <a:spcPct val="0"/>
                            </a:spcBef>
                            <a:spcAft>
                              <a:spcPct val="0"/>
                            </a:spcAft>
                            <a:defRPr kern="1200">
                              <a:solidFill>
                                <a:sysClr val="windowText" lastClr="000000"/>
                              </a:solidFill>
                              <a:latin typeface="Arial" charset="0"/>
                              <a:cs typeface="Arial" charset="0"/>
                            </a:defRPr>
                          </a:lvl4pPr>
                          <a:lvl5pPr marL="1828800" algn="l" rtl="0" fontAlgn="base">
                            <a:spcBef>
                              <a:spcPct val="0"/>
                            </a:spcBef>
                            <a:spcAft>
                              <a:spcPct val="0"/>
                            </a:spcAft>
                            <a:defRPr kern="1200">
                              <a:solidFill>
                                <a:sysClr val="windowText" lastClr="000000"/>
                              </a:solidFill>
                              <a:latin typeface="Arial" charset="0"/>
                              <a:cs typeface="Arial" charset="0"/>
                            </a:defRPr>
                          </a:lvl5pPr>
                          <a:lvl6pPr marL="2286000" algn="l" defTabSz="914400" rtl="0" eaLnBrk="1" latinLnBrk="0" hangingPunct="1">
                            <a:defRPr kern="1200">
                              <a:solidFill>
                                <a:sysClr val="windowText" lastClr="000000"/>
                              </a:solidFill>
                              <a:latin typeface="Arial" charset="0"/>
                              <a:cs typeface="Arial" charset="0"/>
                            </a:defRPr>
                          </a:lvl6pPr>
                          <a:lvl7pPr marL="2743200" algn="l" defTabSz="914400" rtl="0" eaLnBrk="1" latinLnBrk="0" hangingPunct="1">
                            <a:defRPr kern="1200">
                              <a:solidFill>
                                <a:sysClr val="windowText" lastClr="000000"/>
                              </a:solidFill>
                              <a:latin typeface="Arial" charset="0"/>
                              <a:cs typeface="Arial" charset="0"/>
                            </a:defRPr>
                          </a:lvl7pPr>
                          <a:lvl8pPr marL="3200400" algn="l" defTabSz="914400" rtl="0" eaLnBrk="1" latinLnBrk="0" hangingPunct="1">
                            <a:defRPr kern="1200">
                              <a:solidFill>
                                <a:sysClr val="windowText" lastClr="000000"/>
                              </a:solidFill>
                              <a:latin typeface="Arial" charset="0"/>
                              <a:cs typeface="Arial" charset="0"/>
                            </a:defRPr>
                          </a:lvl8pPr>
                          <a:lvl9pPr marL="3657600" algn="l" defTabSz="914400" rtl="0" eaLnBrk="1" latinLnBrk="0" hangingPunct="1">
                            <a:defRPr kern="1200">
                              <a:solidFill>
                                <a:sysClr val="windowText" lastClr="000000"/>
                              </a:solidFill>
                              <a:latin typeface="Arial" charset="0"/>
                              <a:cs typeface="Arial" charset="0"/>
                            </a:defRPr>
                          </a:lvl9pPr>
                        </a:lstStyle>
                        <a:p>
                          <a:pPr algn="ctr"/>
                          <a:endParaRPr lang="en-US" sz="1400">
                            <a:solidFill>
                              <a:srgbClr val="1F497D"/>
                            </a:solidFill>
                          </a:endParaRPr>
                        </a:p>
                      </a:txBody>
                      <a:useSpRect/>
                    </a:txSp>
                  </a:sp>
                </lc:lockedCanvas>
              </a:graphicData>
            </a:graphic>
          </wp:inline>
        </w:drawing>
      </w:r>
    </w:p>
    <w:p w:rsidR="00895B6E" w:rsidRDefault="00B57FE1" w:rsidP="00895B6E">
      <w:pPr>
        <w:rPr>
          <w:noProof/>
          <w:lang w:eastAsia="en-IN"/>
        </w:rPr>
      </w:pPr>
      <w:r>
        <w:rPr>
          <w:noProof/>
          <w:lang w:eastAsia="en-IN"/>
        </w:rPr>
        <w:pict>
          <v:roundrect id="_x0000_s1033" style="position:absolute;margin-left:75.75pt;margin-top:6.05pt;width:66.75pt;height:32.25pt;z-index:251667456" arcsize="10923f">
            <v:textbox style="mso-next-textbox:#_x0000_s1033">
              <w:txbxContent>
                <w:p w:rsidR="00737B46" w:rsidRDefault="00737B46" w:rsidP="00CC6C06">
                  <w:pPr>
                    <w:spacing w:after="0" w:line="240" w:lineRule="auto"/>
                    <w:jc w:val="center"/>
                    <w:rPr>
                      <w:b/>
                      <w:sz w:val="16"/>
                      <w:szCs w:val="16"/>
                    </w:rPr>
                  </w:pPr>
                  <w:r w:rsidRPr="004760D6">
                    <w:rPr>
                      <w:b/>
                      <w:sz w:val="16"/>
                      <w:szCs w:val="16"/>
                    </w:rPr>
                    <w:t>INDUSTRY</w:t>
                  </w:r>
                </w:p>
                <w:p w:rsidR="00737B46" w:rsidRPr="004760D6" w:rsidRDefault="00737B46" w:rsidP="00CC6C06">
                  <w:pPr>
                    <w:spacing w:after="0" w:line="240" w:lineRule="auto"/>
                    <w:jc w:val="center"/>
                    <w:rPr>
                      <w:b/>
                      <w:sz w:val="16"/>
                      <w:szCs w:val="16"/>
                    </w:rPr>
                  </w:pPr>
                  <w:r w:rsidRPr="004760D6">
                    <w:rPr>
                      <w:b/>
                      <w:sz w:val="16"/>
                      <w:szCs w:val="16"/>
                    </w:rPr>
                    <w:t>LINKAGES</w:t>
                  </w:r>
                </w:p>
              </w:txbxContent>
            </v:textbox>
          </v:roundrect>
        </w:pict>
      </w:r>
      <w:r>
        <w:rPr>
          <w:noProof/>
          <w:lang w:eastAsia="en-IN"/>
        </w:rPr>
        <w:pict>
          <v:roundrect id="_x0000_s1034" style="position:absolute;margin-left:248.25pt;margin-top:2.1pt;width:66.75pt;height:32.25pt;z-index:251668480" arcsize="10923f">
            <v:textbox style="mso-next-textbox:#_x0000_s1034">
              <w:txbxContent>
                <w:p w:rsidR="00737B46" w:rsidRPr="004760D6" w:rsidRDefault="00737B46" w:rsidP="00CC6C06">
                  <w:pPr>
                    <w:spacing w:after="0"/>
                    <w:jc w:val="center"/>
                    <w:rPr>
                      <w:b/>
                      <w:sz w:val="16"/>
                      <w:szCs w:val="16"/>
                    </w:rPr>
                  </w:pPr>
                  <w:r w:rsidRPr="004760D6">
                    <w:rPr>
                      <w:b/>
                      <w:sz w:val="16"/>
                      <w:szCs w:val="16"/>
                    </w:rPr>
                    <w:t>INNOVATIVE LINKAGES</w:t>
                  </w:r>
                </w:p>
              </w:txbxContent>
            </v:textbox>
          </v:roundrect>
        </w:pict>
      </w:r>
      <w:r w:rsidR="00895B6E" w:rsidRPr="00895B6E">
        <w:rPr>
          <w:noProof/>
          <w:lang w:eastAsia="en-IN"/>
        </w:rPr>
        <w:drawing>
          <wp:inline distT="0" distB="0" distL="0" distR="0">
            <wp:extent cx="4676775" cy="533400"/>
            <wp:effectExtent l="19050" t="0" r="0" b="0"/>
            <wp:docPr id="20" name="Object 1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88413" cy="914400"/>
                      <a:chOff x="76200" y="3522663"/>
                      <a:chExt cx="8888413" cy="914400"/>
                    </a:xfrm>
                  </a:grpSpPr>
                  <a:sp>
                    <a:nvSpPr>
                      <a:cNvPr id="202756" name="AutoShape 4"/>
                      <a:cNvSpPr>
                        <a:spLocks noChangeArrowheads="1"/>
                      </a:cNvSpPr>
                    </a:nvSpPr>
                    <a:spPr bwMode="auto">
                      <a:xfrm>
                        <a:off x="76200" y="3522663"/>
                        <a:ext cx="8888413" cy="914400"/>
                      </a:xfrm>
                      <a:prstGeom prst="roundRect">
                        <a:avLst>
                          <a:gd name="adj" fmla="val 16667"/>
                        </a:avLst>
                      </a:prstGeom>
                      <a:noFill/>
                      <a:ln w="9525">
                        <a:solidFill>
                          <a:srgbClr val="800000"/>
                        </a:solidFill>
                        <a:prstDash val="dash"/>
                        <a:round/>
                        <a:headEnd/>
                        <a:tailEnd/>
                      </a:ln>
                    </a:spPr>
                    <a:txSp>
                      <a:txBody>
                        <a:bodyPr wrap="none" anchor="ct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endParaRPr lang="en-US" sz="1400">
                            <a:solidFill>
                              <a:schemeClr val="tx2"/>
                            </a:solidFill>
                          </a:endParaRPr>
                        </a:p>
                      </a:txBody>
                      <a:useSpRect/>
                    </a:txSp>
                  </a:sp>
                </lc:lockedCanvas>
              </a:graphicData>
            </a:graphic>
          </wp:inline>
        </w:drawing>
      </w:r>
    </w:p>
    <w:p w:rsidR="007561B5" w:rsidRPr="00501A5C" w:rsidRDefault="00F075AA" w:rsidP="00501A5C">
      <w:pPr>
        <w:spacing w:line="36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Source: Author</w:t>
      </w:r>
      <w:r w:rsidR="00BD1038" w:rsidRPr="00501A5C">
        <w:rPr>
          <w:rFonts w:ascii="Times New Roman" w:hAnsi="Times New Roman" w:cs="Times New Roman"/>
          <w:bCs/>
          <w:sz w:val="26"/>
          <w:szCs w:val="26"/>
          <w:lang w:val="en-US"/>
        </w:rPr>
        <w:tab/>
      </w:r>
    </w:p>
    <w:p w:rsidR="00BD1038" w:rsidRPr="00501A5C" w:rsidRDefault="00BD1038" w:rsidP="00501A5C">
      <w:pPr>
        <w:pStyle w:val="ListParagraph"/>
        <w:numPr>
          <w:ilvl w:val="0"/>
          <w:numId w:val="1"/>
        </w:numPr>
        <w:spacing w:line="360" w:lineRule="auto"/>
        <w:jc w:val="center"/>
        <w:rPr>
          <w:rFonts w:ascii="Times New Roman" w:hAnsi="Times New Roman" w:cs="Times New Roman"/>
          <w:sz w:val="26"/>
          <w:szCs w:val="26"/>
        </w:rPr>
      </w:pPr>
      <w:r w:rsidRPr="00501A5C">
        <w:rPr>
          <w:rFonts w:ascii="Times New Roman" w:hAnsi="Times New Roman" w:cs="Times New Roman"/>
          <w:b/>
          <w:bCs/>
          <w:sz w:val="26"/>
          <w:szCs w:val="26"/>
          <w:u w:val="single"/>
          <w:lang w:val="en-US"/>
        </w:rPr>
        <w:t>Innovative clusters</w:t>
      </w:r>
    </w:p>
    <w:p w:rsidR="00BD1038" w:rsidRPr="00501A5C" w:rsidRDefault="00BD1038" w:rsidP="00DA4FBB">
      <w:pPr>
        <w:spacing w:line="360" w:lineRule="auto"/>
        <w:jc w:val="both"/>
        <w:rPr>
          <w:rFonts w:ascii="Times New Roman" w:hAnsi="Times New Roman" w:cs="Times New Roman"/>
          <w:i/>
          <w:sz w:val="26"/>
          <w:szCs w:val="26"/>
        </w:rPr>
      </w:pPr>
      <w:r w:rsidRPr="00501A5C">
        <w:rPr>
          <w:rFonts w:ascii="Times New Roman" w:hAnsi="Times New Roman" w:cs="Times New Roman"/>
          <w:i/>
          <w:sz w:val="26"/>
          <w:szCs w:val="26"/>
        </w:rPr>
        <w:t>“whenever a new production function has been set up successfully and the trade beholds the new thing done a</w:t>
      </w:r>
      <w:r w:rsidR="00067B9E">
        <w:rPr>
          <w:rFonts w:ascii="Times New Roman" w:hAnsi="Times New Roman" w:cs="Times New Roman"/>
          <w:i/>
          <w:sz w:val="26"/>
          <w:szCs w:val="26"/>
        </w:rPr>
        <w:t>n</w:t>
      </w:r>
      <w:r w:rsidRPr="00501A5C">
        <w:rPr>
          <w:rFonts w:ascii="Times New Roman" w:hAnsi="Times New Roman" w:cs="Times New Roman"/>
          <w:i/>
          <w:sz w:val="26"/>
          <w:szCs w:val="26"/>
        </w:rPr>
        <w:t>d its major problems solved ,it becomes much easier  to improve upon it…Innovations are not evenly distributed over the whole economic system at random, but tend to concentrate in certain sectors and their surroundings.”(Schumpeter, 1939</w:t>
      </w:r>
      <w:r w:rsidR="006A2F80" w:rsidRPr="00501A5C">
        <w:rPr>
          <w:rFonts w:ascii="Times New Roman" w:hAnsi="Times New Roman" w:cs="Times New Roman"/>
          <w:i/>
          <w:sz w:val="26"/>
          <w:szCs w:val="26"/>
        </w:rPr>
        <w:t>; 100</w:t>
      </w:r>
      <w:r w:rsidRPr="00501A5C">
        <w:rPr>
          <w:rFonts w:ascii="Times New Roman" w:hAnsi="Times New Roman" w:cs="Times New Roman"/>
          <w:i/>
          <w:sz w:val="26"/>
          <w:szCs w:val="26"/>
        </w:rPr>
        <w:t>-1)</w:t>
      </w:r>
    </w:p>
    <w:p w:rsidR="000C1975" w:rsidRDefault="00DD0937" w:rsidP="00DA4FBB">
      <w:pPr>
        <w:spacing w:line="360" w:lineRule="auto"/>
        <w:jc w:val="both"/>
        <w:rPr>
          <w:rFonts w:ascii="Times New Roman" w:hAnsi="Times New Roman" w:cs="Times New Roman"/>
          <w:sz w:val="26"/>
          <w:szCs w:val="26"/>
        </w:rPr>
      </w:pPr>
      <w:r w:rsidRPr="00DD0937">
        <w:rPr>
          <w:rFonts w:ascii="Times New Roman" w:hAnsi="Times New Roman" w:cs="Times New Roman"/>
          <w:sz w:val="26"/>
          <w:szCs w:val="26"/>
        </w:rPr>
        <w:t xml:space="preserve">This </w:t>
      </w:r>
      <w:r w:rsidR="001109D4">
        <w:rPr>
          <w:rFonts w:ascii="Times New Roman" w:hAnsi="Times New Roman" w:cs="Times New Roman"/>
          <w:sz w:val="26"/>
          <w:szCs w:val="26"/>
        </w:rPr>
        <w:t xml:space="preserve">section </w:t>
      </w:r>
      <w:r w:rsidR="001109D4" w:rsidRPr="00DD0937">
        <w:rPr>
          <w:rFonts w:ascii="Times New Roman" w:hAnsi="Times New Roman" w:cs="Times New Roman"/>
          <w:sz w:val="26"/>
          <w:szCs w:val="26"/>
        </w:rPr>
        <w:t>adds</w:t>
      </w:r>
      <w:r w:rsidRPr="00DD0937">
        <w:rPr>
          <w:rFonts w:ascii="Times New Roman" w:hAnsi="Times New Roman" w:cs="Times New Roman"/>
          <w:sz w:val="26"/>
          <w:szCs w:val="26"/>
        </w:rPr>
        <w:t xml:space="preserve"> to the understanding as to why the innovations cluster in part of the economic space and how the various interactions between the users and producers direct such clustering.</w:t>
      </w:r>
      <w:r w:rsidR="0020726E" w:rsidRPr="0020726E">
        <w:rPr>
          <w:rFonts w:ascii="Times New Roman" w:hAnsi="Times New Roman" w:cs="Times New Roman"/>
          <w:sz w:val="26"/>
          <w:szCs w:val="26"/>
        </w:rPr>
        <w:t xml:space="preserve"> </w:t>
      </w:r>
      <w:r w:rsidR="00067B9E">
        <w:rPr>
          <w:rFonts w:ascii="Times New Roman" w:hAnsi="Times New Roman" w:cs="Times New Roman"/>
          <w:sz w:val="26"/>
          <w:szCs w:val="26"/>
        </w:rPr>
        <w:t xml:space="preserve">Various studies have emphasised on the </w:t>
      </w:r>
      <w:r w:rsidR="0020726E" w:rsidRPr="0020726E">
        <w:rPr>
          <w:rFonts w:ascii="Times New Roman" w:hAnsi="Times New Roman" w:cs="Times New Roman"/>
          <w:sz w:val="26"/>
          <w:szCs w:val="26"/>
        </w:rPr>
        <w:t>interaction between the different agents involved in the Innovation process (Morgan, 1997</w:t>
      </w:r>
      <w:r w:rsidR="006560BE">
        <w:rPr>
          <w:rFonts w:ascii="Times New Roman" w:hAnsi="Times New Roman" w:cs="Times New Roman"/>
          <w:sz w:val="26"/>
          <w:szCs w:val="26"/>
        </w:rPr>
        <w:t xml:space="preserve">; Lagendijk and Charles, 1999) </w:t>
      </w:r>
      <w:r w:rsidR="00067B9E">
        <w:rPr>
          <w:rFonts w:ascii="Times New Roman" w:hAnsi="Times New Roman" w:cs="Times New Roman"/>
          <w:sz w:val="26"/>
          <w:szCs w:val="26"/>
        </w:rPr>
        <w:t>and</w:t>
      </w:r>
      <w:r w:rsidR="00CF6314">
        <w:rPr>
          <w:rFonts w:ascii="Times New Roman" w:hAnsi="Times New Roman" w:cs="Times New Roman"/>
          <w:sz w:val="26"/>
          <w:szCs w:val="26"/>
        </w:rPr>
        <w:t xml:space="preserve"> suggested </w:t>
      </w:r>
      <w:r w:rsidR="00067B9E">
        <w:rPr>
          <w:rFonts w:ascii="Times New Roman" w:hAnsi="Times New Roman" w:cs="Times New Roman"/>
          <w:sz w:val="26"/>
          <w:szCs w:val="26"/>
        </w:rPr>
        <w:t xml:space="preserve">the involvement of more than one firm or the economic </w:t>
      </w:r>
      <w:r w:rsidR="00067B9E">
        <w:rPr>
          <w:rFonts w:ascii="Times New Roman" w:hAnsi="Times New Roman" w:cs="Times New Roman"/>
          <w:sz w:val="26"/>
          <w:szCs w:val="26"/>
        </w:rPr>
        <w:lastRenderedPageBreak/>
        <w:t xml:space="preserve">agents in </w:t>
      </w:r>
      <w:r w:rsidR="006560BE">
        <w:rPr>
          <w:rFonts w:ascii="Times New Roman" w:hAnsi="Times New Roman" w:cs="Times New Roman"/>
          <w:sz w:val="26"/>
          <w:szCs w:val="26"/>
        </w:rPr>
        <w:t>Innovation.</w:t>
      </w:r>
      <w:r w:rsidR="006560BE" w:rsidRPr="0020726E">
        <w:rPr>
          <w:rFonts w:ascii="Times New Roman" w:hAnsi="Times New Roman" w:cs="Times New Roman"/>
          <w:sz w:val="26"/>
          <w:szCs w:val="26"/>
        </w:rPr>
        <w:t xml:space="preserve"> Firms</w:t>
      </w:r>
      <w:r w:rsidR="0020726E" w:rsidRPr="0020726E">
        <w:rPr>
          <w:rFonts w:ascii="Times New Roman" w:hAnsi="Times New Roman" w:cs="Times New Roman"/>
          <w:sz w:val="26"/>
          <w:szCs w:val="26"/>
        </w:rPr>
        <w:t xml:space="preserve"> almost never innovate in isolation (DeBresson, 1996)</w:t>
      </w:r>
    </w:p>
    <w:p w:rsidR="00CF6314" w:rsidRPr="00DD0937" w:rsidRDefault="00CF6314" w:rsidP="00DA4FBB">
      <w:pPr>
        <w:spacing w:line="360" w:lineRule="auto"/>
        <w:jc w:val="both"/>
        <w:rPr>
          <w:rFonts w:ascii="Times New Roman" w:hAnsi="Times New Roman" w:cs="Times New Roman"/>
          <w:sz w:val="26"/>
          <w:szCs w:val="26"/>
        </w:rPr>
      </w:pPr>
    </w:p>
    <w:p w:rsidR="000C1975" w:rsidRPr="00501A5C" w:rsidRDefault="000C1975" w:rsidP="00501A5C">
      <w:pPr>
        <w:spacing w:line="360" w:lineRule="auto"/>
        <w:rPr>
          <w:rFonts w:ascii="Times New Roman" w:hAnsi="Times New Roman" w:cs="Times New Roman"/>
          <w:b/>
          <w:bCs/>
          <w:sz w:val="26"/>
          <w:szCs w:val="26"/>
          <w:lang w:val="en-US"/>
        </w:rPr>
      </w:pPr>
      <w:r w:rsidRPr="00501A5C">
        <w:rPr>
          <w:rFonts w:ascii="Times New Roman" w:hAnsi="Times New Roman" w:cs="Times New Roman"/>
          <w:b/>
          <w:bCs/>
          <w:sz w:val="26"/>
          <w:szCs w:val="26"/>
          <w:lang w:val="en-US"/>
        </w:rPr>
        <w:t>2.1.</w:t>
      </w:r>
      <w:r w:rsidRPr="00501A5C">
        <w:rPr>
          <w:rFonts w:ascii="Times New Roman" w:hAnsi="Times New Roman" w:cs="Times New Roman"/>
          <w:b/>
          <w:bCs/>
          <w:sz w:val="26"/>
          <w:szCs w:val="26"/>
          <w:lang w:val="en-US"/>
        </w:rPr>
        <w:tab/>
        <w:t>Innovative clusters: an overview</w:t>
      </w:r>
    </w:p>
    <w:p w:rsidR="00501A5C" w:rsidRPr="00501A5C" w:rsidRDefault="005A1658" w:rsidP="00501A5C">
      <w:pPr>
        <w:spacing w:line="360" w:lineRule="auto"/>
        <w:jc w:val="both"/>
        <w:rPr>
          <w:rFonts w:ascii="Times New Roman" w:hAnsi="Times New Roman" w:cs="Times New Roman"/>
          <w:bCs/>
          <w:sz w:val="26"/>
          <w:szCs w:val="26"/>
        </w:rPr>
      </w:pPr>
      <w:r w:rsidRPr="00501A5C">
        <w:rPr>
          <w:rFonts w:ascii="Times New Roman" w:hAnsi="Times New Roman" w:cs="Times New Roman"/>
          <w:bCs/>
          <w:sz w:val="26"/>
          <w:szCs w:val="26"/>
        </w:rPr>
        <w:t>“</w:t>
      </w:r>
      <w:r w:rsidRPr="00501A5C">
        <w:rPr>
          <w:rFonts w:ascii="Times New Roman" w:hAnsi="Times New Roman" w:cs="Times New Roman"/>
          <w:bCs/>
          <w:i/>
          <w:sz w:val="26"/>
          <w:szCs w:val="26"/>
        </w:rPr>
        <w:t>One of the most important achievements of contemporary economies</w:t>
      </w:r>
      <w:r w:rsidR="00A26C50" w:rsidRPr="00501A5C">
        <w:rPr>
          <w:rFonts w:ascii="Times New Roman" w:hAnsi="Times New Roman" w:cs="Times New Roman"/>
          <w:bCs/>
          <w:i/>
          <w:sz w:val="26"/>
          <w:szCs w:val="26"/>
        </w:rPr>
        <w:t xml:space="preserve"> and societies is the constant </w:t>
      </w:r>
      <w:r w:rsidRPr="00501A5C">
        <w:rPr>
          <w:rFonts w:ascii="Times New Roman" w:hAnsi="Times New Roman" w:cs="Times New Roman"/>
          <w:bCs/>
          <w:i/>
          <w:sz w:val="26"/>
          <w:szCs w:val="26"/>
        </w:rPr>
        <w:t>creation of new knowledge. Yet economic theory is still focusing on the problems central to a past epoch: universal scarcity. Economic analysis is still largely focused on the management of scarce resources, what the economists have termed the optimal allocation of factors. Yet the process which characterises today’s economy is the creation of new factors.</w:t>
      </w:r>
      <w:r w:rsidR="00501A5C">
        <w:rPr>
          <w:rFonts w:ascii="Times New Roman" w:hAnsi="Times New Roman" w:cs="Times New Roman"/>
          <w:bCs/>
          <w:sz w:val="26"/>
          <w:szCs w:val="26"/>
        </w:rPr>
        <w:t>”</w:t>
      </w:r>
      <w:r w:rsidR="00B95B00">
        <w:rPr>
          <w:rFonts w:ascii="Times New Roman" w:hAnsi="Times New Roman" w:cs="Times New Roman"/>
          <w:bCs/>
          <w:sz w:val="26"/>
          <w:szCs w:val="26"/>
        </w:rPr>
        <w:t xml:space="preserve"> (</w:t>
      </w:r>
      <w:r w:rsidR="00AE1EF2">
        <w:rPr>
          <w:rFonts w:ascii="Times New Roman" w:hAnsi="Times New Roman" w:cs="Times New Roman"/>
          <w:bCs/>
          <w:sz w:val="26"/>
          <w:szCs w:val="26"/>
        </w:rPr>
        <w:t>DeBresson,</w:t>
      </w:r>
      <w:r w:rsidR="00501A5C">
        <w:rPr>
          <w:rFonts w:ascii="Times New Roman" w:hAnsi="Times New Roman" w:cs="Times New Roman"/>
          <w:bCs/>
          <w:sz w:val="26"/>
          <w:szCs w:val="26"/>
        </w:rPr>
        <w:t xml:space="preserve"> </w:t>
      </w:r>
      <w:r w:rsidR="00B24C3D" w:rsidRPr="00501A5C">
        <w:rPr>
          <w:rFonts w:ascii="Times New Roman" w:hAnsi="Times New Roman" w:cs="Times New Roman"/>
          <w:bCs/>
          <w:sz w:val="26"/>
          <w:szCs w:val="26"/>
        </w:rPr>
        <w:t>1996</w:t>
      </w:r>
      <w:r w:rsidR="00B95B00">
        <w:rPr>
          <w:rFonts w:ascii="Times New Roman" w:hAnsi="Times New Roman" w:cs="Times New Roman"/>
          <w:bCs/>
          <w:sz w:val="26"/>
          <w:szCs w:val="26"/>
        </w:rPr>
        <w:t>)</w:t>
      </w:r>
    </w:p>
    <w:p w:rsidR="001109D4" w:rsidRDefault="00B24C3D" w:rsidP="00501A5C">
      <w:pPr>
        <w:spacing w:line="360" w:lineRule="auto"/>
        <w:jc w:val="both"/>
        <w:rPr>
          <w:rFonts w:ascii="Times New Roman" w:hAnsi="Times New Roman" w:cs="Times New Roman"/>
          <w:bCs/>
          <w:sz w:val="26"/>
          <w:szCs w:val="26"/>
          <w:lang w:val="en-US"/>
        </w:rPr>
      </w:pPr>
      <w:r w:rsidRPr="00501A5C">
        <w:rPr>
          <w:rFonts w:ascii="Times New Roman" w:hAnsi="Times New Roman" w:cs="Times New Roman"/>
          <w:bCs/>
          <w:sz w:val="26"/>
          <w:szCs w:val="26"/>
        </w:rPr>
        <w:t>It</w:t>
      </w:r>
      <w:r w:rsidR="005A1658" w:rsidRPr="00501A5C">
        <w:rPr>
          <w:rFonts w:ascii="Times New Roman" w:hAnsi="Times New Roman" w:cs="Times New Roman"/>
          <w:bCs/>
          <w:sz w:val="26"/>
          <w:szCs w:val="26"/>
        </w:rPr>
        <w:t xml:space="preserve"> is this shift </w:t>
      </w:r>
      <w:r w:rsidR="00CF6314">
        <w:rPr>
          <w:rFonts w:ascii="Times New Roman" w:hAnsi="Times New Roman" w:cs="Times New Roman"/>
          <w:bCs/>
          <w:sz w:val="26"/>
          <w:szCs w:val="26"/>
        </w:rPr>
        <w:t xml:space="preserve">in the focus of analysis </w:t>
      </w:r>
      <w:r w:rsidR="005A1658" w:rsidRPr="00501A5C">
        <w:rPr>
          <w:rFonts w:ascii="Times New Roman" w:hAnsi="Times New Roman" w:cs="Times New Roman"/>
          <w:bCs/>
          <w:sz w:val="26"/>
          <w:szCs w:val="26"/>
        </w:rPr>
        <w:t xml:space="preserve">that has made the study of innovative activities central and so much important to modern </w:t>
      </w:r>
      <w:r w:rsidR="001A6183" w:rsidRPr="00501A5C">
        <w:rPr>
          <w:rFonts w:ascii="Times New Roman" w:hAnsi="Times New Roman" w:cs="Times New Roman"/>
          <w:bCs/>
          <w:sz w:val="26"/>
          <w:szCs w:val="26"/>
        </w:rPr>
        <w:t>economics.</w:t>
      </w:r>
      <w:r w:rsidR="001A6183">
        <w:rPr>
          <w:rFonts w:ascii="Times New Roman" w:hAnsi="Times New Roman" w:cs="Times New Roman"/>
          <w:bCs/>
          <w:sz w:val="26"/>
          <w:szCs w:val="26"/>
        </w:rPr>
        <w:t xml:space="preserve"> The “creation of new factors” or “new combinations”</w:t>
      </w:r>
      <w:r w:rsidR="003201CC" w:rsidRPr="00501A5C">
        <w:rPr>
          <w:rFonts w:ascii="Times New Roman" w:hAnsi="Times New Roman" w:cs="Times New Roman"/>
          <w:bCs/>
          <w:sz w:val="26"/>
          <w:szCs w:val="26"/>
          <w:lang w:val="en-US"/>
        </w:rPr>
        <w:t xml:space="preserve"> </w:t>
      </w:r>
      <w:r w:rsidR="001A6183">
        <w:rPr>
          <w:rFonts w:ascii="Times New Roman" w:hAnsi="Times New Roman" w:cs="Times New Roman"/>
          <w:bCs/>
          <w:sz w:val="26"/>
          <w:szCs w:val="26"/>
          <w:lang w:val="en-US"/>
        </w:rPr>
        <w:t>happen</w:t>
      </w:r>
      <w:r w:rsidR="006F74D3">
        <w:rPr>
          <w:rFonts w:ascii="Times New Roman" w:hAnsi="Times New Roman" w:cs="Times New Roman"/>
          <w:bCs/>
          <w:sz w:val="26"/>
          <w:szCs w:val="26"/>
          <w:lang w:val="en-US"/>
        </w:rPr>
        <w:t>s</w:t>
      </w:r>
      <w:r w:rsidR="001A6183">
        <w:rPr>
          <w:rFonts w:ascii="Times New Roman" w:hAnsi="Times New Roman" w:cs="Times New Roman"/>
          <w:bCs/>
          <w:sz w:val="26"/>
          <w:szCs w:val="26"/>
          <w:lang w:val="en-US"/>
        </w:rPr>
        <w:t xml:space="preserve"> due to the interactions between the different economic agents</w:t>
      </w:r>
      <w:r w:rsidR="006F74D3">
        <w:rPr>
          <w:rFonts w:ascii="Times New Roman" w:hAnsi="Times New Roman" w:cs="Times New Roman"/>
          <w:bCs/>
          <w:sz w:val="26"/>
          <w:szCs w:val="26"/>
          <w:lang w:val="en-US"/>
        </w:rPr>
        <w:t xml:space="preserve">, </w:t>
      </w:r>
      <w:r w:rsidR="00737B46">
        <w:rPr>
          <w:rFonts w:ascii="Times New Roman" w:hAnsi="Times New Roman" w:cs="Times New Roman"/>
          <w:bCs/>
          <w:sz w:val="26"/>
          <w:szCs w:val="26"/>
          <w:lang w:val="en-US"/>
        </w:rPr>
        <w:t>e.g. the</w:t>
      </w:r>
      <w:r w:rsidR="001A6183">
        <w:rPr>
          <w:rFonts w:ascii="Times New Roman" w:hAnsi="Times New Roman" w:cs="Times New Roman"/>
          <w:bCs/>
          <w:sz w:val="26"/>
          <w:szCs w:val="26"/>
          <w:lang w:val="en-US"/>
        </w:rPr>
        <w:t xml:space="preserve"> firms</w:t>
      </w:r>
      <w:r w:rsidR="006F74D3">
        <w:rPr>
          <w:rFonts w:ascii="Times New Roman" w:hAnsi="Times New Roman" w:cs="Times New Roman"/>
          <w:bCs/>
          <w:sz w:val="26"/>
          <w:szCs w:val="26"/>
          <w:lang w:val="en-US"/>
        </w:rPr>
        <w:t>, universities</w:t>
      </w:r>
      <w:r w:rsidR="00737B46">
        <w:rPr>
          <w:rFonts w:ascii="Times New Roman" w:hAnsi="Times New Roman" w:cs="Times New Roman"/>
          <w:bCs/>
          <w:sz w:val="26"/>
          <w:szCs w:val="26"/>
          <w:lang w:val="en-US"/>
        </w:rPr>
        <w:t xml:space="preserve">, Research and development labs and </w:t>
      </w:r>
      <w:r w:rsidR="001A6183">
        <w:rPr>
          <w:rFonts w:ascii="Times New Roman" w:hAnsi="Times New Roman" w:cs="Times New Roman"/>
          <w:bCs/>
          <w:sz w:val="26"/>
          <w:szCs w:val="26"/>
          <w:lang w:val="en-US"/>
        </w:rPr>
        <w:t xml:space="preserve">private and public </w:t>
      </w:r>
      <w:r w:rsidR="006F74D3">
        <w:rPr>
          <w:rFonts w:ascii="Times New Roman" w:hAnsi="Times New Roman" w:cs="Times New Roman"/>
          <w:bCs/>
          <w:sz w:val="26"/>
          <w:szCs w:val="26"/>
          <w:lang w:val="en-US"/>
        </w:rPr>
        <w:t>institutions. Though</w:t>
      </w:r>
      <w:r w:rsidR="00F66724">
        <w:rPr>
          <w:rFonts w:ascii="Times New Roman" w:hAnsi="Times New Roman" w:cs="Times New Roman"/>
          <w:bCs/>
          <w:sz w:val="26"/>
          <w:szCs w:val="26"/>
          <w:lang w:val="en-US"/>
        </w:rPr>
        <w:t xml:space="preserve"> Schumpeter did mention that the </w:t>
      </w:r>
      <w:r w:rsidR="00F66724" w:rsidRPr="00F66724">
        <w:rPr>
          <w:rFonts w:ascii="Times New Roman" w:hAnsi="Times New Roman" w:cs="Times New Roman"/>
          <w:bCs/>
          <w:sz w:val="26"/>
          <w:szCs w:val="26"/>
        </w:rPr>
        <w:t>“changes in economic life are not forced upon it from without but arise by its own initiative from within.” (Ibid, P.63)</w:t>
      </w:r>
      <w:r w:rsidR="00B95B00">
        <w:rPr>
          <w:rFonts w:ascii="Times New Roman" w:hAnsi="Times New Roman" w:cs="Times New Roman"/>
          <w:bCs/>
          <w:sz w:val="26"/>
          <w:szCs w:val="26"/>
        </w:rPr>
        <w:t>,</w:t>
      </w:r>
      <w:r w:rsidR="00B95B00" w:rsidRPr="00501A5C">
        <w:rPr>
          <w:rFonts w:ascii="Times New Roman" w:hAnsi="Times New Roman" w:cs="Times New Roman"/>
          <w:bCs/>
          <w:sz w:val="26"/>
          <w:szCs w:val="26"/>
          <w:lang w:val="en-US"/>
        </w:rPr>
        <w:t xml:space="preserve"> Research</w:t>
      </w:r>
      <w:r w:rsidR="003201CC" w:rsidRPr="00501A5C">
        <w:rPr>
          <w:rFonts w:ascii="Times New Roman" w:hAnsi="Times New Roman" w:cs="Times New Roman"/>
          <w:bCs/>
          <w:sz w:val="26"/>
          <w:szCs w:val="26"/>
          <w:lang w:val="en-US"/>
        </w:rPr>
        <w:t xml:space="preserve"> efforts focused on </w:t>
      </w:r>
      <w:r w:rsidR="003201CC" w:rsidRPr="00501A5C">
        <w:rPr>
          <w:rFonts w:ascii="Times New Roman" w:hAnsi="Times New Roman" w:cs="Times New Roman"/>
          <w:bCs/>
          <w:iCs/>
          <w:sz w:val="26"/>
          <w:szCs w:val="26"/>
          <w:lang w:val="en-US"/>
        </w:rPr>
        <w:t>National Innovation Systems</w:t>
      </w:r>
      <w:r w:rsidR="00DD0937">
        <w:rPr>
          <w:rFonts w:ascii="Times New Roman" w:hAnsi="Times New Roman" w:cs="Times New Roman"/>
          <w:bCs/>
          <w:sz w:val="26"/>
          <w:szCs w:val="26"/>
          <w:lang w:val="en-US"/>
        </w:rPr>
        <w:t>,</w:t>
      </w:r>
      <w:r w:rsidR="00DD0937" w:rsidRPr="00501A5C">
        <w:rPr>
          <w:rFonts w:ascii="Times New Roman" w:hAnsi="Times New Roman" w:cs="Times New Roman"/>
          <w:bCs/>
          <w:sz w:val="26"/>
          <w:szCs w:val="26"/>
          <w:lang w:val="en-US"/>
        </w:rPr>
        <w:t xml:space="preserve"> cluster</w:t>
      </w:r>
      <w:r w:rsidR="003201CC" w:rsidRPr="00501A5C">
        <w:rPr>
          <w:rFonts w:ascii="Times New Roman" w:hAnsi="Times New Roman" w:cs="Times New Roman"/>
          <w:bCs/>
          <w:sz w:val="26"/>
          <w:szCs w:val="26"/>
          <w:lang w:val="en-US"/>
        </w:rPr>
        <w:t xml:space="preserve"> analysis, clusters dynamics and cluster-based policy have gained global attention</w:t>
      </w:r>
      <w:r w:rsidR="00F66724">
        <w:rPr>
          <w:rFonts w:ascii="Times New Roman" w:hAnsi="Times New Roman" w:cs="Times New Roman"/>
          <w:bCs/>
          <w:sz w:val="26"/>
          <w:szCs w:val="26"/>
          <w:lang w:val="en-US"/>
        </w:rPr>
        <w:t xml:space="preserve"> only since </w:t>
      </w:r>
      <w:r w:rsidR="00B95B00">
        <w:rPr>
          <w:rFonts w:ascii="Times New Roman" w:hAnsi="Times New Roman" w:cs="Times New Roman"/>
          <w:bCs/>
          <w:sz w:val="26"/>
          <w:szCs w:val="26"/>
          <w:lang w:val="en-US"/>
        </w:rPr>
        <w:t>1980s primarily</w:t>
      </w:r>
      <w:r w:rsidR="00F66724">
        <w:rPr>
          <w:rFonts w:ascii="Times New Roman" w:hAnsi="Times New Roman" w:cs="Times New Roman"/>
          <w:bCs/>
          <w:sz w:val="26"/>
          <w:szCs w:val="26"/>
          <w:lang w:val="en-US"/>
        </w:rPr>
        <w:t xml:space="preserve"> </w:t>
      </w:r>
      <w:r w:rsidR="003201CC" w:rsidRPr="00501A5C">
        <w:rPr>
          <w:rFonts w:ascii="Times New Roman" w:hAnsi="Times New Roman" w:cs="Times New Roman"/>
          <w:bCs/>
          <w:sz w:val="26"/>
          <w:szCs w:val="26"/>
          <w:lang w:val="en-US"/>
        </w:rPr>
        <w:t xml:space="preserve">due to the emergence of endogenous </w:t>
      </w:r>
      <w:r w:rsidR="00A67AD0" w:rsidRPr="00501A5C">
        <w:rPr>
          <w:rFonts w:ascii="Times New Roman" w:hAnsi="Times New Roman" w:cs="Times New Roman"/>
          <w:bCs/>
          <w:sz w:val="26"/>
          <w:szCs w:val="26"/>
          <w:lang w:val="en-US"/>
        </w:rPr>
        <w:t>theories (</w:t>
      </w:r>
      <w:r w:rsidR="003201CC" w:rsidRPr="00501A5C">
        <w:rPr>
          <w:rFonts w:ascii="Times New Roman" w:hAnsi="Times New Roman" w:cs="Times New Roman"/>
          <w:bCs/>
          <w:sz w:val="26"/>
          <w:szCs w:val="26"/>
          <w:lang w:val="en-US"/>
        </w:rPr>
        <w:t>Romer 1983</w:t>
      </w:r>
      <w:r w:rsidR="00A67AD0" w:rsidRPr="00501A5C">
        <w:rPr>
          <w:rFonts w:ascii="Times New Roman" w:hAnsi="Times New Roman" w:cs="Times New Roman"/>
          <w:bCs/>
          <w:sz w:val="26"/>
          <w:szCs w:val="26"/>
          <w:lang w:val="en-US"/>
        </w:rPr>
        <w:t>, 1986</w:t>
      </w:r>
      <w:r w:rsidR="003201CC" w:rsidRPr="00501A5C">
        <w:rPr>
          <w:rFonts w:ascii="Times New Roman" w:hAnsi="Times New Roman" w:cs="Times New Roman"/>
          <w:bCs/>
          <w:sz w:val="26"/>
          <w:szCs w:val="26"/>
          <w:lang w:val="en-US"/>
        </w:rPr>
        <w:t>)</w:t>
      </w:r>
      <w:r w:rsidR="00F66724">
        <w:rPr>
          <w:rFonts w:ascii="Times New Roman" w:hAnsi="Times New Roman" w:cs="Times New Roman"/>
          <w:bCs/>
          <w:sz w:val="26"/>
          <w:szCs w:val="26"/>
          <w:lang w:val="en-US"/>
        </w:rPr>
        <w:t>.</w:t>
      </w:r>
      <w:r w:rsidR="00B95B00">
        <w:rPr>
          <w:rFonts w:ascii="Times New Roman" w:hAnsi="Times New Roman" w:cs="Times New Roman"/>
          <w:bCs/>
          <w:sz w:val="26"/>
          <w:szCs w:val="26"/>
          <w:lang w:val="en-US"/>
        </w:rPr>
        <w:t>Economists’ curiosity worldwide grew up to study and</w:t>
      </w:r>
      <w:r w:rsidR="003201CC" w:rsidRPr="00501A5C">
        <w:rPr>
          <w:rFonts w:ascii="Times New Roman" w:hAnsi="Times New Roman" w:cs="Times New Roman"/>
          <w:bCs/>
          <w:sz w:val="26"/>
          <w:szCs w:val="26"/>
          <w:lang w:val="en-US"/>
        </w:rPr>
        <w:t xml:space="preserve"> analyze the knowledge</w:t>
      </w:r>
      <w:r w:rsidR="003201CC" w:rsidRPr="00501A5C">
        <w:rPr>
          <w:rFonts w:ascii="Times New Roman" w:hAnsi="Times New Roman" w:cs="Times New Roman"/>
          <w:bCs/>
          <w:iCs/>
          <w:sz w:val="26"/>
          <w:szCs w:val="26"/>
          <w:lang w:val="en-US"/>
        </w:rPr>
        <w:t xml:space="preserve"> flows in national innovation systems</w:t>
      </w:r>
      <w:r w:rsidR="003201CC" w:rsidRPr="00501A5C">
        <w:rPr>
          <w:rFonts w:ascii="Times New Roman" w:hAnsi="Times New Roman" w:cs="Times New Roman"/>
          <w:b/>
          <w:bCs/>
          <w:i/>
          <w:iCs/>
          <w:sz w:val="26"/>
          <w:szCs w:val="26"/>
          <w:lang w:val="en-US"/>
        </w:rPr>
        <w:t xml:space="preserve"> </w:t>
      </w:r>
      <w:r w:rsidR="00B95B00">
        <w:rPr>
          <w:rFonts w:ascii="Times New Roman" w:hAnsi="Times New Roman" w:cs="Times New Roman"/>
          <w:bCs/>
          <w:sz w:val="26"/>
          <w:szCs w:val="26"/>
          <w:lang w:val="en-US"/>
        </w:rPr>
        <w:t>and how the different economic agents inte</w:t>
      </w:r>
      <w:r w:rsidR="006F74D3">
        <w:rPr>
          <w:rFonts w:ascii="Times New Roman" w:hAnsi="Times New Roman" w:cs="Times New Roman"/>
          <w:bCs/>
          <w:sz w:val="26"/>
          <w:szCs w:val="26"/>
          <w:lang w:val="en-US"/>
        </w:rPr>
        <w:t>ract to create “new knowledge</w:t>
      </w:r>
      <w:r w:rsidR="00B95B00">
        <w:rPr>
          <w:rFonts w:ascii="Times New Roman" w:hAnsi="Times New Roman" w:cs="Times New Roman"/>
          <w:bCs/>
          <w:sz w:val="26"/>
          <w:szCs w:val="26"/>
          <w:lang w:val="en-US"/>
        </w:rPr>
        <w:t>”.</w:t>
      </w:r>
    </w:p>
    <w:p w:rsidR="00294AA0" w:rsidRPr="00501A5C" w:rsidRDefault="00342EA8" w:rsidP="00294AA0">
      <w:pPr>
        <w:spacing w:line="36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The clustering o</w:t>
      </w:r>
      <w:r w:rsidR="00F73951">
        <w:rPr>
          <w:rFonts w:ascii="Times New Roman" w:hAnsi="Times New Roman" w:cs="Times New Roman"/>
          <w:bCs/>
          <w:sz w:val="26"/>
          <w:szCs w:val="26"/>
          <w:lang w:val="en-US"/>
        </w:rPr>
        <w:t>f innovative activities has been a topic of interest to many of the celebrated economists.</w:t>
      </w:r>
      <w:r>
        <w:rPr>
          <w:rFonts w:ascii="Times New Roman" w:hAnsi="Times New Roman" w:cs="Times New Roman"/>
          <w:bCs/>
          <w:sz w:val="26"/>
          <w:szCs w:val="26"/>
          <w:lang w:val="en-US"/>
        </w:rPr>
        <w:t xml:space="preserve"> </w:t>
      </w:r>
      <w:r w:rsidR="00DE4742">
        <w:rPr>
          <w:rFonts w:ascii="Times New Roman" w:hAnsi="Times New Roman" w:cs="Times New Roman"/>
          <w:bCs/>
          <w:sz w:val="26"/>
          <w:szCs w:val="26"/>
          <w:lang w:val="en-US"/>
        </w:rPr>
        <w:t xml:space="preserve">Marshall (1890) in his </w:t>
      </w:r>
      <w:r w:rsidR="00DE4742" w:rsidRPr="00DE4742">
        <w:rPr>
          <w:rFonts w:ascii="Times New Roman" w:hAnsi="Times New Roman" w:cs="Times New Roman"/>
          <w:bCs/>
          <w:sz w:val="26"/>
          <w:szCs w:val="26"/>
          <w:lang w:val="en-US"/>
        </w:rPr>
        <w:t xml:space="preserve">Principles of </w:t>
      </w:r>
      <w:r w:rsidR="00F92844" w:rsidRPr="00DE4742">
        <w:rPr>
          <w:rFonts w:ascii="Times New Roman" w:hAnsi="Times New Roman" w:cs="Times New Roman"/>
          <w:bCs/>
          <w:sz w:val="26"/>
          <w:szCs w:val="26"/>
          <w:lang w:val="en-US"/>
        </w:rPr>
        <w:t>Economics</w:t>
      </w:r>
      <w:r w:rsidR="00F92844">
        <w:rPr>
          <w:rFonts w:ascii="Times New Roman" w:hAnsi="Times New Roman" w:cs="Times New Roman"/>
          <w:bCs/>
          <w:sz w:val="26"/>
          <w:szCs w:val="26"/>
          <w:lang w:val="en-US"/>
        </w:rPr>
        <w:t xml:space="preserve"> talked about</w:t>
      </w:r>
      <w:r w:rsidR="00DE4742">
        <w:rPr>
          <w:rFonts w:ascii="Times New Roman" w:hAnsi="Times New Roman" w:cs="Times New Roman"/>
          <w:bCs/>
          <w:sz w:val="26"/>
          <w:szCs w:val="26"/>
          <w:lang w:val="en-US"/>
        </w:rPr>
        <w:t xml:space="preserve"> the “industrial districts “and how the interactions between people, suppliers and the skilled </w:t>
      </w:r>
      <w:r w:rsidR="00B95B00">
        <w:rPr>
          <w:rFonts w:ascii="Times New Roman" w:hAnsi="Times New Roman" w:cs="Times New Roman"/>
          <w:bCs/>
          <w:sz w:val="26"/>
          <w:szCs w:val="26"/>
          <w:lang w:val="en-US"/>
        </w:rPr>
        <w:t>labor</w:t>
      </w:r>
      <w:r w:rsidR="00DE4742">
        <w:rPr>
          <w:rFonts w:ascii="Times New Roman" w:hAnsi="Times New Roman" w:cs="Times New Roman"/>
          <w:bCs/>
          <w:sz w:val="26"/>
          <w:szCs w:val="26"/>
          <w:lang w:val="en-US"/>
        </w:rPr>
        <w:t xml:space="preserve"> pool could </w:t>
      </w:r>
      <w:r w:rsidR="00DE4742">
        <w:rPr>
          <w:rFonts w:ascii="Times New Roman" w:hAnsi="Times New Roman" w:cs="Times New Roman"/>
          <w:bCs/>
          <w:sz w:val="26"/>
          <w:szCs w:val="26"/>
          <w:lang w:val="en-US"/>
        </w:rPr>
        <w:lastRenderedPageBreak/>
        <w:t xml:space="preserve">benefit the localized </w:t>
      </w:r>
      <w:r w:rsidR="00331B28">
        <w:rPr>
          <w:rFonts w:ascii="Times New Roman" w:hAnsi="Times New Roman" w:cs="Times New Roman"/>
          <w:bCs/>
          <w:sz w:val="26"/>
          <w:szCs w:val="26"/>
          <w:lang w:val="en-US"/>
        </w:rPr>
        <w:t>industries.</w:t>
      </w:r>
      <w:r w:rsidR="00B95B00">
        <w:rPr>
          <w:rFonts w:ascii="Times New Roman" w:hAnsi="Times New Roman" w:cs="Times New Roman"/>
          <w:bCs/>
          <w:sz w:val="26"/>
          <w:szCs w:val="26"/>
          <w:lang w:val="en-US"/>
        </w:rPr>
        <w:t>”</w:t>
      </w:r>
      <w:r w:rsidR="00F92844">
        <w:rPr>
          <w:rFonts w:ascii="Times New Roman" w:hAnsi="Times New Roman" w:cs="Times New Roman"/>
          <w:bCs/>
          <w:sz w:val="26"/>
          <w:szCs w:val="26"/>
          <w:lang w:val="en-US"/>
        </w:rPr>
        <w:t xml:space="preserve"> </w:t>
      </w:r>
      <w:r w:rsidR="00234D1A">
        <w:rPr>
          <w:rFonts w:ascii="Times New Roman" w:hAnsi="Times New Roman" w:cs="Times New Roman"/>
          <w:bCs/>
          <w:sz w:val="26"/>
          <w:szCs w:val="26"/>
          <w:lang w:val="en-US"/>
        </w:rPr>
        <w:t>Schumpeter (1912, 1928, 1935, 1939</w:t>
      </w:r>
      <w:r w:rsidR="00F73951">
        <w:rPr>
          <w:rFonts w:ascii="Times New Roman" w:hAnsi="Times New Roman" w:cs="Times New Roman"/>
          <w:bCs/>
          <w:sz w:val="26"/>
          <w:szCs w:val="26"/>
          <w:lang w:val="en-US"/>
        </w:rPr>
        <w:t>)</w:t>
      </w:r>
      <w:r w:rsidR="00331B28">
        <w:rPr>
          <w:rFonts w:ascii="Times New Roman" w:hAnsi="Times New Roman" w:cs="Times New Roman"/>
          <w:bCs/>
          <w:sz w:val="26"/>
          <w:szCs w:val="26"/>
          <w:lang w:val="en-US"/>
        </w:rPr>
        <w:t xml:space="preserve"> </w:t>
      </w:r>
      <w:r w:rsidR="00F73951">
        <w:rPr>
          <w:rFonts w:ascii="Times New Roman" w:hAnsi="Times New Roman" w:cs="Times New Roman"/>
          <w:bCs/>
          <w:sz w:val="26"/>
          <w:szCs w:val="26"/>
          <w:lang w:val="en-US"/>
        </w:rPr>
        <w:t>talked about the bandwagon effect l</w:t>
      </w:r>
      <w:r w:rsidR="00F92844">
        <w:rPr>
          <w:rFonts w:ascii="Times New Roman" w:hAnsi="Times New Roman" w:cs="Times New Roman"/>
          <w:bCs/>
          <w:sz w:val="26"/>
          <w:szCs w:val="26"/>
          <w:lang w:val="en-US"/>
        </w:rPr>
        <w:t>e</w:t>
      </w:r>
      <w:r w:rsidR="00F73951">
        <w:rPr>
          <w:rFonts w:ascii="Times New Roman" w:hAnsi="Times New Roman" w:cs="Times New Roman"/>
          <w:bCs/>
          <w:sz w:val="26"/>
          <w:szCs w:val="26"/>
          <w:lang w:val="en-US"/>
        </w:rPr>
        <w:t xml:space="preserve">ading to the spatial </w:t>
      </w:r>
      <w:r w:rsidR="00F92844">
        <w:rPr>
          <w:rFonts w:ascii="Times New Roman" w:hAnsi="Times New Roman" w:cs="Times New Roman"/>
          <w:bCs/>
          <w:sz w:val="26"/>
          <w:szCs w:val="26"/>
          <w:lang w:val="en-US"/>
        </w:rPr>
        <w:t>clustering because</w:t>
      </w:r>
      <w:r w:rsidR="00F73951">
        <w:rPr>
          <w:rFonts w:ascii="Times New Roman" w:hAnsi="Times New Roman" w:cs="Times New Roman"/>
          <w:bCs/>
          <w:sz w:val="26"/>
          <w:szCs w:val="26"/>
          <w:lang w:val="en-US"/>
        </w:rPr>
        <w:t xml:space="preserve"> of the </w:t>
      </w:r>
      <w:r w:rsidR="00F92844">
        <w:rPr>
          <w:rFonts w:ascii="Times New Roman" w:hAnsi="Times New Roman" w:cs="Times New Roman"/>
          <w:bCs/>
          <w:sz w:val="26"/>
          <w:szCs w:val="26"/>
          <w:lang w:val="en-US"/>
        </w:rPr>
        <w:t>i</w:t>
      </w:r>
      <w:r w:rsidR="00F73951">
        <w:rPr>
          <w:rFonts w:ascii="Times New Roman" w:hAnsi="Times New Roman" w:cs="Times New Roman"/>
          <w:bCs/>
          <w:sz w:val="26"/>
          <w:szCs w:val="26"/>
          <w:lang w:val="en-US"/>
        </w:rPr>
        <w:t xml:space="preserve">mitators following </w:t>
      </w:r>
      <w:r w:rsidR="00F92844">
        <w:rPr>
          <w:rFonts w:ascii="Times New Roman" w:hAnsi="Times New Roman" w:cs="Times New Roman"/>
          <w:bCs/>
          <w:sz w:val="26"/>
          <w:szCs w:val="26"/>
          <w:lang w:val="en-US"/>
        </w:rPr>
        <w:t>the already</w:t>
      </w:r>
      <w:r w:rsidR="00F73951">
        <w:rPr>
          <w:rFonts w:ascii="Times New Roman" w:hAnsi="Times New Roman" w:cs="Times New Roman"/>
          <w:bCs/>
          <w:sz w:val="26"/>
          <w:szCs w:val="26"/>
          <w:lang w:val="en-US"/>
        </w:rPr>
        <w:t xml:space="preserve"> proven innovations and the </w:t>
      </w:r>
      <w:r w:rsidR="00F92844">
        <w:rPr>
          <w:rFonts w:ascii="Times New Roman" w:hAnsi="Times New Roman" w:cs="Times New Roman"/>
          <w:bCs/>
          <w:sz w:val="26"/>
          <w:szCs w:val="26"/>
          <w:lang w:val="en-US"/>
        </w:rPr>
        <w:t xml:space="preserve">temporary monopolistic rents, i.e. </w:t>
      </w:r>
      <w:r w:rsidR="00F73951">
        <w:rPr>
          <w:rFonts w:ascii="Times New Roman" w:hAnsi="Times New Roman" w:cs="Times New Roman"/>
          <w:bCs/>
          <w:sz w:val="26"/>
          <w:szCs w:val="26"/>
          <w:lang w:val="en-US"/>
        </w:rPr>
        <w:t xml:space="preserve">entrepreneurial </w:t>
      </w:r>
      <w:r w:rsidR="00F92844">
        <w:rPr>
          <w:rFonts w:ascii="Times New Roman" w:hAnsi="Times New Roman" w:cs="Times New Roman"/>
          <w:bCs/>
          <w:sz w:val="26"/>
          <w:szCs w:val="26"/>
          <w:lang w:val="en-US"/>
        </w:rPr>
        <w:t>profit. The</w:t>
      </w:r>
      <w:r w:rsidR="00DE4742">
        <w:rPr>
          <w:rFonts w:ascii="Times New Roman" w:hAnsi="Times New Roman" w:cs="Times New Roman"/>
          <w:bCs/>
          <w:sz w:val="26"/>
          <w:szCs w:val="26"/>
          <w:lang w:val="en-US"/>
        </w:rPr>
        <w:t xml:space="preserve"> sectoral </w:t>
      </w:r>
      <w:r w:rsidR="00294AA0">
        <w:rPr>
          <w:rFonts w:ascii="Times New Roman" w:hAnsi="Times New Roman" w:cs="Times New Roman"/>
          <w:bCs/>
          <w:sz w:val="26"/>
          <w:szCs w:val="26"/>
          <w:lang w:val="en-US"/>
        </w:rPr>
        <w:t>mega-</w:t>
      </w:r>
      <w:r w:rsidR="00DE4742">
        <w:rPr>
          <w:rFonts w:ascii="Times New Roman" w:hAnsi="Times New Roman" w:cs="Times New Roman"/>
          <w:bCs/>
          <w:sz w:val="26"/>
          <w:szCs w:val="26"/>
          <w:lang w:val="en-US"/>
        </w:rPr>
        <w:t xml:space="preserve">clusters have been discussed by Porter </w:t>
      </w:r>
      <w:r w:rsidR="00294AA0" w:rsidRPr="00D83FBA">
        <w:rPr>
          <w:rFonts w:ascii="Times New Roman" w:hAnsi="Times New Roman" w:cs="Times New Roman"/>
          <w:bCs/>
          <w:sz w:val="26"/>
          <w:szCs w:val="26"/>
          <w:lang w:val="en-US"/>
        </w:rPr>
        <w:t>"Nations, whatever their overall level of innovative performance, do not usually succeed across the whole range of industries, but “in clusters of industries connected</w:t>
      </w:r>
      <w:r w:rsidR="00294AA0" w:rsidRPr="00501A5C">
        <w:rPr>
          <w:rFonts w:ascii="Times New Roman" w:hAnsi="Times New Roman" w:cs="Times New Roman"/>
          <w:bCs/>
          <w:sz w:val="26"/>
          <w:szCs w:val="26"/>
          <w:lang w:val="en-US"/>
        </w:rPr>
        <w:t xml:space="preserve"> through vertical and horizontal relationships” (Porter, 1990).</w:t>
      </w:r>
    </w:p>
    <w:p w:rsidR="00DE4742" w:rsidRDefault="00DE4742" w:rsidP="00294AA0">
      <w:pPr>
        <w:spacing w:line="360" w:lineRule="auto"/>
        <w:jc w:val="both"/>
        <w:rPr>
          <w:rFonts w:ascii="Times New Roman" w:hAnsi="Times New Roman" w:cs="Times New Roman"/>
        </w:rPr>
      </w:pPr>
      <w:r>
        <w:rPr>
          <w:rFonts w:ascii="Times New Roman" w:hAnsi="Times New Roman" w:cs="Times New Roman"/>
          <w:bCs/>
          <w:sz w:val="26"/>
          <w:szCs w:val="26"/>
          <w:lang w:val="en-US"/>
        </w:rPr>
        <w:t xml:space="preserve">The Chains and Network based Cluster approach </w:t>
      </w:r>
      <w:r w:rsidR="00D83FBA">
        <w:rPr>
          <w:rFonts w:ascii="Times New Roman" w:hAnsi="Times New Roman" w:cs="Times New Roman"/>
          <w:bCs/>
          <w:sz w:val="26"/>
          <w:szCs w:val="26"/>
          <w:lang w:val="en-US"/>
        </w:rPr>
        <w:t xml:space="preserve">(The </w:t>
      </w:r>
      <w:r w:rsidR="00D83FBA" w:rsidRPr="00D83FBA">
        <w:rPr>
          <w:rFonts w:ascii="Times New Roman" w:hAnsi="Times New Roman" w:cs="Times New Roman"/>
          <w:bCs/>
          <w:i/>
          <w:sz w:val="26"/>
          <w:szCs w:val="26"/>
          <w:lang w:val="en-US"/>
        </w:rPr>
        <w:t>Filiere</w:t>
      </w:r>
      <w:r w:rsidR="00D83FBA">
        <w:rPr>
          <w:rFonts w:ascii="Times New Roman" w:hAnsi="Times New Roman" w:cs="Times New Roman"/>
          <w:bCs/>
          <w:sz w:val="26"/>
          <w:szCs w:val="26"/>
          <w:lang w:val="en-US"/>
        </w:rPr>
        <w:t xml:space="preserve"> approach by </w:t>
      </w:r>
      <w:r>
        <w:rPr>
          <w:rFonts w:ascii="Times New Roman" w:hAnsi="Times New Roman" w:cs="Times New Roman"/>
          <w:bCs/>
          <w:sz w:val="26"/>
          <w:szCs w:val="26"/>
          <w:lang w:val="en-US"/>
        </w:rPr>
        <w:t>M</w:t>
      </w:r>
      <w:r w:rsidR="00D83FBA">
        <w:rPr>
          <w:rFonts w:ascii="Times New Roman" w:hAnsi="Times New Roman" w:cs="Times New Roman"/>
          <w:bCs/>
          <w:sz w:val="26"/>
          <w:szCs w:val="26"/>
          <w:lang w:val="en-US"/>
        </w:rPr>
        <w:t>ontfort</w:t>
      </w:r>
      <w:r>
        <w:rPr>
          <w:rFonts w:ascii="Times New Roman" w:hAnsi="Times New Roman" w:cs="Times New Roman"/>
          <w:bCs/>
          <w:sz w:val="26"/>
          <w:szCs w:val="26"/>
          <w:lang w:val="en-US"/>
        </w:rPr>
        <w:t>,1983</w:t>
      </w:r>
      <w:r w:rsidR="00294AA0">
        <w:rPr>
          <w:rFonts w:ascii="Times New Roman" w:hAnsi="Times New Roman" w:cs="Times New Roman"/>
          <w:bCs/>
          <w:sz w:val="26"/>
          <w:szCs w:val="26"/>
          <w:lang w:val="en-US"/>
        </w:rPr>
        <w:t>;M</w:t>
      </w:r>
      <w:r w:rsidR="00D83FBA">
        <w:rPr>
          <w:rFonts w:ascii="Times New Roman" w:hAnsi="Times New Roman" w:cs="Times New Roman"/>
          <w:bCs/>
          <w:sz w:val="26"/>
          <w:szCs w:val="26"/>
          <w:lang w:val="en-US"/>
        </w:rPr>
        <w:t>ontfort</w:t>
      </w:r>
      <w:r w:rsidR="00294AA0">
        <w:rPr>
          <w:rFonts w:ascii="Times New Roman" w:hAnsi="Times New Roman" w:cs="Times New Roman"/>
          <w:bCs/>
          <w:sz w:val="26"/>
          <w:szCs w:val="26"/>
          <w:lang w:val="en-US"/>
        </w:rPr>
        <w:t xml:space="preserve"> &amp; D</w:t>
      </w:r>
      <w:r w:rsidR="00D83FBA">
        <w:rPr>
          <w:rFonts w:ascii="Times New Roman" w:hAnsi="Times New Roman" w:cs="Times New Roman"/>
          <w:bCs/>
          <w:sz w:val="26"/>
          <w:szCs w:val="26"/>
          <w:lang w:val="en-US"/>
        </w:rPr>
        <w:t xml:space="preserve">utaille </w:t>
      </w:r>
      <w:r w:rsidR="00294AA0">
        <w:rPr>
          <w:rFonts w:ascii="Times New Roman" w:hAnsi="Times New Roman" w:cs="Times New Roman"/>
          <w:bCs/>
          <w:sz w:val="26"/>
          <w:szCs w:val="26"/>
          <w:lang w:val="en-US"/>
        </w:rPr>
        <w:t xml:space="preserve"> 1983,</w:t>
      </w:r>
      <w:r w:rsidR="00D83FBA">
        <w:rPr>
          <w:rFonts w:ascii="Times New Roman" w:hAnsi="Times New Roman" w:cs="Times New Roman"/>
          <w:bCs/>
          <w:sz w:val="26"/>
          <w:szCs w:val="26"/>
          <w:lang w:val="en-US"/>
        </w:rPr>
        <w:t xml:space="preserve">  </w:t>
      </w:r>
      <w:r w:rsidR="00294AA0">
        <w:rPr>
          <w:rFonts w:ascii="Times New Roman" w:hAnsi="Times New Roman" w:cs="Times New Roman"/>
          <w:bCs/>
          <w:sz w:val="26"/>
          <w:szCs w:val="26"/>
          <w:lang w:val="en-US"/>
        </w:rPr>
        <w:t>Roelandt 1986;</w:t>
      </w:r>
      <w:r w:rsidR="00D83FBA">
        <w:rPr>
          <w:rFonts w:ascii="Times New Roman" w:hAnsi="Times New Roman" w:cs="Times New Roman"/>
          <w:bCs/>
          <w:sz w:val="26"/>
          <w:szCs w:val="26"/>
          <w:lang w:val="en-US"/>
        </w:rPr>
        <w:t xml:space="preserve"> </w:t>
      </w:r>
      <w:r w:rsidR="00294AA0">
        <w:rPr>
          <w:rFonts w:ascii="Times New Roman" w:hAnsi="Times New Roman" w:cs="Times New Roman"/>
          <w:bCs/>
          <w:sz w:val="26"/>
          <w:szCs w:val="26"/>
          <w:lang w:val="en-US"/>
        </w:rPr>
        <w:t>Witteveen,1997) demonstrated the relationship within and between the networks &amp; how the clusters emerge out of the various agents interactions &amp; the cooperative networks .</w:t>
      </w:r>
    </w:p>
    <w:p w:rsidR="003201CC" w:rsidRPr="00501A5C" w:rsidRDefault="000E57CD" w:rsidP="00501A5C">
      <w:pPr>
        <w:autoSpaceDE w:val="0"/>
        <w:autoSpaceDN w:val="0"/>
        <w:adjustRightInd w:val="0"/>
        <w:spacing w:after="0" w:line="360" w:lineRule="auto"/>
        <w:jc w:val="both"/>
        <w:rPr>
          <w:rFonts w:ascii="Times New Roman" w:hAnsi="Times New Roman" w:cs="Times New Roman"/>
          <w:bCs/>
          <w:i/>
          <w:sz w:val="26"/>
          <w:szCs w:val="26"/>
          <w:lang w:val="en-US"/>
        </w:rPr>
      </w:pPr>
      <w:r w:rsidRPr="00501A5C">
        <w:rPr>
          <w:rFonts w:ascii="Times New Roman" w:hAnsi="Times New Roman" w:cs="Times New Roman"/>
          <w:bCs/>
          <w:sz w:val="26"/>
          <w:szCs w:val="26"/>
          <w:lang w:val="en-US"/>
        </w:rPr>
        <w:t xml:space="preserve">Many </w:t>
      </w:r>
      <w:r w:rsidR="00461F98" w:rsidRPr="00501A5C">
        <w:rPr>
          <w:rFonts w:ascii="Times New Roman" w:hAnsi="Times New Roman" w:cs="Times New Roman"/>
          <w:bCs/>
          <w:sz w:val="26"/>
          <w:szCs w:val="26"/>
          <w:lang w:val="en-US"/>
        </w:rPr>
        <w:t xml:space="preserve">of the </w:t>
      </w:r>
      <w:r w:rsidRPr="00501A5C">
        <w:rPr>
          <w:rFonts w:ascii="Times New Roman" w:hAnsi="Times New Roman" w:cs="Times New Roman"/>
          <w:bCs/>
          <w:sz w:val="26"/>
          <w:szCs w:val="26"/>
          <w:lang w:val="en-US"/>
        </w:rPr>
        <w:t xml:space="preserve">observations worldwide suggest the increasing importance of innovative activities &amp; the emergence of new </w:t>
      </w:r>
      <w:r w:rsidR="003412F4" w:rsidRPr="00501A5C">
        <w:rPr>
          <w:rFonts w:ascii="Times New Roman" w:hAnsi="Times New Roman" w:cs="Times New Roman"/>
          <w:bCs/>
          <w:sz w:val="26"/>
          <w:szCs w:val="26"/>
          <w:lang w:val="en-US"/>
        </w:rPr>
        <w:t>technologies that</w:t>
      </w:r>
      <w:r w:rsidRPr="00501A5C">
        <w:rPr>
          <w:rFonts w:ascii="Times New Roman" w:hAnsi="Times New Roman" w:cs="Times New Roman"/>
          <w:bCs/>
          <w:sz w:val="26"/>
          <w:szCs w:val="26"/>
          <w:lang w:val="en-US"/>
        </w:rPr>
        <w:t xml:space="preserve"> seem to have supported the view point of the modern endogenous growth theories. </w:t>
      </w:r>
      <w:r w:rsidR="00331B28">
        <w:rPr>
          <w:rFonts w:ascii="Times New Roman" w:hAnsi="Times New Roman" w:cs="Times New Roman"/>
          <w:bCs/>
          <w:sz w:val="26"/>
          <w:szCs w:val="26"/>
          <w:lang w:val="en-US"/>
        </w:rPr>
        <w:t xml:space="preserve">The structural change due to the digital revolution in the US is one such example. The economy </w:t>
      </w:r>
      <w:r w:rsidR="00331B28" w:rsidRPr="00501A5C">
        <w:rPr>
          <w:rFonts w:ascii="Times New Roman" w:hAnsi="Times New Roman" w:cs="Times New Roman"/>
          <w:bCs/>
          <w:sz w:val="26"/>
          <w:szCs w:val="26"/>
          <w:lang w:val="en-US"/>
        </w:rPr>
        <w:t>has</w:t>
      </w:r>
      <w:r w:rsidR="003201CC" w:rsidRPr="00501A5C">
        <w:rPr>
          <w:rFonts w:ascii="Times New Roman" w:hAnsi="Times New Roman" w:cs="Times New Roman"/>
          <w:bCs/>
          <w:sz w:val="26"/>
          <w:szCs w:val="26"/>
          <w:lang w:val="en-US"/>
        </w:rPr>
        <w:t xml:space="preserve"> witnessed the significant growth of s</w:t>
      </w:r>
      <w:r w:rsidRPr="00501A5C">
        <w:rPr>
          <w:rFonts w:ascii="Times New Roman" w:hAnsi="Times New Roman" w:cs="Times New Roman"/>
          <w:bCs/>
          <w:sz w:val="26"/>
          <w:szCs w:val="26"/>
          <w:lang w:val="en-US"/>
        </w:rPr>
        <w:t>ome of the new innovating firms</w:t>
      </w:r>
      <w:r w:rsidR="003201CC" w:rsidRPr="00501A5C">
        <w:rPr>
          <w:rFonts w:ascii="Times New Roman" w:hAnsi="Times New Roman" w:cs="Times New Roman"/>
          <w:bCs/>
          <w:sz w:val="26"/>
          <w:szCs w:val="26"/>
          <w:lang w:val="en-US"/>
        </w:rPr>
        <w:t>.</w:t>
      </w:r>
      <w:r w:rsidR="00461F98" w:rsidRPr="00501A5C">
        <w:rPr>
          <w:rFonts w:ascii="Times New Roman" w:hAnsi="Times New Roman" w:cs="Times New Roman"/>
          <w:bCs/>
          <w:sz w:val="26"/>
          <w:szCs w:val="26"/>
          <w:lang w:val="en-US"/>
        </w:rPr>
        <w:t xml:space="preserve"> </w:t>
      </w:r>
      <w:r w:rsidR="00331B28">
        <w:rPr>
          <w:rFonts w:ascii="Times New Roman" w:hAnsi="Times New Roman" w:cs="Times New Roman"/>
          <w:bCs/>
          <w:sz w:val="26"/>
          <w:szCs w:val="26"/>
          <w:lang w:val="en-US"/>
        </w:rPr>
        <w:t>A</w:t>
      </w:r>
      <w:r w:rsidR="003201CC" w:rsidRPr="00501A5C">
        <w:rPr>
          <w:rFonts w:ascii="Times New Roman" w:hAnsi="Times New Roman" w:cs="Times New Roman"/>
          <w:sz w:val="26"/>
          <w:szCs w:val="26"/>
        </w:rPr>
        <w:t xml:space="preserve">lmost 40% of the top 200 R&amp;D-performing firms in2005/2006 were founded after 1980, while 32% of the top 200 R&amp;D-performing firms in1980 had exited by 2005 (Hall and Mairesse, 2009). </w:t>
      </w:r>
      <w:r w:rsidR="00054B91">
        <w:rPr>
          <w:rFonts w:ascii="Times New Roman" w:hAnsi="Times New Roman" w:cs="Times New Roman"/>
          <w:sz w:val="26"/>
          <w:szCs w:val="26"/>
        </w:rPr>
        <w:t xml:space="preserve">The growing </w:t>
      </w:r>
      <w:r w:rsidR="006560BE">
        <w:rPr>
          <w:rFonts w:ascii="Times New Roman" w:hAnsi="Times New Roman" w:cs="Times New Roman"/>
          <w:sz w:val="26"/>
          <w:szCs w:val="26"/>
        </w:rPr>
        <w:t>contribution by the</w:t>
      </w:r>
      <w:r w:rsidR="00054B91">
        <w:rPr>
          <w:rFonts w:ascii="Times New Roman" w:hAnsi="Times New Roman" w:cs="Times New Roman"/>
          <w:sz w:val="26"/>
          <w:szCs w:val="26"/>
        </w:rPr>
        <w:t xml:space="preserve"> ICT </w:t>
      </w:r>
      <w:r w:rsidR="006560BE">
        <w:rPr>
          <w:rFonts w:ascii="Times New Roman" w:hAnsi="Times New Roman" w:cs="Times New Roman"/>
          <w:sz w:val="26"/>
          <w:szCs w:val="26"/>
        </w:rPr>
        <w:t>to the GDP in</w:t>
      </w:r>
      <w:r w:rsidR="00054B91">
        <w:rPr>
          <w:rFonts w:ascii="Times New Roman" w:hAnsi="Times New Roman" w:cs="Times New Roman"/>
          <w:sz w:val="26"/>
          <w:szCs w:val="26"/>
        </w:rPr>
        <w:t xml:space="preserve"> Indian economy is another </w:t>
      </w:r>
      <w:r w:rsidR="006560BE">
        <w:rPr>
          <w:rFonts w:ascii="Times New Roman" w:hAnsi="Times New Roman" w:cs="Times New Roman"/>
          <w:sz w:val="26"/>
          <w:szCs w:val="26"/>
        </w:rPr>
        <w:t xml:space="preserve">example. This </w:t>
      </w:r>
      <w:r w:rsidR="00054B91">
        <w:rPr>
          <w:rFonts w:ascii="Times New Roman" w:hAnsi="Times New Roman" w:cs="Times New Roman"/>
          <w:sz w:val="26"/>
          <w:szCs w:val="26"/>
        </w:rPr>
        <w:t>may exceed the contribution made by the agriculture industry</w:t>
      </w:r>
      <w:r w:rsidR="006560BE">
        <w:rPr>
          <w:rFonts w:ascii="Times New Roman" w:hAnsi="Times New Roman" w:cs="Times New Roman"/>
          <w:sz w:val="26"/>
          <w:szCs w:val="26"/>
        </w:rPr>
        <w:t xml:space="preserve"> by 2020 bringing about a significant industrial </w:t>
      </w:r>
      <w:r w:rsidR="00E354F1">
        <w:rPr>
          <w:rFonts w:ascii="Times New Roman" w:hAnsi="Times New Roman" w:cs="Times New Roman"/>
          <w:sz w:val="26"/>
          <w:szCs w:val="26"/>
        </w:rPr>
        <w:t>change. The</w:t>
      </w:r>
      <w:r w:rsidR="00331B28">
        <w:rPr>
          <w:rFonts w:ascii="Times New Roman" w:hAnsi="Times New Roman" w:cs="Times New Roman"/>
          <w:sz w:val="26"/>
          <w:szCs w:val="26"/>
        </w:rPr>
        <w:t xml:space="preserve"> </w:t>
      </w:r>
      <w:r w:rsidR="003201CC" w:rsidRPr="00501A5C">
        <w:rPr>
          <w:rFonts w:ascii="Times New Roman" w:hAnsi="Times New Roman" w:cs="Times New Roman"/>
          <w:bCs/>
          <w:i/>
          <w:sz w:val="26"/>
          <w:szCs w:val="26"/>
          <w:lang w:val="en-US"/>
        </w:rPr>
        <w:t>microeconomics of</w:t>
      </w:r>
      <w:r w:rsidR="00331B28">
        <w:rPr>
          <w:rFonts w:ascii="Times New Roman" w:hAnsi="Times New Roman" w:cs="Times New Roman"/>
          <w:bCs/>
          <w:i/>
          <w:sz w:val="26"/>
          <w:szCs w:val="26"/>
          <w:lang w:val="en-US"/>
        </w:rPr>
        <w:t xml:space="preserve"> creation and destruction today is quite visible.</w:t>
      </w:r>
    </w:p>
    <w:p w:rsidR="00054B91" w:rsidRDefault="00054B91" w:rsidP="00501A5C">
      <w:pPr>
        <w:spacing w:line="360" w:lineRule="auto"/>
        <w:jc w:val="both"/>
        <w:rPr>
          <w:rFonts w:ascii="Times New Roman" w:hAnsi="Times New Roman" w:cs="Times New Roman"/>
          <w:sz w:val="26"/>
          <w:szCs w:val="26"/>
        </w:rPr>
      </w:pPr>
    </w:p>
    <w:p w:rsidR="00E354F1" w:rsidRDefault="00E354F1" w:rsidP="00501A5C">
      <w:pPr>
        <w:spacing w:line="360" w:lineRule="auto"/>
        <w:jc w:val="both"/>
        <w:rPr>
          <w:rFonts w:ascii="Times New Roman" w:hAnsi="Times New Roman" w:cs="Times New Roman"/>
          <w:sz w:val="26"/>
          <w:szCs w:val="26"/>
        </w:rPr>
      </w:pPr>
    </w:p>
    <w:p w:rsidR="00E354F1" w:rsidRDefault="00E354F1" w:rsidP="00501A5C">
      <w:pPr>
        <w:spacing w:line="360" w:lineRule="auto"/>
        <w:jc w:val="both"/>
        <w:rPr>
          <w:rFonts w:ascii="Times New Roman" w:hAnsi="Times New Roman" w:cs="Times New Roman"/>
          <w:sz w:val="26"/>
          <w:szCs w:val="26"/>
        </w:rPr>
      </w:pPr>
    </w:p>
    <w:p w:rsidR="00331B28" w:rsidRPr="00501A5C" w:rsidRDefault="00331B28" w:rsidP="00501A5C">
      <w:pPr>
        <w:spacing w:line="360" w:lineRule="auto"/>
        <w:jc w:val="both"/>
        <w:rPr>
          <w:rFonts w:ascii="Times New Roman" w:hAnsi="Times New Roman" w:cs="Times New Roman"/>
          <w:bCs/>
          <w:sz w:val="26"/>
          <w:szCs w:val="26"/>
          <w:lang w:val="en-US"/>
        </w:rPr>
      </w:pPr>
      <w:r>
        <w:rPr>
          <w:rFonts w:ascii="Times New Roman" w:hAnsi="Times New Roman" w:cs="Times New Roman"/>
          <w:sz w:val="26"/>
          <w:szCs w:val="26"/>
        </w:rPr>
        <w:lastRenderedPageBreak/>
        <w:t>Well did Schumpeter observe:</w:t>
      </w:r>
    </w:p>
    <w:p w:rsidR="00501A5C" w:rsidRPr="00501A5C" w:rsidRDefault="005A1658" w:rsidP="00501A5C">
      <w:pPr>
        <w:spacing w:line="360" w:lineRule="auto"/>
        <w:jc w:val="both"/>
        <w:rPr>
          <w:rFonts w:ascii="Times New Roman" w:hAnsi="Times New Roman" w:cs="Times New Roman"/>
          <w:b/>
          <w:sz w:val="26"/>
          <w:szCs w:val="26"/>
        </w:rPr>
      </w:pPr>
      <w:r w:rsidRPr="00501A5C">
        <w:rPr>
          <w:rFonts w:ascii="Times New Roman" w:hAnsi="Times New Roman" w:cs="Times New Roman"/>
          <w:sz w:val="26"/>
          <w:szCs w:val="26"/>
        </w:rPr>
        <w:t>“</w:t>
      </w:r>
      <w:r w:rsidRPr="00501A5C">
        <w:rPr>
          <w:rFonts w:ascii="Times New Roman" w:hAnsi="Times New Roman" w:cs="Times New Roman"/>
          <w:i/>
          <w:sz w:val="26"/>
          <w:szCs w:val="26"/>
        </w:rPr>
        <w:t xml:space="preserve">The first thing to go is the traditional conception of the </w:t>
      </w:r>
      <w:r w:rsidRPr="00501A5C">
        <w:rPr>
          <w:rFonts w:ascii="Times New Roman" w:hAnsi="Times New Roman" w:cs="Times New Roman"/>
          <w:i/>
          <w:iCs/>
          <w:sz w:val="26"/>
          <w:szCs w:val="26"/>
        </w:rPr>
        <w:t xml:space="preserve">modus operandi </w:t>
      </w:r>
      <w:r w:rsidRPr="00501A5C">
        <w:rPr>
          <w:rFonts w:ascii="Times New Roman" w:hAnsi="Times New Roman" w:cs="Times New Roman"/>
          <w:i/>
          <w:sz w:val="26"/>
          <w:szCs w:val="26"/>
        </w:rPr>
        <w:t xml:space="preserve">of competition. Economists are at long last emerging from the state in which price competition was all they saw. As soon as quality competition and sales effort are admitted into the sacred precincts of theory, the price variable is ousted from its dominant position. However, it is still competition within a rigid pattern </w:t>
      </w:r>
      <w:r w:rsidR="00DA38DE" w:rsidRPr="00501A5C">
        <w:rPr>
          <w:rFonts w:ascii="Times New Roman" w:hAnsi="Times New Roman" w:cs="Times New Roman"/>
          <w:i/>
          <w:sz w:val="26"/>
          <w:szCs w:val="26"/>
        </w:rPr>
        <w:t>of invariant</w:t>
      </w:r>
      <w:r w:rsidRPr="00501A5C">
        <w:rPr>
          <w:rFonts w:ascii="Times New Roman" w:hAnsi="Times New Roman" w:cs="Times New Roman"/>
          <w:i/>
          <w:sz w:val="26"/>
          <w:szCs w:val="26"/>
        </w:rPr>
        <w:t xml:space="preserve"> conditions, methods of production and forms of industrial organization in particular … that practically monopolizes attention. But in capitalist reality as distinguished from its textbook picture, it is not that kind of competition which counts but the competition from the new commodity, the new technology, the new source of supply, the new type of organization which commands a decisive cost or quality advantage and which strikes not at the margins of the profits and the outputs of the existing firms but at their foundations and their very lives”</w:t>
      </w:r>
      <w:r w:rsidRPr="00501A5C">
        <w:rPr>
          <w:rFonts w:ascii="Times New Roman" w:hAnsi="Times New Roman" w:cs="Times New Roman"/>
          <w:sz w:val="26"/>
          <w:szCs w:val="26"/>
        </w:rPr>
        <w:t xml:space="preserve"> </w:t>
      </w:r>
      <w:r w:rsidRPr="00501A5C">
        <w:rPr>
          <w:rFonts w:ascii="Times New Roman" w:hAnsi="Times New Roman" w:cs="Times New Roman"/>
          <w:b/>
          <w:sz w:val="26"/>
          <w:szCs w:val="26"/>
        </w:rPr>
        <w:t>Schumpeter, 1939</w:t>
      </w:r>
    </w:p>
    <w:p w:rsidR="00DA38DE" w:rsidRDefault="003201CC" w:rsidP="00501A5C">
      <w:pPr>
        <w:spacing w:line="360" w:lineRule="auto"/>
        <w:jc w:val="both"/>
        <w:rPr>
          <w:rFonts w:ascii="Times New Roman" w:hAnsi="Times New Roman" w:cs="Times New Roman"/>
          <w:sz w:val="26"/>
          <w:szCs w:val="26"/>
        </w:rPr>
      </w:pPr>
      <w:r w:rsidRPr="00501A5C">
        <w:rPr>
          <w:rFonts w:ascii="Times New Roman" w:hAnsi="Times New Roman" w:cs="Times New Roman"/>
          <w:sz w:val="26"/>
          <w:szCs w:val="26"/>
        </w:rPr>
        <w:t xml:space="preserve">It is in these contexts that the study of economic linkages and how they influence innovative linkages become </w:t>
      </w:r>
      <w:r w:rsidR="00430658" w:rsidRPr="00501A5C">
        <w:rPr>
          <w:rFonts w:ascii="Times New Roman" w:hAnsi="Times New Roman" w:cs="Times New Roman"/>
          <w:sz w:val="26"/>
          <w:szCs w:val="26"/>
        </w:rPr>
        <w:t xml:space="preserve">relevant and really important. </w:t>
      </w:r>
      <w:r w:rsidR="00AA713E" w:rsidRPr="005B3922">
        <w:rPr>
          <w:rFonts w:ascii="Times New Roman" w:hAnsi="Times New Roman" w:cs="Times New Roman"/>
          <w:sz w:val="26"/>
          <w:szCs w:val="26"/>
        </w:rPr>
        <w:t>Where and</w:t>
      </w:r>
      <w:r w:rsidR="00430658" w:rsidRPr="005B3922">
        <w:rPr>
          <w:rFonts w:ascii="Times New Roman" w:hAnsi="Times New Roman" w:cs="Times New Roman"/>
          <w:sz w:val="26"/>
          <w:szCs w:val="26"/>
        </w:rPr>
        <w:t xml:space="preserve"> why in </w:t>
      </w:r>
      <w:r w:rsidR="00940189" w:rsidRPr="005B3922">
        <w:rPr>
          <w:rFonts w:ascii="Times New Roman" w:hAnsi="Times New Roman" w:cs="Times New Roman"/>
          <w:sz w:val="26"/>
          <w:szCs w:val="26"/>
        </w:rPr>
        <w:t>Indian economy</w:t>
      </w:r>
      <w:r w:rsidR="00430658" w:rsidRPr="005B3922">
        <w:rPr>
          <w:rFonts w:ascii="Times New Roman" w:hAnsi="Times New Roman" w:cs="Times New Roman"/>
          <w:sz w:val="26"/>
          <w:szCs w:val="26"/>
        </w:rPr>
        <w:t xml:space="preserve"> </w:t>
      </w:r>
      <w:r w:rsidR="00AA713E" w:rsidRPr="005B3922">
        <w:rPr>
          <w:rFonts w:ascii="Times New Roman" w:hAnsi="Times New Roman" w:cs="Times New Roman"/>
          <w:sz w:val="26"/>
          <w:szCs w:val="26"/>
        </w:rPr>
        <w:t>the innovative</w:t>
      </w:r>
      <w:r w:rsidR="00430658" w:rsidRPr="005B3922">
        <w:rPr>
          <w:rFonts w:ascii="Times New Roman" w:hAnsi="Times New Roman" w:cs="Times New Roman"/>
          <w:sz w:val="26"/>
          <w:szCs w:val="26"/>
        </w:rPr>
        <w:t xml:space="preserve"> activities are likely to occur? Do they occur in the industries having the greatest variety of economic, technological and scientific </w:t>
      </w:r>
      <w:r w:rsidR="00461F98" w:rsidRPr="005B3922">
        <w:rPr>
          <w:rFonts w:ascii="Times New Roman" w:hAnsi="Times New Roman" w:cs="Times New Roman"/>
          <w:sz w:val="26"/>
          <w:szCs w:val="26"/>
        </w:rPr>
        <w:t>linkages? What is the strength of these linkages?</w:t>
      </w:r>
      <w:r w:rsidR="00430658" w:rsidRPr="005B3922">
        <w:rPr>
          <w:rFonts w:ascii="Times New Roman" w:hAnsi="Times New Roman" w:cs="Times New Roman"/>
          <w:sz w:val="26"/>
          <w:szCs w:val="26"/>
        </w:rPr>
        <w:t xml:space="preserve"> Do economic linkages matter? What are the limiting factors? </w:t>
      </w:r>
      <w:r w:rsidR="00461F98" w:rsidRPr="005B3922">
        <w:rPr>
          <w:rFonts w:ascii="Times New Roman" w:hAnsi="Times New Roman" w:cs="Times New Roman"/>
          <w:sz w:val="26"/>
          <w:szCs w:val="26"/>
        </w:rPr>
        <w:t>Can we estimate the direct and indirect impact of innovative activities? These</w:t>
      </w:r>
      <w:r w:rsidR="00430658" w:rsidRPr="005B3922">
        <w:rPr>
          <w:rFonts w:ascii="Times New Roman" w:hAnsi="Times New Roman" w:cs="Times New Roman"/>
          <w:sz w:val="26"/>
          <w:szCs w:val="26"/>
        </w:rPr>
        <w:t xml:space="preserve"> are the questions that we need to answer </w:t>
      </w:r>
      <w:r w:rsidR="00A90DA1" w:rsidRPr="005B3922">
        <w:rPr>
          <w:rFonts w:ascii="Times New Roman" w:hAnsi="Times New Roman" w:cs="Times New Roman"/>
          <w:sz w:val="26"/>
          <w:szCs w:val="26"/>
        </w:rPr>
        <w:t>with</w:t>
      </w:r>
      <w:r w:rsidR="00430658" w:rsidRPr="005B3922">
        <w:rPr>
          <w:rFonts w:ascii="Times New Roman" w:hAnsi="Times New Roman" w:cs="Times New Roman"/>
          <w:sz w:val="26"/>
          <w:szCs w:val="26"/>
        </w:rPr>
        <w:t xml:space="preserve"> reference to Indian Economy as they have direct</w:t>
      </w:r>
      <w:r w:rsidR="00331B28" w:rsidRPr="005B3922">
        <w:rPr>
          <w:rFonts w:ascii="Times New Roman" w:hAnsi="Times New Roman" w:cs="Times New Roman"/>
          <w:sz w:val="26"/>
          <w:szCs w:val="26"/>
        </w:rPr>
        <w:t xml:space="preserve"> really important and </w:t>
      </w:r>
      <w:r w:rsidR="00054B91" w:rsidRPr="005B3922">
        <w:rPr>
          <w:rFonts w:ascii="Times New Roman" w:hAnsi="Times New Roman" w:cs="Times New Roman"/>
          <w:sz w:val="26"/>
          <w:szCs w:val="26"/>
        </w:rPr>
        <w:t>relevant policy</w:t>
      </w:r>
      <w:r w:rsidR="00430658" w:rsidRPr="005B3922">
        <w:rPr>
          <w:rFonts w:ascii="Times New Roman" w:hAnsi="Times New Roman" w:cs="Times New Roman"/>
          <w:sz w:val="26"/>
          <w:szCs w:val="26"/>
        </w:rPr>
        <w:t xml:space="preserve"> </w:t>
      </w:r>
      <w:r w:rsidR="00DA38DE" w:rsidRPr="005B3922">
        <w:rPr>
          <w:rFonts w:ascii="Times New Roman" w:hAnsi="Times New Roman" w:cs="Times New Roman"/>
          <w:sz w:val="26"/>
          <w:szCs w:val="26"/>
        </w:rPr>
        <w:t>implications.</w:t>
      </w:r>
    </w:p>
    <w:p w:rsidR="005B3922" w:rsidRDefault="005B3922" w:rsidP="00501A5C">
      <w:pPr>
        <w:spacing w:line="360" w:lineRule="auto"/>
        <w:jc w:val="both"/>
        <w:rPr>
          <w:rFonts w:ascii="Times New Roman" w:hAnsi="Times New Roman" w:cs="Times New Roman"/>
          <w:sz w:val="26"/>
          <w:szCs w:val="26"/>
        </w:rPr>
      </w:pPr>
    </w:p>
    <w:p w:rsidR="005B3922" w:rsidRPr="005B3922" w:rsidRDefault="005B3922" w:rsidP="00501A5C">
      <w:pPr>
        <w:spacing w:line="360" w:lineRule="auto"/>
        <w:jc w:val="both"/>
        <w:rPr>
          <w:rFonts w:ascii="Times New Roman" w:hAnsi="Times New Roman" w:cs="Times New Roman"/>
          <w:sz w:val="26"/>
          <w:szCs w:val="26"/>
        </w:rPr>
      </w:pPr>
    </w:p>
    <w:p w:rsidR="00DA38DE" w:rsidRPr="00501A5C" w:rsidRDefault="00DA38DE" w:rsidP="00501A5C">
      <w:pPr>
        <w:spacing w:line="360" w:lineRule="auto"/>
        <w:jc w:val="both"/>
        <w:rPr>
          <w:rFonts w:ascii="Times New Roman" w:hAnsi="Times New Roman" w:cs="Times New Roman"/>
          <w:i/>
          <w:sz w:val="26"/>
          <w:szCs w:val="26"/>
        </w:rPr>
      </w:pPr>
    </w:p>
    <w:p w:rsidR="004672FB" w:rsidRPr="00501A5C" w:rsidRDefault="00985264" w:rsidP="00501A5C">
      <w:pPr>
        <w:autoSpaceDE w:val="0"/>
        <w:autoSpaceDN w:val="0"/>
        <w:adjustRightInd w:val="0"/>
        <w:spacing w:after="0" w:line="360" w:lineRule="auto"/>
        <w:rPr>
          <w:rFonts w:ascii="Times New Roman" w:hAnsi="Times New Roman" w:cs="Times New Roman"/>
          <w:b/>
          <w:bCs/>
          <w:sz w:val="26"/>
          <w:szCs w:val="26"/>
        </w:rPr>
      </w:pPr>
      <w:r w:rsidRPr="00501A5C">
        <w:rPr>
          <w:rFonts w:ascii="Times New Roman" w:hAnsi="Times New Roman" w:cs="Times New Roman"/>
          <w:b/>
          <w:bCs/>
          <w:sz w:val="26"/>
          <w:szCs w:val="26"/>
        </w:rPr>
        <w:lastRenderedPageBreak/>
        <w:t>2.2</w:t>
      </w:r>
      <w:r w:rsidR="00EE1989" w:rsidRPr="00501A5C">
        <w:rPr>
          <w:rFonts w:ascii="Times New Roman" w:hAnsi="Times New Roman" w:cs="Times New Roman"/>
          <w:b/>
          <w:bCs/>
          <w:sz w:val="26"/>
          <w:szCs w:val="26"/>
        </w:rPr>
        <w:t>. The</w:t>
      </w:r>
      <w:r w:rsidR="004672FB" w:rsidRPr="00501A5C">
        <w:rPr>
          <w:rFonts w:ascii="Times New Roman" w:hAnsi="Times New Roman" w:cs="Times New Roman"/>
          <w:b/>
          <w:bCs/>
          <w:sz w:val="26"/>
          <w:szCs w:val="26"/>
        </w:rPr>
        <w:t xml:space="preserve"> clusters analyses</w:t>
      </w:r>
    </w:p>
    <w:p w:rsidR="0018663C" w:rsidRPr="00501A5C" w:rsidRDefault="0018663C" w:rsidP="00501A5C">
      <w:pPr>
        <w:autoSpaceDE w:val="0"/>
        <w:autoSpaceDN w:val="0"/>
        <w:adjustRightInd w:val="0"/>
        <w:spacing w:after="0" w:line="360" w:lineRule="auto"/>
        <w:jc w:val="both"/>
        <w:rPr>
          <w:rFonts w:ascii="Times New Roman" w:hAnsi="Times New Roman" w:cs="Times New Roman"/>
          <w:sz w:val="26"/>
          <w:szCs w:val="26"/>
        </w:rPr>
      </w:pPr>
    </w:p>
    <w:p w:rsidR="00EE1989" w:rsidRPr="00501A5C" w:rsidRDefault="00DA0E52" w:rsidP="00A90DA1">
      <w:pPr>
        <w:spacing w:line="360" w:lineRule="auto"/>
        <w:jc w:val="both"/>
        <w:rPr>
          <w:rFonts w:ascii="Times New Roman" w:hAnsi="Times New Roman" w:cs="Times New Roman"/>
          <w:sz w:val="26"/>
          <w:szCs w:val="26"/>
        </w:rPr>
      </w:pPr>
      <w:r>
        <w:rPr>
          <w:rFonts w:ascii="Times New Roman" w:hAnsi="Times New Roman" w:cs="Times New Roman"/>
          <w:sz w:val="26"/>
          <w:szCs w:val="26"/>
        </w:rPr>
        <w:t>The</w:t>
      </w:r>
      <w:r w:rsidR="006A2F80" w:rsidRPr="00501A5C">
        <w:rPr>
          <w:rFonts w:ascii="Times New Roman" w:hAnsi="Times New Roman" w:cs="Times New Roman"/>
          <w:sz w:val="26"/>
          <w:szCs w:val="26"/>
        </w:rPr>
        <w:t xml:space="preserve"> clusters</w:t>
      </w:r>
      <w:r>
        <w:rPr>
          <w:rFonts w:ascii="Times New Roman" w:hAnsi="Times New Roman" w:cs="Times New Roman"/>
          <w:sz w:val="26"/>
          <w:szCs w:val="26"/>
        </w:rPr>
        <w:t xml:space="preserve"> have been analyzed </w:t>
      </w:r>
      <w:r w:rsidRPr="00501A5C">
        <w:rPr>
          <w:rFonts w:ascii="Times New Roman" w:hAnsi="Times New Roman" w:cs="Times New Roman"/>
          <w:sz w:val="26"/>
          <w:szCs w:val="26"/>
        </w:rPr>
        <w:t>at</w:t>
      </w:r>
      <w:r w:rsidR="006A2F80" w:rsidRPr="00501A5C">
        <w:rPr>
          <w:rFonts w:ascii="Times New Roman" w:hAnsi="Times New Roman" w:cs="Times New Roman"/>
          <w:sz w:val="26"/>
          <w:szCs w:val="26"/>
        </w:rPr>
        <w:t xml:space="preserve"> micro </w:t>
      </w:r>
      <w:r w:rsidR="0018663C" w:rsidRPr="00501A5C">
        <w:rPr>
          <w:rFonts w:ascii="Times New Roman" w:hAnsi="Times New Roman" w:cs="Times New Roman"/>
          <w:sz w:val="26"/>
          <w:szCs w:val="26"/>
        </w:rPr>
        <w:t>level, meso</w:t>
      </w:r>
      <w:r w:rsidR="006A2F80" w:rsidRPr="00501A5C">
        <w:rPr>
          <w:rFonts w:ascii="Times New Roman" w:hAnsi="Times New Roman" w:cs="Times New Roman"/>
          <w:sz w:val="26"/>
          <w:szCs w:val="26"/>
        </w:rPr>
        <w:t xml:space="preserve"> level a</w:t>
      </w:r>
      <w:r w:rsidR="00461F98" w:rsidRPr="00501A5C">
        <w:rPr>
          <w:rFonts w:ascii="Times New Roman" w:hAnsi="Times New Roman" w:cs="Times New Roman"/>
          <w:sz w:val="26"/>
          <w:szCs w:val="26"/>
        </w:rPr>
        <w:t>nd macro level. Micro</w:t>
      </w:r>
      <w:r w:rsidR="006A2F80" w:rsidRPr="00501A5C">
        <w:rPr>
          <w:rFonts w:ascii="Times New Roman" w:hAnsi="Times New Roman" w:cs="Times New Roman"/>
          <w:sz w:val="26"/>
          <w:szCs w:val="26"/>
        </w:rPr>
        <w:t xml:space="preserve"> level refers to clusters of firms whereas meso and macro level refer to clusters of sectors</w:t>
      </w:r>
      <w:r w:rsidR="0018663C" w:rsidRPr="00501A5C">
        <w:rPr>
          <w:rFonts w:ascii="Times New Roman" w:hAnsi="Times New Roman" w:cs="Times New Roman"/>
          <w:sz w:val="26"/>
          <w:szCs w:val="26"/>
        </w:rPr>
        <w:t xml:space="preserve"> </w:t>
      </w:r>
      <w:r w:rsidR="006A2F80" w:rsidRPr="00501A5C">
        <w:rPr>
          <w:rFonts w:ascii="Times New Roman" w:hAnsi="Times New Roman" w:cs="Times New Roman"/>
          <w:sz w:val="26"/>
          <w:szCs w:val="26"/>
        </w:rPr>
        <w:t>/</w:t>
      </w:r>
      <w:r w:rsidR="0063178F" w:rsidRPr="00501A5C">
        <w:rPr>
          <w:rFonts w:ascii="Times New Roman" w:hAnsi="Times New Roman" w:cs="Times New Roman"/>
          <w:sz w:val="26"/>
          <w:szCs w:val="26"/>
        </w:rPr>
        <w:t xml:space="preserve">industries. </w:t>
      </w:r>
      <w:r w:rsidR="00EE1989" w:rsidRPr="00501A5C">
        <w:rPr>
          <w:rFonts w:ascii="Times New Roman" w:hAnsi="Times New Roman" w:cs="Times New Roman"/>
          <w:sz w:val="26"/>
          <w:szCs w:val="26"/>
        </w:rPr>
        <w:t xml:space="preserve"> The </w:t>
      </w:r>
      <w:r w:rsidR="006A2F80" w:rsidRPr="00501A5C">
        <w:rPr>
          <w:rFonts w:ascii="Times New Roman" w:hAnsi="Times New Roman" w:cs="Times New Roman"/>
          <w:sz w:val="26"/>
          <w:szCs w:val="26"/>
        </w:rPr>
        <w:t>“relation between the entities in a cluster may refer to innovative efforts or to production linkages.”</w:t>
      </w:r>
      <w:r w:rsidR="00EE1989" w:rsidRPr="00501A5C">
        <w:rPr>
          <w:rFonts w:ascii="Times New Roman" w:hAnsi="Times New Roman" w:cs="Times New Roman"/>
          <w:sz w:val="26"/>
          <w:szCs w:val="26"/>
        </w:rPr>
        <w:t>(Alex Hoen)</w:t>
      </w:r>
      <w:r w:rsidR="00461F98" w:rsidRPr="00501A5C">
        <w:rPr>
          <w:rFonts w:ascii="Times New Roman" w:hAnsi="Times New Roman" w:cs="Times New Roman"/>
          <w:sz w:val="26"/>
          <w:szCs w:val="26"/>
        </w:rPr>
        <w:t xml:space="preserve"> </w:t>
      </w:r>
      <w:r w:rsidR="00431DF6" w:rsidRPr="00501A5C">
        <w:rPr>
          <w:rFonts w:ascii="Times New Roman" w:hAnsi="Times New Roman" w:cs="Times New Roman"/>
          <w:sz w:val="26"/>
          <w:szCs w:val="26"/>
        </w:rPr>
        <w:t xml:space="preserve">(Appendix </w:t>
      </w:r>
      <w:r w:rsidR="00461F98" w:rsidRPr="00501A5C">
        <w:rPr>
          <w:rFonts w:ascii="Times New Roman" w:hAnsi="Times New Roman" w:cs="Times New Roman"/>
          <w:sz w:val="26"/>
          <w:szCs w:val="26"/>
        </w:rPr>
        <w:t>1; Table</w:t>
      </w:r>
      <w:r w:rsidR="00431DF6" w:rsidRPr="00501A5C">
        <w:rPr>
          <w:rFonts w:ascii="Times New Roman" w:hAnsi="Times New Roman" w:cs="Times New Roman"/>
          <w:sz w:val="26"/>
          <w:szCs w:val="26"/>
        </w:rPr>
        <w:t xml:space="preserve"> A1.1 &amp; Table A1.2)</w:t>
      </w:r>
    </w:p>
    <w:p w:rsidR="00BE2038" w:rsidRDefault="00BE2038" w:rsidP="00A90DA1">
      <w:pPr>
        <w:autoSpaceDE w:val="0"/>
        <w:autoSpaceDN w:val="0"/>
        <w:adjustRightInd w:val="0"/>
        <w:spacing w:after="0" w:line="360" w:lineRule="auto"/>
        <w:jc w:val="both"/>
        <w:rPr>
          <w:rFonts w:ascii="Times New Roman" w:hAnsi="Times New Roman" w:cs="Times New Roman"/>
          <w:sz w:val="26"/>
          <w:szCs w:val="26"/>
        </w:rPr>
      </w:pPr>
      <w:r w:rsidRPr="00501A5C">
        <w:rPr>
          <w:rFonts w:ascii="Times New Roman" w:hAnsi="Times New Roman" w:cs="Times New Roman"/>
          <w:sz w:val="26"/>
          <w:szCs w:val="26"/>
        </w:rPr>
        <w:t>There have been various techniques used for clusters analyses. (See Table</w:t>
      </w:r>
      <w:r w:rsidR="00431DF6" w:rsidRPr="00501A5C">
        <w:rPr>
          <w:rFonts w:ascii="Times New Roman" w:hAnsi="Times New Roman" w:cs="Times New Roman"/>
          <w:sz w:val="26"/>
          <w:szCs w:val="26"/>
        </w:rPr>
        <w:t xml:space="preserve"> A1.3</w:t>
      </w:r>
      <w:r w:rsidRPr="00501A5C">
        <w:rPr>
          <w:rFonts w:ascii="Times New Roman" w:hAnsi="Times New Roman" w:cs="Times New Roman"/>
          <w:sz w:val="26"/>
          <w:szCs w:val="26"/>
        </w:rPr>
        <w:t>.)</w:t>
      </w:r>
    </w:p>
    <w:p w:rsidR="00DD0937" w:rsidRPr="00501A5C" w:rsidRDefault="00DD0937" w:rsidP="00A90DA1">
      <w:pPr>
        <w:autoSpaceDE w:val="0"/>
        <w:autoSpaceDN w:val="0"/>
        <w:adjustRightInd w:val="0"/>
        <w:spacing w:after="0" w:line="360" w:lineRule="auto"/>
        <w:jc w:val="both"/>
        <w:rPr>
          <w:rFonts w:ascii="Times New Roman" w:hAnsi="Times New Roman" w:cs="Times New Roman"/>
          <w:sz w:val="26"/>
          <w:szCs w:val="26"/>
        </w:rPr>
      </w:pPr>
    </w:p>
    <w:p w:rsidR="00DD7E47" w:rsidRPr="00501A5C" w:rsidRDefault="00DD7E47" w:rsidP="00501A5C">
      <w:pPr>
        <w:autoSpaceDE w:val="0"/>
        <w:autoSpaceDN w:val="0"/>
        <w:adjustRightInd w:val="0"/>
        <w:spacing w:after="0" w:line="360" w:lineRule="auto"/>
        <w:jc w:val="both"/>
        <w:rPr>
          <w:rFonts w:ascii="Times New Roman" w:hAnsi="Times New Roman" w:cs="Times New Roman"/>
          <w:sz w:val="26"/>
          <w:szCs w:val="26"/>
        </w:rPr>
      </w:pPr>
      <w:r w:rsidRPr="00501A5C">
        <w:rPr>
          <w:rFonts w:ascii="Times New Roman" w:hAnsi="Times New Roman" w:cs="Times New Roman"/>
          <w:sz w:val="26"/>
          <w:szCs w:val="26"/>
        </w:rPr>
        <w:t xml:space="preserve">• </w:t>
      </w:r>
      <w:r w:rsidRPr="00501A5C">
        <w:rPr>
          <w:rFonts w:ascii="Times New Roman" w:hAnsi="Times New Roman" w:cs="Times New Roman"/>
          <w:i/>
          <w:iCs/>
          <w:sz w:val="26"/>
          <w:szCs w:val="26"/>
        </w:rPr>
        <w:t>Input-output analysis.</w:t>
      </w:r>
      <w:r w:rsidRPr="00501A5C">
        <w:rPr>
          <w:rFonts w:ascii="Times New Roman" w:hAnsi="Times New Roman" w:cs="Times New Roman"/>
          <w:sz w:val="26"/>
          <w:szCs w:val="26"/>
        </w:rPr>
        <w:t xml:space="preserve"> </w:t>
      </w:r>
      <w:r w:rsidR="00DD0937">
        <w:rPr>
          <w:rFonts w:ascii="Times New Roman" w:hAnsi="Times New Roman" w:cs="Times New Roman"/>
          <w:sz w:val="26"/>
          <w:szCs w:val="26"/>
        </w:rPr>
        <w:t xml:space="preserve">Used </w:t>
      </w:r>
      <w:r w:rsidR="00331B28">
        <w:rPr>
          <w:rFonts w:ascii="Times New Roman" w:hAnsi="Times New Roman" w:cs="Times New Roman"/>
          <w:sz w:val="26"/>
          <w:szCs w:val="26"/>
        </w:rPr>
        <w:t xml:space="preserve">for </w:t>
      </w:r>
      <w:r w:rsidR="00331B28" w:rsidRPr="00501A5C">
        <w:rPr>
          <w:rFonts w:ascii="Times New Roman" w:hAnsi="Times New Roman" w:cs="Times New Roman"/>
          <w:sz w:val="26"/>
          <w:szCs w:val="26"/>
        </w:rPr>
        <w:t>inter</w:t>
      </w:r>
      <w:r w:rsidR="00BE2038" w:rsidRPr="00501A5C">
        <w:rPr>
          <w:rFonts w:ascii="Times New Roman" w:hAnsi="Times New Roman" w:cs="Times New Roman"/>
          <w:sz w:val="26"/>
          <w:szCs w:val="26"/>
        </w:rPr>
        <w:t>-</w:t>
      </w:r>
      <w:r w:rsidR="00331B28" w:rsidRPr="00501A5C">
        <w:rPr>
          <w:rFonts w:ascii="Times New Roman" w:hAnsi="Times New Roman" w:cs="Times New Roman"/>
          <w:sz w:val="26"/>
          <w:szCs w:val="26"/>
        </w:rPr>
        <w:t>industrial linkages</w:t>
      </w:r>
      <w:r w:rsidRPr="00501A5C">
        <w:rPr>
          <w:rFonts w:ascii="Times New Roman" w:hAnsi="Times New Roman" w:cs="Times New Roman"/>
          <w:sz w:val="26"/>
          <w:szCs w:val="26"/>
        </w:rPr>
        <w:t xml:space="preserve"> (Hauknes, 1999; Roelandt et al, 1999; Bergman et al., 1999</w:t>
      </w:r>
      <w:r w:rsidR="00761D41" w:rsidRPr="00501A5C">
        <w:rPr>
          <w:rFonts w:ascii="Times New Roman" w:hAnsi="Times New Roman" w:cs="Times New Roman"/>
          <w:sz w:val="26"/>
          <w:szCs w:val="26"/>
        </w:rPr>
        <w:t>) and</w:t>
      </w:r>
      <w:r w:rsidR="00BE2038" w:rsidRPr="00501A5C">
        <w:rPr>
          <w:rFonts w:ascii="Times New Roman" w:hAnsi="Times New Roman" w:cs="Times New Roman"/>
          <w:sz w:val="26"/>
          <w:szCs w:val="26"/>
        </w:rPr>
        <w:t xml:space="preserve"> the interdependences among the innovative </w:t>
      </w:r>
      <w:r w:rsidR="00761D41" w:rsidRPr="00501A5C">
        <w:rPr>
          <w:rFonts w:ascii="Times New Roman" w:hAnsi="Times New Roman" w:cs="Times New Roman"/>
          <w:sz w:val="26"/>
          <w:szCs w:val="26"/>
        </w:rPr>
        <w:t>activities (</w:t>
      </w:r>
      <w:r w:rsidR="00BE2038" w:rsidRPr="00501A5C">
        <w:rPr>
          <w:rFonts w:ascii="Times New Roman" w:hAnsi="Times New Roman" w:cs="Times New Roman"/>
          <w:sz w:val="26"/>
          <w:szCs w:val="26"/>
        </w:rPr>
        <w:t>DeBresson et al)</w:t>
      </w:r>
    </w:p>
    <w:p w:rsidR="00FB4D97" w:rsidRPr="00501A5C" w:rsidRDefault="00FB4D97" w:rsidP="00501A5C">
      <w:pPr>
        <w:autoSpaceDE w:val="0"/>
        <w:autoSpaceDN w:val="0"/>
        <w:adjustRightInd w:val="0"/>
        <w:spacing w:after="0" w:line="360" w:lineRule="auto"/>
        <w:jc w:val="both"/>
        <w:rPr>
          <w:rFonts w:ascii="Times New Roman" w:hAnsi="Times New Roman" w:cs="Times New Roman"/>
          <w:sz w:val="26"/>
          <w:szCs w:val="26"/>
        </w:rPr>
      </w:pPr>
    </w:p>
    <w:p w:rsidR="00DD7E47" w:rsidRPr="00501A5C" w:rsidRDefault="00DD7E47" w:rsidP="00501A5C">
      <w:pPr>
        <w:autoSpaceDE w:val="0"/>
        <w:autoSpaceDN w:val="0"/>
        <w:adjustRightInd w:val="0"/>
        <w:spacing w:after="0" w:line="360" w:lineRule="auto"/>
        <w:jc w:val="both"/>
        <w:rPr>
          <w:rFonts w:ascii="Times New Roman" w:hAnsi="Times New Roman" w:cs="Times New Roman"/>
          <w:sz w:val="26"/>
          <w:szCs w:val="26"/>
        </w:rPr>
      </w:pPr>
      <w:r w:rsidRPr="00501A5C">
        <w:rPr>
          <w:rFonts w:ascii="Times New Roman" w:hAnsi="Times New Roman" w:cs="Times New Roman"/>
          <w:sz w:val="26"/>
          <w:szCs w:val="26"/>
        </w:rPr>
        <w:t xml:space="preserve">• </w:t>
      </w:r>
      <w:r w:rsidRPr="00501A5C">
        <w:rPr>
          <w:rFonts w:ascii="Times New Roman" w:hAnsi="Times New Roman" w:cs="Times New Roman"/>
          <w:i/>
          <w:iCs/>
          <w:sz w:val="26"/>
          <w:szCs w:val="26"/>
        </w:rPr>
        <w:t>Graph analysis.</w:t>
      </w:r>
      <w:r w:rsidR="00BE2038" w:rsidRPr="00501A5C">
        <w:rPr>
          <w:rFonts w:ascii="Times New Roman" w:hAnsi="Times New Roman" w:cs="Times New Roman"/>
          <w:i/>
          <w:iCs/>
          <w:sz w:val="26"/>
          <w:szCs w:val="26"/>
        </w:rPr>
        <w:t xml:space="preserve"> </w:t>
      </w:r>
      <w:r w:rsidR="00331B28">
        <w:rPr>
          <w:rFonts w:ascii="Times New Roman" w:hAnsi="Times New Roman" w:cs="Times New Roman"/>
          <w:iCs/>
          <w:sz w:val="26"/>
          <w:szCs w:val="26"/>
        </w:rPr>
        <w:t>Useful to</w:t>
      </w:r>
      <w:r w:rsidR="00DD0937">
        <w:rPr>
          <w:rFonts w:ascii="Times New Roman" w:hAnsi="Times New Roman" w:cs="Times New Roman"/>
          <w:iCs/>
          <w:sz w:val="26"/>
          <w:szCs w:val="26"/>
        </w:rPr>
        <w:t xml:space="preserve"> identify the shapes and patterns of the </w:t>
      </w:r>
      <w:r w:rsidR="00331B28" w:rsidRPr="00501A5C">
        <w:rPr>
          <w:rFonts w:ascii="Times New Roman" w:hAnsi="Times New Roman" w:cs="Times New Roman"/>
          <w:sz w:val="26"/>
          <w:szCs w:val="26"/>
        </w:rPr>
        <w:t>linkages</w:t>
      </w:r>
      <w:r w:rsidRPr="00501A5C">
        <w:rPr>
          <w:rFonts w:ascii="Times New Roman" w:hAnsi="Times New Roman" w:cs="Times New Roman"/>
          <w:sz w:val="26"/>
          <w:szCs w:val="26"/>
        </w:rPr>
        <w:t xml:space="preserve"> between firms or industry groups (</w:t>
      </w:r>
      <w:proofErr w:type="spellStart"/>
      <w:r w:rsidRPr="00501A5C">
        <w:rPr>
          <w:rFonts w:ascii="Times New Roman" w:hAnsi="Times New Roman" w:cs="Times New Roman"/>
          <w:sz w:val="26"/>
          <w:szCs w:val="26"/>
        </w:rPr>
        <w:t>DeBresson</w:t>
      </w:r>
      <w:proofErr w:type="spellEnd"/>
      <w:r w:rsidRPr="00501A5C">
        <w:rPr>
          <w:rFonts w:ascii="Times New Roman" w:hAnsi="Times New Roman" w:cs="Times New Roman"/>
          <w:sz w:val="26"/>
          <w:szCs w:val="26"/>
        </w:rPr>
        <w:t xml:space="preserve"> and </w:t>
      </w:r>
      <w:proofErr w:type="spellStart"/>
      <w:r w:rsidRPr="00501A5C">
        <w:rPr>
          <w:rFonts w:ascii="Times New Roman" w:hAnsi="Times New Roman" w:cs="Times New Roman"/>
          <w:sz w:val="26"/>
          <w:szCs w:val="26"/>
        </w:rPr>
        <w:t>Hu</w:t>
      </w:r>
      <w:proofErr w:type="spellEnd"/>
      <w:r w:rsidRPr="00501A5C">
        <w:rPr>
          <w:rFonts w:ascii="Times New Roman" w:hAnsi="Times New Roman" w:cs="Times New Roman"/>
          <w:sz w:val="26"/>
          <w:szCs w:val="26"/>
        </w:rPr>
        <w:t>, 1999)</w:t>
      </w:r>
    </w:p>
    <w:p w:rsidR="00FB4D97" w:rsidRPr="00501A5C" w:rsidRDefault="00FB4D97" w:rsidP="00501A5C">
      <w:pPr>
        <w:autoSpaceDE w:val="0"/>
        <w:autoSpaceDN w:val="0"/>
        <w:adjustRightInd w:val="0"/>
        <w:spacing w:after="0" w:line="360" w:lineRule="auto"/>
        <w:jc w:val="both"/>
        <w:rPr>
          <w:rFonts w:ascii="Times New Roman" w:hAnsi="Times New Roman" w:cs="Times New Roman"/>
          <w:sz w:val="26"/>
          <w:szCs w:val="26"/>
        </w:rPr>
      </w:pPr>
    </w:p>
    <w:p w:rsidR="00DD7E47" w:rsidRPr="00501A5C" w:rsidRDefault="00DD7E47" w:rsidP="00501A5C">
      <w:pPr>
        <w:autoSpaceDE w:val="0"/>
        <w:autoSpaceDN w:val="0"/>
        <w:adjustRightInd w:val="0"/>
        <w:spacing w:after="0" w:line="360" w:lineRule="auto"/>
        <w:jc w:val="both"/>
        <w:rPr>
          <w:rFonts w:ascii="Times New Roman" w:hAnsi="Times New Roman" w:cs="Times New Roman"/>
          <w:sz w:val="26"/>
          <w:szCs w:val="26"/>
        </w:rPr>
      </w:pPr>
      <w:r w:rsidRPr="00501A5C">
        <w:rPr>
          <w:rFonts w:ascii="Times New Roman" w:hAnsi="Times New Roman" w:cs="Times New Roman"/>
          <w:sz w:val="26"/>
          <w:szCs w:val="26"/>
        </w:rPr>
        <w:t xml:space="preserve">• </w:t>
      </w:r>
      <w:r w:rsidRPr="00501A5C">
        <w:rPr>
          <w:rFonts w:ascii="Times New Roman" w:hAnsi="Times New Roman" w:cs="Times New Roman"/>
          <w:i/>
          <w:iCs/>
          <w:sz w:val="26"/>
          <w:szCs w:val="26"/>
        </w:rPr>
        <w:t xml:space="preserve">Correspondence </w:t>
      </w:r>
      <w:r w:rsidR="00DA0E52" w:rsidRPr="00501A5C">
        <w:rPr>
          <w:rFonts w:ascii="Times New Roman" w:hAnsi="Times New Roman" w:cs="Times New Roman"/>
          <w:i/>
          <w:iCs/>
          <w:sz w:val="26"/>
          <w:szCs w:val="26"/>
        </w:rPr>
        <w:t>analysis</w:t>
      </w:r>
      <w:r w:rsidR="00DA0E52">
        <w:rPr>
          <w:rFonts w:ascii="Times New Roman" w:hAnsi="Times New Roman" w:cs="Times New Roman"/>
          <w:i/>
          <w:iCs/>
          <w:sz w:val="26"/>
          <w:szCs w:val="26"/>
        </w:rPr>
        <w:t xml:space="preserve"> </w:t>
      </w:r>
      <w:r w:rsidR="00DA0E52" w:rsidRPr="00DA0E52">
        <w:rPr>
          <w:rFonts w:ascii="Times New Roman" w:hAnsi="Times New Roman" w:cs="Times New Roman"/>
          <w:iCs/>
          <w:sz w:val="26"/>
          <w:szCs w:val="26"/>
        </w:rPr>
        <w:t>(such</w:t>
      </w:r>
      <w:r w:rsidRPr="00501A5C">
        <w:rPr>
          <w:rFonts w:ascii="Times New Roman" w:hAnsi="Times New Roman" w:cs="Times New Roman"/>
          <w:sz w:val="26"/>
          <w:szCs w:val="26"/>
        </w:rPr>
        <w:t xml:space="preserve"> as factor analysis, principal component analysis, multidimensional</w:t>
      </w:r>
      <w:r w:rsidR="00A90DA1">
        <w:rPr>
          <w:rFonts w:ascii="Times New Roman" w:hAnsi="Times New Roman" w:cs="Times New Roman"/>
          <w:sz w:val="26"/>
          <w:szCs w:val="26"/>
        </w:rPr>
        <w:t xml:space="preserve"> </w:t>
      </w:r>
      <w:r w:rsidR="00761D41" w:rsidRPr="00501A5C">
        <w:rPr>
          <w:rFonts w:ascii="Times New Roman" w:hAnsi="Times New Roman" w:cs="Times New Roman"/>
          <w:sz w:val="26"/>
          <w:szCs w:val="26"/>
        </w:rPr>
        <w:t>Scaling</w:t>
      </w:r>
      <w:r w:rsidRPr="00501A5C">
        <w:rPr>
          <w:rFonts w:ascii="Times New Roman" w:hAnsi="Times New Roman" w:cs="Times New Roman"/>
          <w:sz w:val="26"/>
          <w:szCs w:val="26"/>
        </w:rPr>
        <w:t xml:space="preserve"> and canonical </w:t>
      </w:r>
      <w:proofErr w:type="gramStart"/>
      <w:r w:rsidRPr="00501A5C">
        <w:rPr>
          <w:rFonts w:ascii="Times New Roman" w:hAnsi="Times New Roman" w:cs="Times New Roman"/>
          <w:sz w:val="26"/>
          <w:szCs w:val="26"/>
        </w:rPr>
        <w:t xml:space="preserve">correlation </w:t>
      </w:r>
      <w:r w:rsidR="00441FFC">
        <w:rPr>
          <w:rFonts w:ascii="Times New Roman" w:hAnsi="Times New Roman" w:cs="Times New Roman"/>
          <w:sz w:val="26"/>
          <w:szCs w:val="26"/>
        </w:rPr>
        <w:t>)</w:t>
      </w:r>
      <w:proofErr w:type="gramEnd"/>
      <w:r w:rsidR="00441FFC">
        <w:rPr>
          <w:rFonts w:ascii="Times New Roman" w:hAnsi="Times New Roman" w:cs="Times New Roman"/>
          <w:sz w:val="26"/>
          <w:szCs w:val="26"/>
        </w:rPr>
        <w:t xml:space="preserve">:Used for similarity-based cluster analysis </w:t>
      </w:r>
      <w:r w:rsidRPr="00501A5C">
        <w:rPr>
          <w:rFonts w:ascii="Times New Roman" w:hAnsi="Times New Roman" w:cs="Times New Roman"/>
          <w:sz w:val="26"/>
          <w:szCs w:val="26"/>
        </w:rPr>
        <w:t xml:space="preserve"> (</w:t>
      </w:r>
      <w:proofErr w:type="spellStart"/>
      <w:r w:rsidRPr="00501A5C">
        <w:rPr>
          <w:rFonts w:ascii="Times New Roman" w:hAnsi="Times New Roman" w:cs="Times New Roman"/>
          <w:sz w:val="26"/>
          <w:szCs w:val="26"/>
        </w:rPr>
        <w:t>Vock</w:t>
      </w:r>
      <w:proofErr w:type="spellEnd"/>
      <w:r w:rsidRPr="00501A5C">
        <w:rPr>
          <w:rFonts w:ascii="Times New Roman" w:hAnsi="Times New Roman" w:cs="Times New Roman"/>
          <w:sz w:val="26"/>
          <w:szCs w:val="26"/>
        </w:rPr>
        <w:t xml:space="preserve">, 1997; </w:t>
      </w:r>
      <w:proofErr w:type="spellStart"/>
      <w:r w:rsidRPr="00501A5C">
        <w:rPr>
          <w:rFonts w:ascii="Times New Roman" w:hAnsi="Times New Roman" w:cs="Times New Roman"/>
          <w:sz w:val="26"/>
          <w:szCs w:val="26"/>
        </w:rPr>
        <w:t>Arvantis</w:t>
      </w:r>
      <w:proofErr w:type="spellEnd"/>
      <w:r w:rsidRPr="00501A5C">
        <w:rPr>
          <w:rFonts w:ascii="Times New Roman" w:hAnsi="Times New Roman" w:cs="Times New Roman"/>
          <w:sz w:val="26"/>
          <w:szCs w:val="26"/>
        </w:rPr>
        <w:t xml:space="preserve"> and</w:t>
      </w:r>
      <w:r w:rsidR="00FB4D97" w:rsidRPr="00501A5C">
        <w:rPr>
          <w:rFonts w:ascii="Times New Roman" w:hAnsi="Times New Roman" w:cs="Times New Roman"/>
          <w:sz w:val="26"/>
          <w:szCs w:val="26"/>
        </w:rPr>
        <w:t xml:space="preserve"> </w:t>
      </w:r>
      <w:proofErr w:type="spellStart"/>
      <w:r w:rsidRPr="00501A5C">
        <w:rPr>
          <w:rFonts w:ascii="Times New Roman" w:hAnsi="Times New Roman" w:cs="Times New Roman"/>
          <w:sz w:val="26"/>
          <w:szCs w:val="26"/>
        </w:rPr>
        <w:t>Hollenstein</w:t>
      </w:r>
      <w:proofErr w:type="spellEnd"/>
      <w:r w:rsidRPr="00501A5C">
        <w:rPr>
          <w:rFonts w:ascii="Times New Roman" w:hAnsi="Times New Roman" w:cs="Times New Roman"/>
          <w:sz w:val="26"/>
          <w:szCs w:val="26"/>
        </w:rPr>
        <w:t xml:space="preserve">, 1997; </w:t>
      </w:r>
      <w:proofErr w:type="spellStart"/>
      <w:r w:rsidRPr="00501A5C">
        <w:rPr>
          <w:rFonts w:ascii="Times New Roman" w:hAnsi="Times New Roman" w:cs="Times New Roman"/>
          <w:sz w:val="26"/>
          <w:szCs w:val="26"/>
        </w:rPr>
        <w:t>Spielkamp</w:t>
      </w:r>
      <w:proofErr w:type="spellEnd"/>
      <w:r w:rsidRPr="00501A5C">
        <w:rPr>
          <w:rFonts w:ascii="Times New Roman" w:hAnsi="Times New Roman" w:cs="Times New Roman"/>
          <w:sz w:val="26"/>
          <w:szCs w:val="26"/>
        </w:rPr>
        <w:t xml:space="preserve"> and </w:t>
      </w:r>
      <w:proofErr w:type="spellStart"/>
      <w:r w:rsidRPr="00501A5C">
        <w:rPr>
          <w:rFonts w:ascii="Times New Roman" w:hAnsi="Times New Roman" w:cs="Times New Roman"/>
          <w:sz w:val="26"/>
          <w:szCs w:val="26"/>
        </w:rPr>
        <w:t>Vopel</w:t>
      </w:r>
      <w:proofErr w:type="spellEnd"/>
      <w:r w:rsidRPr="00501A5C">
        <w:rPr>
          <w:rFonts w:ascii="Times New Roman" w:hAnsi="Times New Roman" w:cs="Times New Roman"/>
          <w:sz w:val="26"/>
          <w:szCs w:val="26"/>
        </w:rPr>
        <w:t>, 1999).</w:t>
      </w:r>
    </w:p>
    <w:p w:rsidR="00FB4D97" w:rsidRPr="00501A5C" w:rsidRDefault="00FB4D97" w:rsidP="00501A5C">
      <w:pPr>
        <w:autoSpaceDE w:val="0"/>
        <w:autoSpaceDN w:val="0"/>
        <w:adjustRightInd w:val="0"/>
        <w:spacing w:after="0" w:line="360" w:lineRule="auto"/>
        <w:jc w:val="both"/>
        <w:rPr>
          <w:rFonts w:ascii="Times New Roman" w:hAnsi="Times New Roman" w:cs="Times New Roman"/>
          <w:sz w:val="26"/>
          <w:szCs w:val="26"/>
        </w:rPr>
      </w:pPr>
    </w:p>
    <w:p w:rsidR="00501A5C" w:rsidRDefault="00DD7E47" w:rsidP="00155AE3">
      <w:pPr>
        <w:autoSpaceDE w:val="0"/>
        <w:autoSpaceDN w:val="0"/>
        <w:adjustRightInd w:val="0"/>
        <w:spacing w:after="0" w:line="360" w:lineRule="auto"/>
        <w:jc w:val="both"/>
        <w:rPr>
          <w:rFonts w:ascii="Times New Roman" w:hAnsi="Times New Roman" w:cs="Times New Roman"/>
          <w:sz w:val="26"/>
          <w:szCs w:val="26"/>
        </w:rPr>
      </w:pPr>
      <w:r w:rsidRPr="00501A5C">
        <w:rPr>
          <w:rFonts w:ascii="Times New Roman" w:hAnsi="Times New Roman" w:cs="Times New Roman"/>
          <w:sz w:val="26"/>
          <w:szCs w:val="26"/>
        </w:rPr>
        <w:t xml:space="preserve">• The </w:t>
      </w:r>
      <w:r w:rsidRPr="00501A5C">
        <w:rPr>
          <w:rFonts w:ascii="Times New Roman" w:hAnsi="Times New Roman" w:cs="Times New Roman"/>
          <w:i/>
          <w:iCs/>
          <w:sz w:val="26"/>
          <w:szCs w:val="26"/>
        </w:rPr>
        <w:t xml:space="preserve">qualitative case study </w:t>
      </w:r>
      <w:r w:rsidRPr="00501A5C">
        <w:rPr>
          <w:rFonts w:ascii="Times New Roman" w:hAnsi="Times New Roman" w:cs="Times New Roman"/>
          <w:sz w:val="26"/>
          <w:szCs w:val="26"/>
        </w:rPr>
        <w:t xml:space="preserve">approach as exemplified by the Porter </w:t>
      </w:r>
      <w:r w:rsidRPr="00441FFC">
        <w:rPr>
          <w:rFonts w:ascii="Times New Roman" w:hAnsi="Times New Roman" w:cs="Times New Roman"/>
          <w:sz w:val="26"/>
          <w:szCs w:val="26"/>
        </w:rPr>
        <w:t>country studies (</w:t>
      </w:r>
      <w:proofErr w:type="spellStart"/>
      <w:r w:rsidRPr="00441FFC">
        <w:rPr>
          <w:rFonts w:ascii="Times New Roman" w:hAnsi="Times New Roman" w:cs="Times New Roman"/>
          <w:sz w:val="26"/>
          <w:szCs w:val="26"/>
        </w:rPr>
        <w:t>Rouvinen</w:t>
      </w:r>
      <w:proofErr w:type="spellEnd"/>
      <w:r w:rsidRPr="00441FFC">
        <w:rPr>
          <w:rFonts w:ascii="Times New Roman" w:hAnsi="Times New Roman" w:cs="Times New Roman"/>
          <w:sz w:val="26"/>
          <w:szCs w:val="26"/>
        </w:rPr>
        <w:t xml:space="preserve"> et</w:t>
      </w:r>
      <w:r w:rsidR="00A90DA1" w:rsidRPr="00441FFC">
        <w:rPr>
          <w:rFonts w:ascii="Times New Roman" w:hAnsi="Times New Roman" w:cs="Times New Roman"/>
          <w:sz w:val="26"/>
          <w:szCs w:val="26"/>
        </w:rPr>
        <w:t xml:space="preserve"> </w:t>
      </w:r>
      <w:r w:rsidRPr="00441FFC">
        <w:rPr>
          <w:rFonts w:ascii="Times New Roman" w:hAnsi="Times New Roman" w:cs="Times New Roman"/>
          <w:sz w:val="26"/>
          <w:szCs w:val="26"/>
        </w:rPr>
        <w:t xml:space="preserve">al, 1999; </w:t>
      </w:r>
      <w:proofErr w:type="spellStart"/>
      <w:r w:rsidRPr="00441FFC">
        <w:rPr>
          <w:rFonts w:ascii="Times New Roman" w:hAnsi="Times New Roman" w:cs="Times New Roman"/>
          <w:sz w:val="26"/>
          <w:szCs w:val="26"/>
        </w:rPr>
        <w:t>Drejer</w:t>
      </w:r>
      <w:proofErr w:type="spellEnd"/>
      <w:r w:rsidRPr="00441FFC">
        <w:rPr>
          <w:rFonts w:ascii="Times New Roman" w:hAnsi="Times New Roman" w:cs="Times New Roman"/>
          <w:sz w:val="26"/>
          <w:szCs w:val="26"/>
        </w:rPr>
        <w:t xml:space="preserve"> et al, 1999; Stenberg et al, 1997, Roelandt et al, 1999)</w:t>
      </w:r>
    </w:p>
    <w:p w:rsidR="00155AE3" w:rsidRPr="00501A5C" w:rsidRDefault="00155AE3" w:rsidP="00155AE3">
      <w:pPr>
        <w:autoSpaceDE w:val="0"/>
        <w:autoSpaceDN w:val="0"/>
        <w:adjustRightInd w:val="0"/>
        <w:spacing w:after="0" w:line="360" w:lineRule="auto"/>
        <w:jc w:val="both"/>
        <w:rPr>
          <w:rFonts w:ascii="Times New Roman" w:hAnsi="Times New Roman" w:cs="Times New Roman"/>
          <w:b/>
          <w:sz w:val="26"/>
          <w:szCs w:val="26"/>
        </w:rPr>
      </w:pPr>
    </w:p>
    <w:p w:rsidR="0018663C" w:rsidRPr="00501A5C" w:rsidRDefault="00FB4D97" w:rsidP="00501A5C">
      <w:pPr>
        <w:spacing w:line="360" w:lineRule="auto"/>
        <w:rPr>
          <w:rFonts w:ascii="Times New Roman" w:hAnsi="Times New Roman" w:cs="Times New Roman"/>
          <w:b/>
          <w:sz w:val="26"/>
          <w:szCs w:val="26"/>
        </w:rPr>
      </w:pPr>
      <w:r w:rsidRPr="00501A5C">
        <w:rPr>
          <w:rFonts w:ascii="Times New Roman" w:hAnsi="Times New Roman" w:cs="Times New Roman"/>
          <w:b/>
          <w:sz w:val="26"/>
          <w:szCs w:val="26"/>
        </w:rPr>
        <w:t>2.3</w:t>
      </w:r>
      <w:r w:rsidR="00C348D6" w:rsidRPr="00501A5C">
        <w:rPr>
          <w:rFonts w:ascii="Times New Roman" w:hAnsi="Times New Roman" w:cs="Times New Roman"/>
          <w:b/>
          <w:sz w:val="26"/>
          <w:szCs w:val="26"/>
        </w:rPr>
        <w:t>. Why</w:t>
      </w:r>
      <w:r w:rsidR="00BD1038" w:rsidRPr="00501A5C">
        <w:rPr>
          <w:rFonts w:ascii="Times New Roman" w:hAnsi="Times New Roman" w:cs="Times New Roman"/>
          <w:b/>
          <w:sz w:val="26"/>
          <w:szCs w:val="26"/>
        </w:rPr>
        <w:t xml:space="preserve"> would innovations cluster in economic space?</w:t>
      </w:r>
    </w:p>
    <w:p w:rsidR="005754EE" w:rsidRPr="00501A5C" w:rsidRDefault="005754EE" w:rsidP="00501A5C">
      <w:pPr>
        <w:autoSpaceDE w:val="0"/>
        <w:autoSpaceDN w:val="0"/>
        <w:adjustRightInd w:val="0"/>
        <w:spacing w:after="0" w:line="360" w:lineRule="auto"/>
        <w:jc w:val="both"/>
        <w:rPr>
          <w:rFonts w:ascii="Times New Roman" w:hAnsi="Times New Roman" w:cs="Times New Roman"/>
          <w:bCs/>
          <w:sz w:val="26"/>
          <w:szCs w:val="26"/>
          <w:lang w:val="en-US"/>
        </w:rPr>
      </w:pPr>
      <w:r w:rsidRPr="00501A5C">
        <w:rPr>
          <w:rFonts w:ascii="Times New Roman" w:hAnsi="Times New Roman" w:cs="Times New Roman"/>
          <w:bCs/>
          <w:sz w:val="26"/>
          <w:szCs w:val="26"/>
          <w:lang w:val="en-US"/>
        </w:rPr>
        <w:t>Various theories exist exploring as to how the economic environment affects</w:t>
      </w:r>
      <w:r w:rsidR="003E434D" w:rsidRPr="00501A5C">
        <w:rPr>
          <w:rFonts w:ascii="Times New Roman" w:hAnsi="Times New Roman" w:cs="Times New Roman"/>
          <w:bCs/>
          <w:sz w:val="26"/>
          <w:szCs w:val="26"/>
          <w:lang w:val="en-US"/>
        </w:rPr>
        <w:t xml:space="preserve"> the direction of innovation &amp;</w:t>
      </w:r>
      <w:r w:rsidR="00DA0E52">
        <w:rPr>
          <w:rFonts w:ascii="Times New Roman" w:hAnsi="Times New Roman" w:cs="Times New Roman"/>
          <w:bCs/>
          <w:sz w:val="26"/>
          <w:szCs w:val="26"/>
          <w:lang w:val="en-US"/>
        </w:rPr>
        <w:t xml:space="preserve"> w</w:t>
      </w:r>
      <w:r w:rsidRPr="00501A5C">
        <w:rPr>
          <w:rFonts w:ascii="Times New Roman" w:hAnsi="Times New Roman" w:cs="Times New Roman"/>
          <w:bCs/>
          <w:sz w:val="26"/>
          <w:szCs w:val="26"/>
          <w:lang w:val="en-US"/>
        </w:rPr>
        <w:t>hy do innovative activities cluster?</w:t>
      </w:r>
    </w:p>
    <w:p w:rsidR="005754EE" w:rsidRDefault="00155AE3" w:rsidP="00501A5C">
      <w:pPr>
        <w:spacing w:line="36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lastRenderedPageBreak/>
        <w:t>One of the observations is</w:t>
      </w:r>
      <w:r w:rsidR="005754EE" w:rsidRPr="00501A5C">
        <w:rPr>
          <w:rFonts w:ascii="Times New Roman" w:hAnsi="Times New Roman" w:cs="Times New Roman"/>
          <w:bCs/>
          <w:sz w:val="26"/>
          <w:szCs w:val="26"/>
          <w:lang w:val="en-US"/>
        </w:rPr>
        <w:t xml:space="preserve"> that </w:t>
      </w:r>
      <w:r w:rsidRPr="00501A5C">
        <w:rPr>
          <w:rFonts w:ascii="Times New Roman" w:hAnsi="Times New Roman" w:cs="Times New Roman"/>
          <w:bCs/>
          <w:sz w:val="26"/>
          <w:szCs w:val="26"/>
          <w:lang w:val="en-US"/>
        </w:rPr>
        <w:t>the sectors</w:t>
      </w:r>
      <w:r w:rsidR="00A90DA1">
        <w:rPr>
          <w:rFonts w:ascii="Times New Roman" w:hAnsi="Times New Roman" w:cs="Times New Roman"/>
          <w:bCs/>
          <w:sz w:val="26"/>
          <w:szCs w:val="26"/>
          <w:lang w:val="en-US"/>
        </w:rPr>
        <w:t xml:space="preserve"> with relatively higher rate of growth of demand</w:t>
      </w:r>
      <w:r>
        <w:rPr>
          <w:rFonts w:ascii="Times New Roman" w:hAnsi="Times New Roman" w:cs="Times New Roman"/>
          <w:bCs/>
          <w:sz w:val="26"/>
          <w:szCs w:val="26"/>
          <w:lang w:val="en-US"/>
        </w:rPr>
        <w:t xml:space="preserve"> will witness more of innovative activities as the i</w:t>
      </w:r>
      <w:r w:rsidR="005754EE" w:rsidRPr="00501A5C">
        <w:rPr>
          <w:rFonts w:ascii="Times New Roman" w:hAnsi="Times New Roman" w:cs="Times New Roman"/>
          <w:bCs/>
          <w:sz w:val="26"/>
          <w:szCs w:val="26"/>
          <w:lang w:val="en-US"/>
        </w:rPr>
        <w:t xml:space="preserve">nvestors are likely to invest more into the sectors that appear more </w:t>
      </w:r>
      <w:r w:rsidRPr="00501A5C">
        <w:rPr>
          <w:rFonts w:ascii="Times New Roman" w:hAnsi="Times New Roman" w:cs="Times New Roman"/>
          <w:bCs/>
          <w:sz w:val="26"/>
          <w:szCs w:val="26"/>
          <w:lang w:val="en-US"/>
        </w:rPr>
        <w:t>promising</w:t>
      </w:r>
      <w:r>
        <w:rPr>
          <w:rFonts w:ascii="Times New Roman" w:hAnsi="Times New Roman" w:cs="Times New Roman"/>
          <w:bCs/>
          <w:sz w:val="26"/>
          <w:szCs w:val="26"/>
          <w:lang w:val="en-US"/>
        </w:rPr>
        <w:t xml:space="preserve">. </w:t>
      </w:r>
      <w:r w:rsidR="003A136D" w:rsidRPr="003A136D">
        <w:rPr>
          <w:rFonts w:ascii="Times New Roman" w:hAnsi="Times New Roman" w:cs="Times New Roman"/>
          <w:bCs/>
          <w:sz w:val="26"/>
          <w:szCs w:val="26"/>
          <w:lang w:val="en-US"/>
        </w:rPr>
        <w:t>(Schmookler, 1966)</w:t>
      </w:r>
    </w:p>
    <w:p w:rsidR="005754EE" w:rsidRPr="00501A5C" w:rsidRDefault="005754EE" w:rsidP="00501A5C">
      <w:pPr>
        <w:autoSpaceDE w:val="0"/>
        <w:autoSpaceDN w:val="0"/>
        <w:adjustRightInd w:val="0"/>
        <w:spacing w:after="0" w:line="360" w:lineRule="auto"/>
        <w:jc w:val="both"/>
        <w:rPr>
          <w:rFonts w:ascii="Times New Roman" w:hAnsi="Times New Roman" w:cs="Times New Roman"/>
          <w:bCs/>
          <w:sz w:val="26"/>
          <w:szCs w:val="26"/>
          <w:lang w:val="en-US"/>
        </w:rPr>
      </w:pPr>
      <w:r w:rsidRPr="00501A5C">
        <w:rPr>
          <w:rFonts w:ascii="Times New Roman" w:hAnsi="Times New Roman" w:cs="Times New Roman"/>
          <w:bCs/>
          <w:sz w:val="26"/>
          <w:szCs w:val="26"/>
          <w:lang w:val="en-US"/>
        </w:rPr>
        <w:t xml:space="preserve">Another reason for clustering is the relative differences in factor endowments and allocation that can also induce a bias towards techniques that avoid the use of scarce and expensive ones but use intensely the abundant &amp; inexpensive ones. </w:t>
      </w:r>
    </w:p>
    <w:p w:rsidR="005754EE" w:rsidRPr="00501A5C" w:rsidRDefault="005754EE" w:rsidP="00501A5C">
      <w:pPr>
        <w:autoSpaceDE w:val="0"/>
        <w:autoSpaceDN w:val="0"/>
        <w:adjustRightInd w:val="0"/>
        <w:spacing w:after="0" w:line="360" w:lineRule="auto"/>
        <w:jc w:val="both"/>
        <w:rPr>
          <w:rFonts w:ascii="Times New Roman" w:hAnsi="Times New Roman" w:cs="Times New Roman"/>
          <w:bCs/>
          <w:sz w:val="26"/>
          <w:szCs w:val="26"/>
          <w:lang w:val="en-US"/>
        </w:rPr>
      </w:pPr>
    </w:p>
    <w:p w:rsidR="003412F4" w:rsidRPr="00501A5C" w:rsidRDefault="00C41BFE" w:rsidP="00501A5C">
      <w:pPr>
        <w:autoSpaceDE w:val="0"/>
        <w:autoSpaceDN w:val="0"/>
        <w:adjustRightInd w:val="0"/>
        <w:spacing w:after="0" w:line="360" w:lineRule="auto"/>
        <w:jc w:val="both"/>
        <w:rPr>
          <w:rFonts w:ascii="Times New Roman" w:hAnsi="Times New Roman" w:cs="Times New Roman"/>
          <w:sz w:val="26"/>
          <w:szCs w:val="26"/>
        </w:rPr>
      </w:pPr>
      <w:r w:rsidRPr="00501A5C">
        <w:rPr>
          <w:rFonts w:ascii="Times New Roman" w:hAnsi="Times New Roman" w:cs="Times New Roman"/>
          <w:bCs/>
          <w:sz w:val="26"/>
          <w:szCs w:val="26"/>
          <w:lang w:val="en-US"/>
        </w:rPr>
        <w:t xml:space="preserve">DeBresson </w:t>
      </w:r>
      <w:r w:rsidR="003412F4" w:rsidRPr="00501A5C">
        <w:rPr>
          <w:rFonts w:ascii="Times New Roman" w:hAnsi="Times New Roman" w:cs="Times New Roman"/>
          <w:sz w:val="26"/>
          <w:szCs w:val="26"/>
        </w:rPr>
        <w:t>tried to answer this by building a stochastic model for locating Innovative activities. He began with his hypothesis that</w:t>
      </w:r>
      <w:r w:rsidR="003412F4" w:rsidRPr="00501A5C">
        <w:rPr>
          <w:rFonts w:ascii="Times New Roman" w:hAnsi="Times New Roman" w:cs="Times New Roman"/>
          <w:bCs/>
          <w:sz w:val="26"/>
          <w:szCs w:val="26"/>
        </w:rPr>
        <w:t xml:space="preserve"> innovative activity is a function of prior economic linkages, or</w:t>
      </w:r>
    </w:p>
    <w:p w:rsidR="003412F4" w:rsidRPr="00501A5C" w:rsidRDefault="00501A5C" w:rsidP="00501A5C">
      <w:pPr>
        <w:pStyle w:val="HTMLPreformatted"/>
        <w:spacing w:line="360" w:lineRule="auto"/>
        <w:jc w:val="both"/>
        <w:rPr>
          <w:rFonts w:ascii="Times New Roman" w:hAnsi="Times New Roman" w:cs="Times New Roman"/>
          <w:bCs/>
          <w:color w:val="auto"/>
          <w:sz w:val="26"/>
          <w:szCs w:val="26"/>
        </w:rPr>
      </w:pPr>
      <w:r>
        <w:rPr>
          <w:rFonts w:ascii="Times New Roman" w:hAnsi="Times New Roman" w:cs="Times New Roman"/>
          <w:bCs/>
          <w:color w:val="auto"/>
          <w:sz w:val="26"/>
          <w:szCs w:val="26"/>
        </w:rPr>
        <w:tab/>
      </w:r>
      <w:r w:rsidR="003412F4" w:rsidRPr="00501A5C">
        <w:rPr>
          <w:rFonts w:ascii="Times New Roman" w:hAnsi="Times New Roman" w:cs="Times New Roman"/>
          <w:bCs/>
          <w:color w:val="auto"/>
          <w:sz w:val="26"/>
          <w:szCs w:val="26"/>
        </w:rPr>
        <w:t>I=f (L) +r</w:t>
      </w:r>
      <w:r w:rsidR="003412F4" w:rsidRPr="00501A5C">
        <w:rPr>
          <w:rFonts w:ascii="Times New Roman" w:hAnsi="Times New Roman" w:cs="Times New Roman"/>
          <w:bCs/>
          <w:color w:val="auto"/>
          <w:sz w:val="26"/>
          <w:szCs w:val="26"/>
        </w:rPr>
        <w:tab/>
      </w:r>
      <w:r w:rsidR="003412F4" w:rsidRPr="00501A5C">
        <w:rPr>
          <w:rFonts w:ascii="Times New Roman" w:hAnsi="Times New Roman" w:cs="Times New Roman"/>
          <w:bCs/>
          <w:color w:val="auto"/>
          <w:sz w:val="26"/>
          <w:szCs w:val="26"/>
        </w:rPr>
        <w:tab/>
      </w:r>
      <w:r w:rsidR="003412F4" w:rsidRPr="00501A5C">
        <w:rPr>
          <w:rFonts w:ascii="Times New Roman" w:hAnsi="Times New Roman" w:cs="Times New Roman"/>
          <w:bCs/>
          <w:color w:val="auto"/>
          <w:sz w:val="26"/>
          <w:szCs w:val="26"/>
        </w:rPr>
        <w:tab/>
      </w:r>
      <w:r w:rsidR="003412F4" w:rsidRPr="00501A5C">
        <w:rPr>
          <w:rFonts w:ascii="Times New Roman" w:hAnsi="Times New Roman" w:cs="Times New Roman"/>
          <w:bCs/>
          <w:color w:val="auto"/>
          <w:sz w:val="26"/>
          <w:szCs w:val="26"/>
        </w:rPr>
        <w:tab/>
      </w:r>
      <w:r w:rsidR="003412F4" w:rsidRPr="00501A5C">
        <w:rPr>
          <w:rFonts w:ascii="Times New Roman" w:hAnsi="Times New Roman" w:cs="Times New Roman"/>
          <w:bCs/>
          <w:color w:val="auto"/>
          <w:sz w:val="26"/>
          <w:szCs w:val="26"/>
        </w:rPr>
        <w:tab/>
      </w:r>
      <w:r w:rsidR="003412F4" w:rsidRPr="00501A5C">
        <w:rPr>
          <w:rFonts w:ascii="Times New Roman" w:hAnsi="Times New Roman" w:cs="Times New Roman"/>
          <w:bCs/>
          <w:color w:val="auto"/>
          <w:sz w:val="26"/>
          <w:szCs w:val="26"/>
        </w:rPr>
        <w:tab/>
      </w:r>
      <w:r w:rsidR="003412F4" w:rsidRPr="00501A5C">
        <w:rPr>
          <w:rFonts w:ascii="Times New Roman" w:hAnsi="Times New Roman" w:cs="Times New Roman"/>
          <w:bCs/>
          <w:color w:val="auto"/>
          <w:sz w:val="26"/>
          <w:szCs w:val="26"/>
        </w:rPr>
        <w:tab/>
      </w:r>
      <w:r w:rsidR="003412F4" w:rsidRPr="00501A5C">
        <w:rPr>
          <w:rFonts w:ascii="Times New Roman" w:hAnsi="Times New Roman" w:cs="Times New Roman"/>
          <w:bCs/>
          <w:color w:val="auto"/>
          <w:sz w:val="26"/>
          <w:szCs w:val="26"/>
        </w:rPr>
        <w:tab/>
      </w:r>
      <w:r w:rsidR="003412F4" w:rsidRPr="00501A5C">
        <w:rPr>
          <w:rFonts w:ascii="Times New Roman" w:hAnsi="Times New Roman" w:cs="Times New Roman"/>
          <w:bCs/>
          <w:color w:val="auto"/>
          <w:sz w:val="26"/>
          <w:szCs w:val="26"/>
        </w:rPr>
        <w:tab/>
        <w:t>2.</w:t>
      </w:r>
      <w:r w:rsidR="003E434D" w:rsidRPr="00501A5C">
        <w:rPr>
          <w:rFonts w:ascii="Times New Roman" w:hAnsi="Times New Roman" w:cs="Times New Roman"/>
          <w:bCs/>
          <w:color w:val="auto"/>
          <w:sz w:val="26"/>
          <w:szCs w:val="26"/>
        </w:rPr>
        <w:t>3.</w:t>
      </w:r>
      <w:r w:rsidR="003412F4" w:rsidRPr="00501A5C">
        <w:rPr>
          <w:rFonts w:ascii="Times New Roman" w:hAnsi="Times New Roman" w:cs="Times New Roman"/>
          <w:bCs/>
          <w:color w:val="auto"/>
          <w:sz w:val="26"/>
          <w:szCs w:val="26"/>
        </w:rPr>
        <w:t>1</w:t>
      </w:r>
    </w:p>
    <w:p w:rsidR="003412F4" w:rsidRPr="00501A5C" w:rsidRDefault="003412F4" w:rsidP="00501A5C">
      <w:pPr>
        <w:pStyle w:val="HTMLPreformatted"/>
        <w:spacing w:line="360" w:lineRule="auto"/>
        <w:jc w:val="both"/>
        <w:rPr>
          <w:rFonts w:ascii="Times New Roman" w:hAnsi="Times New Roman" w:cs="Times New Roman"/>
          <w:bCs/>
          <w:color w:val="auto"/>
          <w:sz w:val="26"/>
          <w:szCs w:val="26"/>
        </w:rPr>
      </w:pPr>
    </w:p>
    <w:p w:rsidR="003412F4" w:rsidRPr="00501A5C" w:rsidRDefault="00501A5C" w:rsidP="00501A5C">
      <w:pPr>
        <w:pStyle w:val="HTMLPreformatted"/>
        <w:spacing w:line="360" w:lineRule="auto"/>
        <w:jc w:val="both"/>
        <w:rPr>
          <w:rFonts w:ascii="Times New Roman" w:hAnsi="Times New Roman" w:cs="Times New Roman"/>
          <w:bCs/>
          <w:color w:val="auto"/>
          <w:sz w:val="26"/>
          <w:szCs w:val="26"/>
        </w:rPr>
      </w:pPr>
      <w:r>
        <w:rPr>
          <w:rFonts w:ascii="Times New Roman" w:hAnsi="Times New Roman" w:cs="Times New Roman"/>
          <w:bCs/>
          <w:color w:val="auto"/>
          <w:sz w:val="26"/>
          <w:szCs w:val="26"/>
        </w:rPr>
        <w:tab/>
      </w:r>
      <w:proofErr w:type="gramStart"/>
      <w:r w:rsidR="003412F4" w:rsidRPr="00501A5C">
        <w:rPr>
          <w:rFonts w:ascii="Times New Roman" w:hAnsi="Times New Roman" w:cs="Times New Roman"/>
          <w:bCs/>
          <w:color w:val="auto"/>
          <w:sz w:val="26"/>
          <w:szCs w:val="26"/>
        </w:rPr>
        <w:t>r</w:t>
      </w:r>
      <w:proofErr w:type="gramEnd"/>
      <w:r w:rsidR="003412F4" w:rsidRPr="00501A5C">
        <w:rPr>
          <w:rFonts w:ascii="Times New Roman" w:hAnsi="Times New Roman" w:cs="Times New Roman"/>
          <w:bCs/>
          <w:color w:val="auto"/>
          <w:sz w:val="26"/>
          <w:szCs w:val="26"/>
        </w:rPr>
        <w:t xml:space="preserve"> being the residual.</w:t>
      </w:r>
    </w:p>
    <w:p w:rsidR="003412F4" w:rsidRPr="00501A5C" w:rsidRDefault="003412F4" w:rsidP="00501A5C">
      <w:pPr>
        <w:pStyle w:val="HTMLPreformatted"/>
        <w:spacing w:line="360" w:lineRule="auto"/>
        <w:jc w:val="both"/>
        <w:rPr>
          <w:rFonts w:ascii="Times New Roman" w:hAnsi="Times New Roman" w:cs="Times New Roman"/>
          <w:bCs/>
          <w:color w:val="auto"/>
          <w:sz w:val="26"/>
          <w:szCs w:val="26"/>
        </w:rPr>
      </w:pPr>
    </w:p>
    <w:p w:rsidR="003412F4" w:rsidRPr="00501A5C" w:rsidRDefault="003412F4" w:rsidP="00501A5C">
      <w:pPr>
        <w:pStyle w:val="HTMLPreformatted"/>
        <w:spacing w:line="360" w:lineRule="auto"/>
        <w:jc w:val="both"/>
        <w:rPr>
          <w:rFonts w:ascii="Times New Roman" w:hAnsi="Times New Roman" w:cs="Times New Roman"/>
          <w:bCs/>
          <w:color w:val="auto"/>
          <w:sz w:val="26"/>
          <w:szCs w:val="26"/>
        </w:rPr>
      </w:pPr>
      <w:r w:rsidRPr="00501A5C">
        <w:rPr>
          <w:rFonts w:ascii="Times New Roman" w:hAnsi="Times New Roman" w:cs="Times New Roman"/>
          <w:bCs/>
          <w:color w:val="auto"/>
          <w:sz w:val="26"/>
          <w:szCs w:val="26"/>
        </w:rPr>
        <w:t>To enable estimation, he writes</w:t>
      </w:r>
    </w:p>
    <w:p w:rsidR="003412F4" w:rsidRPr="00501A5C" w:rsidRDefault="003412F4" w:rsidP="00501A5C">
      <w:pPr>
        <w:pStyle w:val="HTMLPreformatted"/>
        <w:spacing w:line="360" w:lineRule="auto"/>
        <w:ind w:firstLine="720"/>
        <w:jc w:val="both"/>
        <w:rPr>
          <w:rFonts w:ascii="Times New Roman" w:hAnsi="Times New Roman" w:cs="Times New Roman"/>
          <w:bCs/>
          <w:color w:val="auto"/>
          <w:sz w:val="26"/>
          <w:szCs w:val="26"/>
        </w:rPr>
      </w:pPr>
      <w:r w:rsidRPr="00501A5C">
        <w:rPr>
          <w:rFonts w:ascii="Times New Roman" w:hAnsi="Times New Roman" w:cs="Times New Roman"/>
          <w:bCs/>
          <w:color w:val="auto"/>
          <w:sz w:val="26"/>
          <w:szCs w:val="26"/>
        </w:rPr>
        <w:t>I=a+bL+r</w:t>
      </w:r>
      <w:r w:rsidRPr="00501A5C">
        <w:rPr>
          <w:rFonts w:ascii="Times New Roman" w:hAnsi="Times New Roman" w:cs="Times New Roman"/>
          <w:bCs/>
          <w:color w:val="auto"/>
          <w:sz w:val="26"/>
          <w:szCs w:val="26"/>
        </w:rPr>
        <w:tab/>
      </w:r>
      <w:r w:rsidRPr="00501A5C">
        <w:rPr>
          <w:rFonts w:ascii="Times New Roman" w:hAnsi="Times New Roman" w:cs="Times New Roman"/>
          <w:bCs/>
          <w:color w:val="auto"/>
          <w:sz w:val="26"/>
          <w:szCs w:val="26"/>
        </w:rPr>
        <w:tab/>
      </w:r>
      <w:r w:rsidRPr="00501A5C">
        <w:rPr>
          <w:rFonts w:ascii="Times New Roman" w:hAnsi="Times New Roman" w:cs="Times New Roman"/>
          <w:bCs/>
          <w:color w:val="auto"/>
          <w:sz w:val="26"/>
          <w:szCs w:val="26"/>
        </w:rPr>
        <w:tab/>
      </w:r>
      <w:r w:rsidRPr="00501A5C">
        <w:rPr>
          <w:rFonts w:ascii="Times New Roman" w:hAnsi="Times New Roman" w:cs="Times New Roman"/>
          <w:bCs/>
          <w:color w:val="auto"/>
          <w:sz w:val="26"/>
          <w:szCs w:val="26"/>
        </w:rPr>
        <w:tab/>
      </w:r>
      <w:r w:rsidRPr="00501A5C">
        <w:rPr>
          <w:rFonts w:ascii="Times New Roman" w:hAnsi="Times New Roman" w:cs="Times New Roman"/>
          <w:bCs/>
          <w:color w:val="auto"/>
          <w:sz w:val="26"/>
          <w:szCs w:val="26"/>
        </w:rPr>
        <w:tab/>
      </w:r>
      <w:r w:rsidRPr="00501A5C">
        <w:rPr>
          <w:rFonts w:ascii="Times New Roman" w:hAnsi="Times New Roman" w:cs="Times New Roman"/>
          <w:bCs/>
          <w:color w:val="auto"/>
          <w:sz w:val="26"/>
          <w:szCs w:val="26"/>
        </w:rPr>
        <w:tab/>
      </w:r>
      <w:r w:rsidRPr="00501A5C">
        <w:rPr>
          <w:rFonts w:ascii="Times New Roman" w:hAnsi="Times New Roman" w:cs="Times New Roman"/>
          <w:bCs/>
          <w:color w:val="auto"/>
          <w:sz w:val="26"/>
          <w:szCs w:val="26"/>
        </w:rPr>
        <w:tab/>
      </w:r>
      <w:r w:rsidRPr="00501A5C">
        <w:rPr>
          <w:rFonts w:ascii="Times New Roman" w:hAnsi="Times New Roman" w:cs="Times New Roman"/>
          <w:bCs/>
          <w:color w:val="auto"/>
          <w:sz w:val="26"/>
          <w:szCs w:val="26"/>
        </w:rPr>
        <w:tab/>
      </w:r>
      <w:r w:rsidRPr="00501A5C">
        <w:rPr>
          <w:rFonts w:ascii="Times New Roman" w:hAnsi="Times New Roman" w:cs="Times New Roman"/>
          <w:bCs/>
          <w:color w:val="auto"/>
          <w:sz w:val="26"/>
          <w:szCs w:val="26"/>
        </w:rPr>
        <w:tab/>
        <w:t>2.</w:t>
      </w:r>
      <w:r w:rsidR="003E434D" w:rsidRPr="00501A5C">
        <w:rPr>
          <w:rFonts w:ascii="Times New Roman" w:hAnsi="Times New Roman" w:cs="Times New Roman"/>
          <w:bCs/>
          <w:color w:val="auto"/>
          <w:sz w:val="26"/>
          <w:szCs w:val="26"/>
        </w:rPr>
        <w:t>3.</w:t>
      </w:r>
      <w:r w:rsidRPr="00501A5C">
        <w:rPr>
          <w:rFonts w:ascii="Times New Roman" w:hAnsi="Times New Roman" w:cs="Times New Roman"/>
          <w:bCs/>
          <w:color w:val="auto"/>
          <w:sz w:val="26"/>
          <w:szCs w:val="26"/>
        </w:rPr>
        <w:t>2</w:t>
      </w:r>
    </w:p>
    <w:p w:rsidR="003412F4" w:rsidRPr="00501A5C" w:rsidRDefault="003412F4" w:rsidP="00501A5C">
      <w:pPr>
        <w:pStyle w:val="HTMLPreformatted"/>
        <w:spacing w:line="360" w:lineRule="auto"/>
        <w:jc w:val="both"/>
        <w:rPr>
          <w:rFonts w:ascii="Times New Roman" w:hAnsi="Times New Roman" w:cs="Times New Roman"/>
          <w:bCs/>
          <w:color w:val="auto"/>
          <w:sz w:val="26"/>
          <w:szCs w:val="26"/>
        </w:rPr>
      </w:pPr>
      <w:r w:rsidRPr="00501A5C">
        <w:rPr>
          <w:rFonts w:ascii="Times New Roman" w:hAnsi="Times New Roman" w:cs="Times New Roman"/>
          <w:bCs/>
          <w:color w:val="auto"/>
          <w:sz w:val="26"/>
          <w:szCs w:val="26"/>
        </w:rPr>
        <w:t>Where a is the intercept and b the coefficient relating the linkage index L (the simple index of the combined first order forward and backward linkages) to the level of innovative activity I.</w:t>
      </w:r>
    </w:p>
    <w:p w:rsidR="003412F4" w:rsidRPr="00501A5C" w:rsidRDefault="003412F4" w:rsidP="00501A5C">
      <w:pPr>
        <w:pStyle w:val="HTMLPreformatted"/>
        <w:spacing w:line="360" w:lineRule="auto"/>
        <w:jc w:val="both"/>
        <w:rPr>
          <w:rFonts w:ascii="Times New Roman" w:hAnsi="Times New Roman" w:cs="Times New Roman"/>
          <w:color w:val="auto"/>
          <w:sz w:val="26"/>
          <w:szCs w:val="26"/>
        </w:rPr>
      </w:pPr>
    </w:p>
    <w:p w:rsidR="003412F4" w:rsidRPr="00501A5C" w:rsidRDefault="003412F4" w:rsidP="00501A5C">
      <w:pPr>
        <w:spacing w:line="360" w:lineRule="auto"/>
        <w:rPr>
          <w:rFonts w:ascii="Times New Roman" w:hAnsi="Times New Roman" w:cs="Times New Roman"/>
          <w:sz w:val="26"/>
          <w:szCs w:val="26"/>
        </w:rPr>
      </w:pPr>
      <w:r w:rsidRPr="00501A5C">
        <w:rPr>
          <w:rFonts w:ascii="Times New Roman" w:hAnsi="Times New Roman" w:cs="Times New Roman"/>
          <w:sz w:val="26"/>
          <w:szCs w:val="26"/>
        </w:rPr>
        <w:t xml:space="preserve">Model estimations at different spatial levels had the following </w:t>
      </w:r>
      <w:r w:rsidR="0020726E">
        <w:rPr>
          <w:rFonts w:ascii="Times New Roman" w:hAnsi="Times New Roman" w:cs="Times New Roman"/>
          <w:sz w:val="26"/>
          <w:szCs w:val="26"/>
        </w:rPr>
        <w:t>c</w:t>
      </w:r>
      <w:r w:rsidRPr="00501A5C">
        <w:rPr>
          <w:rFonts w:ascii="Times New Roman" w:hAnsi="Times New Roman" w:cs="Times New Roman"/>
          <w:sz w:val="26"/>
          <w:szCs w:val="26"/>
        </w:rPr>
        <w:t>onclusions:</w:t>
      </w:r>
    </w:p>
    <w:p w:rsidR="003412F4" w:rsidRPr="00501A5C" w:rsidRDefault="003412F4" w:rsidP="00501A5C">
      <w:pPr>
        <w:pStyle w:val="ListParagraph"/>
        <w:numPr>
          <w:ilvl w:val="0"/>
          <w:numId w:val="5"/>
        </w:numPr>
        <w:spacing w:line="360" w:lineRule="auto"/>
        <w:jc w:val="both"/>
        <w:rPr>
          <w:rFonts w:ascii="Times New Roman" w:hAnsi="Times New Roman" w:cs="Times New Roman"/>
          <w:sz w:val="26"/>
          <w:szCs w:val="26"/>
        </w:rPr>
      </w:pPr>
      <w:r w:rsidRPr="00501A5C">
        <w:rPr>
          <w:rFonts w:ascii="Times New Roman" w:hAnsi="Times New Roman" w:cs="Times New Roman"/>
          <w:sz w:val="26"/>
          <w:szCs w:val="26"/>
        </w:rPr>
        <w:t>In most of the cases except Greece, the relationship of innovative activity and domestic linkages seem to hold. Domestic economic linkages and innovative activity were found to be related in case of Italy, France and China.</w:t>
      </w:r>
    </w:p>
    <w:p w:rsidR="003412F4" w:rsidRPr="00501A5C" w:rsidRDefault="003412F4" w:rsidP="00501A5C">
      <w:pPr>
        <w:pStyle w:val="ListParagraph"/>
        <w:numPr>
          <w:ilvl w:val="0"/>
          <w:numId w:val="5"/>
        </w:numPr>
        <w:spacing w:line="360" w:lineRule="auto"/>
        <w:jc w:val="both"/>
        <w:rPr>
          <w:rFonts w:ascii="Times New Roman" w:hAnsi="Times New Roman" w:cs="Times New Roman"/>
          <w:sz w:val="26"/>
          <w:szCs w:val="26"/>
        </w:rPr>
      </w:pPr>
      <w:r w:rsidRPr="00501A5C">
        <w:rPr>
          <w:rFonts w:ascii="Times New Roman" w:hAnsi="Times New Roman" w:cs="Times New Roman"/>
          <w:sz w:val="26"/>
          <w:szCs w:val="26"/>
        </w:rPr>
        <w:t xml:space="preserve">Import linkages (including only imports of goods &amp; equipment and NOT import of new technology) do not matter as much as </w:t>
      </w:r>
      <w:r w:rsidRPr="00501A5C">
        <w:rPr>
          <w:rFonts w:ascii="Times New Roman" w:hAnsi="Times New Roman" w:cs="Times New Roman"/>
          <w:sz w:val="26"/>
          <w:szCs w:val="26"/>
        </w:rPr>
        <w:lastRenderedPageBreak/>
        <w:t>foreign technological linkages do. It was observed that import linkages affect innovation propensity less than domestic linkages.</w:t>
      </w:r>
    </w:p>
    <w:p w:rsidR="003412F4" w:rsidRPr="0020726E" w:rsidRDefault="003412F4" w:rsidP="00501A5C">
      <w:pPr>
        <w:pStyle w:val="ListParagraph"/>
        <w:numPr>
          <w:ilvl w:val="0"/>
          <w:numId w:val="5"/>
        </w:numPr>
        <w:autoSpaceDE w:val="0"/>
        <w:autoSpaceDN w:val="0"/>
        <w:adjustRightInd w:val="0"/>
        <w:spacing w:after="0" w:line="360" w:lineRule="auto"/>
        <w:jc w:val="both"/>
        <w:rPr>
          <w:rFonts w:ascii="Times New Roman" w:hAnsi="Times New Roman" w:cs="Times New Roman"/>
          <w:b/>
          <w:sz w:val="26"/>
          <w:szCs w:val="26"/>
        </w:rPr>
      </w:pPr>
      <w:r w:rsidRPr="0020726E">
        <w:rPr>
          <w:rFonts w:ascii="Times New Roman" w:hAnsi="Times New Roman" w:cs="Times New Roman"/>
          <w:sz w:val="26"/>
          <w:szCs w:val="26"/>
        </w:rPr>
        <w:t>Varied economic linkages are a necessary but not sufficient condition for innovative linkages. The variety of economic contacts and information may be a limiting factor, but not the only one. Beyond a certain threshold of linkages, other limiting factors may come into play.(DeBresson, 1996)</w:t>
      </w:r>
    </w:p>
    <w:p w:rsidR="003A136D" w:rsidRDefault="003A136D" w:rsidP="00501A5C">
      <w:pPr>
        <w:spacing w:line="360" w:lineRule="auto"/>
        <w:jc w:val="both"/>
        <w:rPr>
          <w:rFonts w:ascii="Times New Roman" w:hAnsi="Times New Roman" w:cs="Times New Roman"/>
          <w:sz w:val="26"/>
          <w:szCs w:val="26"/>
        </w:rPr>
      </w:pPr>
    </w:p>
    <w:p w:rsidR="001F1DCB" w:rsidRPr="00501A5C" w:rsidRDefault="00C41BFE" w:rsidP="00501A5C">
      <w:pPr>
        <w:spacing w:line="360" w:lineRule="auto"/>
        <w:jc w:val="both"/>
        <w:rPr>
          <w:rFonts w:ascii="Times New Roman" w:hAnsi="Times New Roman" w:cs="Times New Roman"/>
          <w:sz w:val="26"/>
          <w:szCs w:val="26"/>
        </w:rPr>
      </w:pPr>
      <w:r w:rsidRPr="00501A5C">
        <w:rPr>
          <w:rFonts w:ascii="Times New Roman" w:hAnsi="Times New Roman" w:cs="Times New Roman"/>
          <w:sz w:val="26"/>
          <w:szCs w:val="26"/>
        </w:rPr>
        <w:t>Various other studies suggest that t</w:t>
      </w:r>
      <w:r w:rsidR="00BA0FC1" w:rsidRPr="00501A5C">
        <w:rPr>
          <w:rFonts w:ascii="Times New Roman" w:hAnsi="Times New Roman" w:cs="Times New Roman"/>
          <w:sz w:val="26"/>
          <w:szCs w:val="26"/>
        </w:rPr>
        <w:t xml:space="preserve">he networks and industrial interdependences </w:t>
      </w:r>
      <w:r w:rsidR="00A90DA1">
        <w:rPr>
          <w:rFonts w:ascii="Times New Roman" w:hAnsi="Times New Roman" w:cs="Times New Roman"/>
          <w:sz w:val="26"/>
          <w:szCs w:val="26"/>
        </w:rPr>
        <w:t>emerge due to the</w:t>
      </w:r>
      <w:r w:rsidR="00BA0FC1" w:rsidRPr="00501A5C">
        <w:rPr>
          <w:rFonts w:ascii="Times New Roman" w:hAnsi="Times New Roman" w:cs="Times New Roman"/>
          <w:sz w:val="26"/>
          <w:szCs w:val="26"/>
        </w:rPr>
        <w:t xml:space="preserve"> </w:t>
      </w:r>
      <w:r w:rsidR="00BA0FC1" w:rsidRPr="00501A5C">
        <w:rPr>
          <w:rFonts w:ascii="Times New Roman" w:hAnsi="Times New Roman" w:cs="Times New Roman"/>
          <w:i/>
          <w:iCs/>
          <w:sz w:val="26"/>
          <w:szCs w:val="26"/>
        </w:rPr>
        <w:t xml:space="preserve">trade linkages </w:t>
      </w:r>
      <w:r w:rsidR="00BA0FC1" w:rsidRPr="00501A5C">
        <w:rPr>
          <w:rFonts w:ascii="Times New Roman" w:hAnsi="Times New Roman" w:cs="Times New Roman"/>
          <w:sz w:val="26"/>
          <w:szCs w:val="26"/>
        </w:rPr>
        <w:t>(</w:t>
      </w:r>
      <w:proofErr w:type="spellStart"/>
      <w:r w:rsidR="00BA0FC1" w:rsidRPr="00501A5C">
        <w:rPr>
          <w:rFonts w:ascii="Times New Roman" w:hAnsi="Times New Roman" w:cs="Times New Roman"/>
          <w:sz w:val="26"/>
          <w:szCs w:val="26"/>
        </w:rPr>
        <w:t>Hauknes</w:t>
      </w:r>
      <w:proofErr w:type="spellEnd"/>
      <w:r w:rsidR="00BA0FC1" w:rsidRPr="00501A5C">
        <w:rPr>
          <w:rFonts w:ascii="Times New Roman" w:hAnsi="Times New Roman" w:cs="Times New Roman"/>
          <w:sz w:val="26"/>
          <w:szCs w:val="26"/>
        </w:rPr>
        <w:t xml:space="preserve">, 1999; </w:t>
      </w:r>
      <w:proofErr w:type="spellStart"/>
      <w:r w:rsidR="00BA0FC1" w:rsidRPr="00501A5C">
        <w:rPr>
          <w:rFonts w:ascii="Times New Roman" w:hAnsi="Times New Roman" w:cs="Times New Roman"/>
          <w:sz w:val="26"/>
          <w:szCs w:val="26"/>
        </w:rPr>
        <w:t>Roelandt</w:t>
      </w:r>
      <w:proofErr w:type="spellEnd"/>
      <w:r w:rsidR="00BA0FC1" w:rsidRPr="00501A5C">
        <w:rPr>
          <w:rFonts w:ascii="Times New Roman" w:hAnsi="Times New Roman" w:cs="Times New Roman"/>
          <w:sz w:val="26"/>
          <w:szCs w:val="26"/>
        </w:rPr>
        <w:t xml:space="preserve"> </w:t>
      </w:r>
      <w:r w:rsidR="00BA0FC1" w:rsidRPr="00501A5C">
        <w:rPr>
          <w:rFonts w:ascii="Times New Roman" w:hAnsi="Times New Roman" w:cs="Times New Roman"/>
          <w:i/>
          <w:iCs/>
          <w:sz w:val="26"/>
          <w:szCs w:val="26"/>
        </w:rPr>
        <w:t>et al.</w:t>
      </w:r>
      <w:r w:rsidR="00BA0FC1" w:rsidRPr="00501A5C">
        <w:rPr>
          <w:rFonts w:ascii="Times New Roman" w:hAnsi="Times New Roman" w:cs="Times New Roman"/>
          <w:sz w:val="26"/>
          <w:szCs w:val="26"/>
        </w:rPr>
        <w:t xml:space="preserve">, 1999; Bergman and </w:t>
      </w:r>
      <w:proofErr w:type="spellStart"/>
      <w:r w:rsidR="00BA0FC1" w:rsidRPr="00501A5C">
        <w:rPr>
          <w:rFonts w:ascii="Times New Roman" w:hAnsi="Times New Roman" w:cs="Times New Roman"/>
          <w:sz w:val="26"/>
          <w:szCs w:val="26"/>
        </w:rPr>
        <w:t>Feser</w:t>
      </w:r>
      <w:proofErr w:type="spellEnd"/>
      <w:r w:rsidR="00BA0FC1" w:rsidRPr="00501A5C">
        <w:rPr>
          <w:rFonts w:ascii="Times New Roman" w:hAnsi="Times New Roman" w:cs="Times New Roman"/>
          <w:sz w:val="26"/>
          <w:szCs w:val="26"/>
        </w:rPr>
        <w:t>, 1999),</w:t>
      </w:r>
      <w:r w:rsidR="001F1DCB" w:rsidRPr="00501A5C">
        <w:rPr>
          <w:rFonts w:ascii="Times New Roman" w:hAnsi="Times New Roman" w:cs="Times New Roman"/>
          <w:sz w:val="26"/>
          <w:szCs w:val="26"/>
        </w:rPr>
        <w:t xml:space="preserve"> </w:t>
      </w:r>
      <w:r w:rsidR="001F1DCB" w:rsidRPr="00501A5C">
        <w:rPr>
          <w:rFonts w:ascii="Times New Roman" w:hAnsi="Times New Roman" w:cs="Times New Roman"/>
          <w:i/>
          <w:iCs/>
          <w:sz w:val="26"/>
          <w:szCs w:val="26"/>
        </w:rPr>
        <w:t xml:space="preserve">innovation linkages </w:t>
      </w:r>
      <w:r w:rsidR="00BA0FC1" w:rsidRPr="00501A5C">
        <w:rPr>
          <w:rFonts w:ascii="Times New Roman" w:hAnsi="Times New Roman" w:cs="Times New Roman"/>
          <w:sz w:val="26"/>
          <w:szCs w:val="26"/>
        </w:rPr>
        <w:t>(</w:t>
      </w:r>
      <w:proofErr w:type="spellStart"/>
      <w:r w:rsidR="00BA0FC1" w:rsidRPr="00501A5C">
        <w:rPr>
          <w:rFonts w:ascii="Times New Roman" w:hAnsi="Times New Roman" w:cs="Times New Roman"/>
          <w:sz w:val="26"/>
          <w:szCs w:val="26"/>
        </w:rPr>
        <w:t>DeBresson</w:t>
      </w:r>
      <w:proofErr w:type="spellEnd"/>
      <w:r w:rsidR="00BA0FC1" w:rsidRPr="00501A5C">
        <w:rPr>
          <w:rFonts w:ascii="Times New Roman" w:hAnsi="Times New Roman" w:cs="Times New Roman"/>
          <w:sz w:val="26"/>
          <w:szCs w:val="26"/>
        </w:rPr>
        <w:t xml:space="preserve"> and </w:t>
      </w:r>
      <w:proofErr w:type="spellStart"/>
      <w:r w:rsidR="00BA0FC1" w:rsidRPr="00501A5C">
        <w:rPr>
          <w:rFonts w:ascii="Times New Roman" w:hAnsi="Times New Roman" w:cs="Times New Roman"/>
          <w:sz w:val="26"/>
          <w:szCs w:val="26"/>
        </w:rPr>
        <w:t>Hu</w:t>
      </w:r>
      <w:proofErr w:type="spellEnd"/>
      <w:r w:rsidR="00BA0FC1" w:rsidRPr="00501A5C">
        <w:rPr>
          <w:rFonts w:ascii="Times New Roman" w:hAnsi="Times New Roman" w:cs="Times New Roman"/>
          <w:sz w:val="26"/>
          <w:szCs w:val="26"/>
        </w:rPr>
        <w:t>, 1999),</w:t>
      </w:r>
      <w:r w:rsidR="001F1DCB" w:rsidRPr="00501A5C">
        <w:rPr>
          <w:rFonts w:ascii="Times New Roman" w:hAnsi="Times New Roman" w:cs="Times New Roman"/>
          <w:sz w:val="26"/>
          <w:szCs w:val="26"/>
        </w:rPr>
        <w:t xml:space="preserve"> </w:t>
      </w:r>
      <w:r w:rsidR="001F1DCB" w:rsidRPr="00501A5C">
        <w:rPr>
          <w:rFonts w:ascii="Times New Roman" w:hAnsi="Times New Roman" w:cs="Times New Roman"/>
          <w:i/>
          <w:iCs/>
          <w:sz w:val="26"/>
          <w:szCs w:val="26"/>
        </w:rPr>
        <w:t xml:space="preserve">knowledge flow linkages </w:t>
      </w:r>
      <w:r w:rsidR="001F1DCB" w:rsidRPr="00501A5C">
        <w:rPr>
          <w:rFonts w:ascii="Times New Roman" w:hAnsi="Times New Roman" w:cs="Times New Roman"/>
          <w:sz w:val="26"/>
          <w:szCs w:val="26"/>
        </w:rPr>
        <w:t>(</w:t>
      </w:r>
      <w:proofErr w:type="spellStart"/>
      <w:r w:rsidR="001F1DCB" w:rsidRPr="00501A5C">
        <w:rPr>
          <w:rFonts w:ascii="Times New Roman" w:hAnsi="Times New Roman" w:cs="Times New Roman"/>
          <w:sz w:val="26"/>
          <w:szCs w:val="26"/>
        </w:rPr>
        <w:t>Viori</w:t>
      </w:r>
      <w:proofErr w:type="spellEnd"/>
      <w:r w:rsidR="001F1DCB" w:rsidRPr="00501A5C">
        <w:rPr>
          <w:rFonts w:ascii="Times New Roman" w:hAnsi="Times New Roman" w:cs="Times New Roman"/>
          <w:sz w:val="26"/>
          <w:szCs w:val="26"/>
        </w:rPr>
        <w:t xml:space="preserve">, 1995; </w:t>
      </w:r>
      <w:proofErr w:type="spellStart"/>
      <w:r w:rsidR="001F1DCB" w:rsidRPr="00501A5C">
        <w:rPr>
          <w:rFonts w:ascii="Times New Roman" w:hAnsi="Times New Roman" w:cs="Times New Roman"/>
          <w:sz w:val="26"/>
          <w:szCs w:val="26"/>
        </w:rPr>
        <w:t>Poti</w:t>
      </w:r>
      <w:proofErr w:type="spellEnd"/>
      <w:r w:rsidR="001F1DCB" w:rsidRPr="00501A5C">
        <w:rPr>
          <w:rFonts w:ascii="Times New Roman" w:hAnsi="Times New Roman" w:cs="Times New Roman"/>
          <w:sz w:val="26"/>
          <w:szCs w:val="26"/>
        </w:rPr>
        <w:t xml:space="preserve">, 1997; </w:t>
      </w:r>
      <w:proofErr w:type="spellStart"/>
      <w:r w:rsidR="001F1DCB" w:rsidRPr="00501A5C">
        <w:rPr>
          <w:rFonts w:ascii="Times New Roman" w:hAnsi="Times New Roman" w:cs="Times New Roman"/>
          <w:sz w:val="26"/>
          <w:szCs w:val="26"/>
        </w:rPr>
        <w:t>Roelandt</w:t>
      </w:r>
      <w:proofErr w:type="spellEnd"/>
      <w:r w:rsidR="001F1DCB" w:rsidRPr="00501A5C">
        <w:rPr>
          <w:rFonts w:ascii="Times New Roman" w:hAnsi="Times New Roman" w:cs="Times New Roman"/>
          <w:sz w:val="26"/>
          <w:szCs w:val="26"/>
        </w:rPr>
        <w:t xml:space="preserve"> </w:t>
      </w:r>
      <w:r w:rsidR="001F1DCB" w:rsidRPr="00501A5C">
        <w:rPr>
          <w:rFonts w:ascii="Times New Roman" w:hAnsi="Times New Roman" w:cs="Times New Roman"/>
          <w:i/>
          <w:iCs/>
          <w:sz w:val="26"/>
          <w:szCs w:val="26"/>
        </w:rPr>
        <w:t>et al</w:t>
      </w:r>
      <w:r w:rsidR="001F1DCB" w:rsidRPr="00501A5C">
        <w:rPr>
          <w:rFonts w:ascii="Times New Roman" w:hAnsi="Times New Roman" w:cs="Times New Roman"/>
          <w:sz w:val="26"/>
          <w:szCs w:val="26"/>
        </w:rPr>
        <w:t>., 1999; van den Hove</w:t>
      </w:r>
      <w:r w:rsidR="00BA0FC1" w:rsidRPr="00501A5C">
        <w:rPr>
          <w:rFonts w:ascii="Times New Roman" w:hAnsi="Times New Roman" w:cs="Times New Roman"/>
          <w:sz w:val="26"/>
          <w:szCs w:val="26"/>
        </w:rPr>
        <w:t xml:space="preserve"> and </w:t>
      </w:r>
      <w:proofErr w:type="spellStart"/>
      <w:r w:rsidR="00BA0FC1" w:rsidRPr="00501A5C">
        <w:rPr>
          <w:rFonts w:ascii="Times New Roman" w:hAnsi="Times New Roman" w:cs="Times New Roman"/>
          <w:sz w:val="26"/>
          <w:szCs w:val="26"/>
        </w:rPr>
        <w:t>Roelandt</w:t>
      </w:r>
      <w:proofErr w:type="spellEnd"/>
      <w:r w:rsidR="00BA0FC1" w:rsidRPr="00501A5C">
        <w:rPr>
          <w:rFonts w:ascii="Times New Roman" w:hAnsi="Times New Roman" w:cs="Times New Roman"/>
          <w:sz w:val="26"/>
          <w:szCs w:val="26"/>
        </w:rPr>
        <w:t xml:space="preserve">, 1997) </w:t>
      </w:r>
      <w:r w:rsidR="00E624D9" w:rsidRPr="00501A5C">
        <w:rPr>
          <w:rFonts w:ascii="Times New Roman" w:hAnsi="Times New Roman" w:cs="Times New Roman"/>
          <w:sz w:val="26"/>
          <w:szCs w:val="26"/>
        </w:rPr>
        <w:t xml:space="preserve">and </w:t>
      </w:r>
      <w:r w:rsidR="00E624D9" w:rsidRPr="00501A5C">
        <w:rPr>
          <w:rFonts w:ascii="Times New Roman" w:hAnsi="Times New Roman" w:cs="Times New Roman"/>
          <w:i/>
          <w:sz w:val="26"/>
          <w:szCs w:val="26"/>
        </w:rPr>
        <w:t>commonality</w:t>
      </w:r>
      <w:r w:rsidR="00BA0FC1" w:rsidRPr="00501A5C">
        <w:rPr>
          <w:rFonts w:ascii="Times New Roman" w:hAnsi="Times New Roman" w:cs="Times New Roman"/>
          <w:i/>
          <w:sz w:val="26"/>
          <w:szCs w:val="26"/>
        </w:rPr>
        <w:t xml:space="preserve"> of knowledge base or factor conditions</w:t>
      </w:r>
      <w:r w:rsidR="001F1DCB" w:rsidRPr="00501A5C">
        <w:rPr>
          <w:rFonts w:ascii="Times New Roman" w:hAnsi="Times New Roman" w:cs="Times New Roman"/>
          <w:i/>
          <w:iCs/>
          <w:sz w:val="26"/>
          <w:szCs w:val="26"/>
        </w:rPr>
        <w:t xml:space="preserve"> </w:t>
      </w:r>
      <w:r w:rsidR="001F1DCB" w:rsidRPr="00501A5C">
        <w:rPr>
          <w:rFonts w:ascii="Times New Roman" w:hAnsi="Times New Roman" w:cs="Times New Roman"/>
          <w:sz w:val="26"/>
          <w:szCs w:val="26"/>
        </w:rPr>
        <w:t>(</w:t>
      </w:r>
      <w:proofErr w:type="spellStart"/>
      <w:r w:rsidR="001F1DCB" w:rsidRPr="00501A5C">
        <w:rPr>
          <w:rFonts w:ascii="Times New Roman" w:hAnsi="Times New Roman" w:cs="Times New Roman"/>
          <w:sz w:val="26"/>
          <w:szCs w:val="26"/>
        </w:rPr>
        <w:t>Drejer</w:t>
      </w:r>
      <w:proofErr w:type="spellEnd"/>
      <w:r w:rsidR="001F1DCB" w:rsidRPr="00501A5C">
        <w:rPr>
          <w:rFonts w:ascii="Times New Roman" w:hAnsi="Times New Roman" w:cs="Times New Roman"/>
          <w:sz w:val="26"/>
          <w:szCs w:val="26"/>
        </w:rPr>
        <w:t xml:space="preserve"> et al., 1999).</w:t>
      </w:r>
      <w:r w:rsidR="00E001C3" w:rsidRPr="00501A5C">
        <w:rPr>
          <w:rFonts w:ascii="Times New Roman" w:hAnsi="Times New Roman" w:cs="Times New Roman"/>
          <w:sz w:val="26"/>
          <w:szCs w:val="26"/>
        </w:rPr>
        <w:t xml:space="preserve"> Networks of innovation are </w:t>
      </w:r>
      <w:r w:rsidRPr="00501A5C">
        <w:rPr>
          <w:rFonts w:ascii="Times New Roman" w:hAnsi="Times New Roman" w:cs="Times New Roman"/>
          <w:sz w:val="26"/>
          <w:szCs w:val="26"/>
        </w:rPr>
        <w:t>the rule</w:t>
      </w:r>
      <w:r w:rsidR="00E001C3" w:rsidRPr="00501A5C">
        <w:rPr>
          <w:rFonts w:ascii="Times New Roman" w:hAnsi="Times New Roman" w:cs="Times New Roman"/>
          <w:sz w:val="26"/>
          <w:szCs w:val="26"/>
        </w:rPr>
        <w:t xml:space="preserve"> rather than the exception, and most innovative activity involves multiple actors (OECD, 1999).</w:t>
      </w:r>
    </w:p>
    <w:p w:rsidR="004672FB" w:rsidRPr="00501A5C" w:rsidRDefault="001F1DCB" w:rsidP="00501A5C">
      <w:pPr>
        <w:autoSpaceDE w:val="0"/>
        <w:autoSpaceDN w:val="0"/>
        <w:adjustRightInd w:val="0"/>
        <w:spacing w:after="0" w:line="360" w:lineRule="auto"/>
        <w:jc w:val="both"/>
        <w:rPr>
          <w:rFonts w:ascii="Times New Roman" w:hAnsi="Times New Roman" w:cs="Times New Roman"/>
          <w:i/>
          <w:sz w:val="26"/>
          <w:szCs w:val="26"/>
        </w:rPr>
      </w:pPr>
      <w:r w:rsidRPr="00501A5C">
        <w:rPr>
          <w:rFonts w:ascii="Times New Roman" w:hAnsi="Times New Roman" w:cs="Times New Roman"/>
          <w:i/>
          <w:sz w:val="26"/>
          <w:szCs w:val="26"/>
        </w:rPr>
        <w:t xml:space="preserve"> </w:t>
      </w:r>
      <w:r w:rsidR="0018663C" w:rsidRPr="00501A5C">
        <w:rPr>
          <w:rFonts w:ascii="Times New Roman" w:hAnsi="Times New Roman" w:cs="Times New Roman"/>
          <w:i/>
          <w:sz w:val="26"/>
          <w:szCs w:val="26"/>
        </w:rPr>
        <w:t xml:space="preserve">“Innovation is not usually a single-firm </w:t>
      </w:r>
      <w:r w:rsidR="00761D41" w:rsidRPr="00501A5C">
        <w:rPr>
          <w:rFonts w:ascii="Times New Roman" w:hAnsi="Times New Roman" w:cs="Times New Roman"/>
          <w:i/>
          <w:sz w:val="26"/>
          <w:szCs w:val="26"/>
        </w:rPr>
        <w:t>activity;</w:t>
      </w:r>
      <w:r w:rsidR="0018663C" w:rsidRPr="00501A5C">
        <w:rPr>
          <w:rFonts w:ascii="Times New Roman" w:hAnsi="Times New Roman" w:cs="Times New Roman"/>
          <w:i/>
          <w:sz w:val="26"/>
          <w:szCs w:val="26"/>
        </w:rPr>
        <w:t xml:space="preserve"> it increasingly requires an active search process in order to tap new sources of knowledge and technology and apply these in products and production processes. Systems of innovation approaches give shape to the idea that companies in their quest for competitiveness are becoming more dependent upon complementary knowledge in firms and institutions other than their own. The cluster approach focuses on the linkages and interdependencies among networked actors in the production of goods and services and in innovation. In so doing, the cluster approach offers an alternative to the traditional </w:t>
      </w:r>
      <w:proofErr w:type="spellStart"/>
      <w:r w:rsidR="0018663C" w:rsidRPr="00501A5C">
        <w:rPr>
          <w:rFonts w:ascii="Times New Roman" w:hAnsi="Times New Roman" w:cs="Times New Roman"/>
          <w:i/>
          <w:sz w:val="26"/>
          <w:szCs w:val="26"/>
        </w:rPr>
        <w:t>sectoral</w:t>
      </w:r>
      <w:proofErr w:type="spellEnd"/>
      <w:r w:rsidR="0018663C" w:rsidRPr="00501A5C">
        <w:rPr>
          <w:rFonts w:ascii="Times New Roman" w:hAnsi="Times New Roman" w:cs="Times New Roman"/>
          <w:i/>
          <w:sz w:val="26"/>
          <w:szCs w:val="26"/>
        </w:rPr>
        <w:t xml:space="preserve"> approach.”</w:t>
      </w:r>
      <w:r w:rsidR="00C41BFE" w:rsidRPr="00501A5C">
        <w:rPr>
          <w:rFonts w:ascii="Times New Roman" w:hAnsi="Times New Roman" w:cs="Times New Roman"/>
          <w:i/>
          <w:sz w:val="26"/>
          <w:szCs w:val="26"/>
        </w:rPr>
        <w:t>(</w:t>
      </w:r>
      <w:r w:rsidR="0018663C" w:rsidRPr="00501A5C">
        <w:rPr>
          <w:rFonts w:ascii="Times New Roman" w:hAnsi="Times New Roman" w:cs="Times New Roman"/>
          <w:i/>
          <w:sz w:val="26"/>
          <w:szCs w:val="26"/>
        </w:rPr>
        <w:t xml:space="preserve">OECD, </w:t>
      </w:r>
      <w:r w:rsidR="00C41BFE" w:rsidRPr="00501A5C">
        <w:rPr>
          <w:rFonts w:ascii="Times New Roman" w:hAnsi="Times New Roman" w:cs="Times New Roman"/>
          <w:i/>
          <w:sz w:val="26"/>
          <w:szCs w:val="26"/>
        </w:rPr>
        <w:t>1999)</w:t>
      </w:r>
    </w:p>
    <w:p w:rsidR="004672FB" w:rsidRPr="00501A5C" w:rsidRDefault="004672FB" w:rsidP="00501A5C">
      <w:pPr>
        <w:autoSpaceDE w:val="0"/>
        <w:autoSpaceDN w:val="0"/>
        <w:adjustRightInd w:val="0"/>
        <w:spacing w:after="0" w:line="360" w:lineRule="auto"/>
        <w:jc w:val="both"/>
        <w:rPr>
          <w:rFonts w:ascii="Times New Roman" w:hAnsi="Times New Roman" w:cs="Times New Roman"/>
          <w:i/>
          <w:sz w:val="26"/>
          <w:szCs w:val="26"/>
        </w:rPr>
      </w:pPr>
    </w:p>
    <w:p w:rsidR="00501A5C" w:rsidRPr="00501A5C" w:rsidRDefault="00FB4D97" w:rsidP="00501A5C">
      <w:pPr>
        <w:spacing w:line="360" w:lineRule="auto"/>
        <w:jc w:val="both"/>
        <w:rPr>
          <w:rFonts w:ascii="Times New Roman" w:hAnsi="Times New Roman" w:cs="Times New Roman"/>
          <w:sz w:val="26"/>
          <w:szCs w:val="26"/>
        </w:rPr>
      </w:pPr>
      <w:r w:rsidRPr="00501A5C">
        <w:rPr>
          <w:rFonts w:ascii="Times New Roman" w:hAnsi="Times New Roman" w:cs="Times New Roman"/>
          <w:sz w:val="26"/>
          <w:szCs w:val="26"/>
        </w:rPr>
        <w:t>T</w:t>
      </w:r>
      <w:r w:rsidR="0008034B" w:rsidRPr="00501A5C">
        <w:rPr>
          <w:rFonts w:ascii="Times New Roman" w:hAnsi="Times New Roman" w:cs="Times New Roman"/>
          <w:sz w:val="26"/>
          <w:szCs w:val="26"/>
        </w:rPr>
        <w:t xml:space="preserve">his interdependence has its manifestation in clustering of innovative activities in part of the economic space. Schumpeter also observed that </w:t>
      </w:r>
      <w:r w:rsidR="004929D7">
        <w:rPr>
          <w:rFonts w:ascii="Times New Roman" w:hAnsi="Times New Roman" w:cs="Times New Roman"/>
          <w:sz w:val="26"/>
          <w:szCs w:val="26"/>
        </w:rPr>
        <w:t xml:space="preserve">the proven innovation will </w:t>
      </w:r>
      <w:r w:rsidR="0008034B" w:rsidRPr="00501A5C">
        <w:rPr>
          <w:rFonts w:ascii="Times New Roman" w:hAnsi="Times New Roman" w:cs="Times New Roman"/>
          <w:sz w:val="26"/>
          <w:szCs w:val="26"/>
        </w:rPr>
        <w:t>e</w:t>
      </w:r>
      <w:r w:rsidR="004929D7">
        <w:rPr>
          <w:rFonts w:ascii="Times New Roman" w:hAnsi="Times New Roman" w:cs="Times New Roman"/>
          <w:sz w:val="26"/>
          <w:szCs w:val="26"/>
        </w:rPr>
        <w:t>ncourage more imitations l</w:t>
      </w:r>
      <w:r w:rsidR="0008034B" w:rsidRPr="00501A5C">
        <w:rPr>
          <w:rFonts w:ascii="Times New Roman" w:hAnsi="Times New Roman" w:cs="Times New Roman"/>
          <w:sz w:val="26"/>
          <w:szCs w:val="26"/>
        </w:rPr>
        <w:t xml:space="preserve">eading to a </w:t>
      </w:r>
      <w:r w:rsidR="0008034B" w:rsidRPr="00501A5C">
        <w:rPr>
          <w:rFonts w:ascii="Times New Roman" w:hAnsi="Times New Roman" w:cs="Times New Roman"/>
          <w:sz w:val="26"/>
          <w:szCs w:val="26"/>
        </w:rPr>
        <w:lastRenderedPageBreak/>
        <w:t xml:space="preserve">bandwagon </w:t>
      </w:r>
      <w:r w:rsidR="004929D7">
        <w:rPr>
          <w:rFonts w:ascii="Times New Roman" w:hAnsi="Times New Roman" w:cs="Times New Roman"/>
          <w:sz w:val="26"/>
          <w:szCs w:val="26"/>
        </w:rPr>
        <w:t>effect due to the reduction of uncertainty &amp; the expectation of the entrepreneurial profits.</w:t>
      </w:r>
    </w:p>
    <w:p w:rsidR="008B46C3" w:rsidRPr="00501A5C" w:rsidRDefault="008B46C3" w:rsidP="00501A5C">
      <w:pPr>
        <w:spacing w:line="360" w:lineRule="auto"/>
        <w:rPr>
          <w:rFonts w:ascii="Times New Roman" w:hAnsi="Times New Roman" w:cs="Times New Roman"/>
          <w:i/>
          <w:sz w:val="26"/>
          <w:szCs w:val="26"/>
        </w:rPr>
      </w:pPr>
      <w:r w:rsidRPr="00501A5C">
        <w:rPr>
          <w:rFonts w:ascii="Times New Roman" w:hAnsi="Times New Roman" w:cs="Times New Roman"/>
          <w:i/>
          <w:sz w:val="26"/>
          <w:szCs w:val="26"/>
        </w:rPr>
        <w:t>Some of the other reasons include the following:</w:t>
      </w:r>
    </w:p>
    <w:p w:rsidR="008B46C3" w:rsidRPr="00501A5C" w:rsidRDefault="008B46C3" w:rsidP="00501A5C">
      <w:pPr>
        <w:pStyle w:val="ListParagraph"/>
        <w:numPr>
          <w:ilvl w:val="0"/>
          <w:numId w:val="3"/>
        </w:numPr>
        <w:spacing w:line="360" w:lineRule="auto"/>
        <w:rPr>
          <w:rFonts w:ascii="Times New Roman" w:hAnsi="Times New Roman" w:cs="Times New Roman"/>
          <w:i/>
          <w:sz w:val="26"/>
          <w:szCs w:val="26"/>
        </w:rPr>
      </w:pPr>
      <w:r w:rsidRPr="00501A5C">
        <w:rPr>
          <w:rFonts w:ascii="Times New Roman" w:hAnsi="Times New Roman" w:cs="Times New Roman"/>
          <w:i/>
          <w:sz w:val="26"/>
          <w:szCs w:val="26"/>
        </w:rPr>
        <w:t xml:space="preserve">The conditional probability of adoption of complementary innovations is greater than </w:t>
      </w:r>
      <w:r w:rsidR="00AB25E0" w:rsidRPr="00501A5C">
        <w:rPr>
          <w:rFonts w:ascii="Times New Roman" w:hAnsi="Times New Roman" w:cs="Times New Roman"/>
          <w:i/>
          <w:sz w:val="26"/>
          <w:szCs w:val="26"/>
        </w:rPr>
        <w:t xml:space="preserve">that of adopting of </w:t>
      </w:r>
      <w:r w:rsidR="002D069D" w:rsidRPr="00501A5C">
        <w:rPr>
          <w:rFonts w:ascii="Times New Roman" w:hAnsi="Times New Roman" w:cs="Times New Roman"/>
          <w:i/>
          <w:sz w:val="26"/>
          <w:szCs w:val="26"/>
        </w:rPr>
        <w:t xml:space="preserve">substitutes. </w:t>
      </w:r>
      <w:r w:rsidR="00AB25E0" w:rsidRPr="00501A5C">
        <w:rPr>
          <w:rFonts w:ascii="Times New Roman" w:hAnsi="Times New Roman" w:cs="Times New Roman"/>
          <w:i/>
          <w:sz w:val="26"/>
          <w:szCs w:val="26"/>
        </w:rPr>
        <w:t>(</w:t>
      </w:r>
      <w:proofErr w:type="spellStart"/>
      <w:r w:rsidR="00AB25E0" w:rsidRPr="00501A5C">
        <w:rPr>
          <w:rFonts w:ascii="Times New Roman" w:hAnsi="Times New Roman" w:cs="Times New Roman"/>
          <w:i/>
          <w:sz w:val="26"/>
          <w:szCs w:val="26"/>
        </w:rPr>
        <w:t>Debresson</w:t>
      </w:r>
      <w:proofErr w:type="spellEnd"/>
      <w:r w:rsidR="00AB25E0" w:rsidRPr="00501A5C">
        <w:rPr>
          <w:rFonts w:ascii="Times New Roman" w:hAnsi="Times New Roman" w:cs="Times New Roman"/>
          <w:i/>
          <w:sz w:val="26"/>
          <w:szCs w:val="26"/>
        </w:rPr>
        <w:t>)</w:t>
      </w:r>
    </w:p>
    <w:p w:rsidR="008B46C3" w:rsidRPr="00501A5C" w:rsidRDefault="008B46C3" w:rsidP="00501A5C">
      <w:pPr>
        <w:pStyle w:val="ListParagraph"/>
        <w:numPr>
          <w:ilvl w:val="0"/>
          <w:numId w:val="3"/>
        </w:numPr>
        <w:spacing w:line="360" w:lineRule="auto"/>
        <w:rPr>
          <w:rFonts w:ascii="Times New Roman" w:hAnsi="Times New Roman" w:cs="Times New Roman"/>
          <w:i/>
          <w:sz w:val="26"/>
          <w:szCs w:val="26"/>
        </w:rPr>
      </w:pPr>
      <w:r w:rsidRPr="00501A5C">
        <w:rPr>
          <w:rFonts w:ascii="Times New Roman" w:hAnsi="Times New Roman" w:cs="Times New Roman"/>
          <w:i/>
          <w:sz w:val="26"/>
          <w:szCs w:val="26"/>
        </w:rPr>
        <w:t>There exists lesser possibility that one will switch to a new technique (even if the technique is superior) (Cowan 1990)</w:t>
      </w:r>
    </w:p>
    <w:p w:rsidR="008B46C3" w:rsidRDefault="008B46C3" w:rsidP="00501A5C">
      <w:pPr>
        <w:pStyle w:val="ListParagraph"/>
        <w:numPr>
          <w:ilvl w:val="0"/>
          <w:numId w:val="3"/>
        </w:numPr>
        <w:spacing w:line="360" w:lineRule="auto"/>
        <w:rPr>
          <w:rFonts w:ascii="Times New Roman" w:hAnsi="Times New Roman" w:cs="Times New Roman"/>
          <w:i/>
          <w:sz w:val="26"/>
          <w:szCs w:val="26"/>
        </w:rPr>
      </w:pPr>
      <w:r w:rsidRPr="00501A5C">
        <w:rPr>
          <w:rFonts w:ascii="Times New Roman" w:hAnsi="Times New Roman" w:cs="Times New Roman"/>
          <w:i/>
          <w:sz w:val="26"/>
          <w:szCs w:val="26"/>
        </w:rPr>
        <w:t xml:space="preserve">The transferability of the learning competencies </w:t>
      </w:r>
      <w:r w:rsidR="003E3AAA" w:rsidRPr="00501A5C">
        <w:rPr>
          <w:rFonts w:ascii="Times New Roman" w:hAnsi="Times New Roman" w:cs="Times New Roman"/>
          <w:i/>
          <w:sz w:val="26"/>
          <w:szCs w:val="26"/>
        </w:rPr>
        <w:t>(the firm can leverage on the existing knowl</w:t>
      </w:r>
      <w:r w:rsidR="00811C56" w:rsidRPr="00501A5C">
        <w:rPr>
          <w:rFonts w:ascii="Times New Roman" w:hAnsi="Times New Roman" w:cs="Times New Roman"/>
          <w:i/>
          <w:sz w:val="26"/>
          <w:szCs w:val="26"/>
        </w:rPr>
        <w:t>ed</w:t>
      </w:r>
      <w:r w:rsidR="003E3AAA" w:rsidRPr="00501A5C">
        <w:rPr>
          <w:rFonts w:ascii="Times New Roman" w:hAnsi="Times New Roman" w:cs="Times New Roman"/>
          <w:i/>
          <w:sz w:val="26"/>
          <w:szCs w:val="26"/>
        </w:rPr>
        <w:t>ge base given the possibility of the transferability)</w:t>
      </w:r>
    </w:p>
    <w:p w:rsidR="002D069D" w:rsidRPr="00501A5C" w:rsidRDefault="002D069D" w:rsidP="002D069D">
      <w:pPr>
        <w:pStyle w:val="ListParagraph"/>
        <w:spacing w:line="360" w:lineRule="auto"/>
        <w:rPr>
          <w:rFonts w:ascii="Times New Roman" w:hAnsi="Times New Roman" w:cs="Times New Roman"/>
          <w:i/>
          <w:sz w:val="26"/>
          <w:szCs w:val="26"/>
        </w:rPr>
      </w:pPr>
    </w:p>
    <w:p w:rsidR="003755A2" w:rsidRPr="00501A5C" w:rsidRDefault="003755A2" w:rsidP="00501A5C">
      <w:pPr>
        <w:autoSpaceDE w:val="0"/>
        <w:autoSpaceDN w:val="0"/>
        <w:adjustRightInd w:val="0"/>
        <w:spacing w:after="0" w:line="360" w:lineRule="auto"/>
        <w:jc w:val="both"/>
        <w:rPr>
          <w:rFonts w:ascii="Times New Roman" w:hAnsi="Times New Roman" w:cs="Times New Roman"/>
          <w:b/>
          <w:sz w:val="26"/>
          <w:szCs w:val="26"/>
        </w:rPr>
      </w:pPr>
    </w:p>
    <w:p w:rsidR="002340B1" w:rsidRPr="00475CF1" w:rsidRDefault="006B7A94" w:rsidP="00501A5C">
      <w:pPr>
        <w:autoSpaceDE w:val="0"/>
        <w:autoSpaceDN w:val="0"/>
        <w:adjustRightInd w:val="0"/>
        <w:spacing w:after="0" w:line="360" w:lineRule="auto"/>
        <w:jc w:val="center"/>
        <w:rPr>
          <w:rFonts w:ascii="Times New Roman" w:hAnsi="Times New Roman" w:cs="Times New Roman"/>
          <w:b/>
          <w:sz w:val="26"/>
          <w:szCs w:val="26"/>
        </w:rPr>
      </w:pPr>
      <w:r w:rsidRPr="00475CF1">
        <w:rPr>
          <w:rFonts w:ascii="Times New Roman" w:hAnsi="Times New Roman" w:cs="Times New Roman"/>
          <w:b/>
          <w:sz w:val="26"/>
          <w:szCs w:val="26"/>
        </w:rPr>
        <w:t>3</w:t>
      </w:r>
      <w:r w:rsidR="00761D41" w:rsidRPr="00475CF1">
        <w:rPr>
          <w:rFonts w:ascii="Times New Roman" w:hAnsi="Times New Roman" w:cs="Times New Roman"/>
          <w:b/>
          <w:sz w:val="26"/>
          <w:szCs w:val="26"/>
        </w:rPr>
        <w:t>. Some</w:t>
      </w:r>
      <w:r w:rsidR="00EE1989" w:rsidRPr="00475CF1">
        <w:rPr>
          <w:rFonts w:ascii="Times New Roman" w:hAnsi="Times New Roman" w:cs="Times New Roman"/>
          <w:b/>
          <w:sz w:val="26"/>
          <w:szCs w:val="26"/>
        </w:rPr>
        <w:t xml:space="preserve"> surveys of Innovative activity</w:t>
      </w:r>
    </w:p>
    <w:p w:rsidR="00EE1989" w:rsidRPr="00501A5C" w:rsidRDefault="00EE1989" w:rsidP="00501A5C">
      <w:pPr>
        <w:pStyle w:val="HTMLPreformatted"/>
        <w:spacing w:line="360" w:lineRule="auto"/>
        <w:ind w:left="720"/>
        <w:rPr>
          <w:rFonts w:ascii="Times New Roman" w:eastAsiaTheme="minorHAnsi" w:hAnsi="Times New Roman" w:cs="Times New Roman"/>
          <w:b/>
          <w:color w:val="auto"/>
          <w:sz w:val="26"/>
          <w:szCs w:val="26"/>
          <w:u w:val="single"/>
          <w:lang w:eastAsia="en-US"/>
        </w:rPr>
      </w:pPr>
    </w:p>
    <w:p w:rsidR="0092207C" w:rsidRPr="00501A5C" w:rsidRDefault="003755A2" w:rsidP="00501A5C">
      <w:pPr>
        <w:pStyle w:val="HTMLPreformatted"/>
        <w:spacing w:line="360" w:lineRule="auto"/>
        <w:jc w:val="both"/>
        <w:rPr>
          <w:rFonts w:ascii="Times New Roman" w:eastAsiaTheme="minorHAnsi" w:hAnsi="Times New Roman" w:cs="Times New Roman"/>
          <w:color w:val="auto"/>
          <w:sz w:val="26"/>
          <w:szCs w:val="26"/>
          <w:lang w:eastAsia="en-US"/>
        </w:rPr>
      </w:pPr>
      <w:r w:rsidRPr="00501A5C">
        <w:rPr>
          <w:rFonts w:ascii="Times New Roman" w:eastAsiaTheme="minorHAnsi" w:hAnsi="Times New Roman" w:cs="Times New Roman"/>
          <w:color w:val="auto"/>
          <w:sz w:val="26"/>
          <w:szCs w:val="26"/>
          <w:lang w:eastAsia="en-US"/>
        </w:rPr>
        <w:t>The</w:t>
      </w:r>
      <w:r w:rsidR="00921939" w:rsidRPr="00501A5C">
        <w:rPr>
          <w:rFonts w:ascii="Times New Roman" w:eastAsiaTheme="minorHAnsi" w:hAnsi="Times New Roman" w:cs="Times New Roman"/>
          <w:color w:val="auto"/>
          <w:sz w:val="26"/>
          <w:szCs w:val="26"/>
          <w:lang w:eastAsia="en-US"/>
        </w:rPr>
        <w:t xml:space="preserve"> innovation researchers in various parts of the world have carried out surveys of innovative activity (</w:t>
      </w:r>
      <w:r w:rsidR="00B66B58" w:rsidRPr="00501A5C">
        <w:rPr>
          <w:rFonts w:ascii="Times New Roman" w:eastAsiaTheme="minorHAnsi" w:hAnsi="Times New Roman" w:cs="Times New Roman"/>
          <w:color w:val="auto"/>
          <w:sz w:val="26"/>
          <w:szCs w:val="26"/>
          <w:lang w:eastAsia="en-US"/>
        </w:rPr>
        <w:t xml:space="preserve">Appendix </w:t>
      </w:r>
      <w:r w:rsidR="002E552B" w:rsidRPr="00501A5C">
        <w:rPr>
          <w:rFonts w:ascii="Times New Roman" w:eastAsiaTheme="minorHAnsi" w:hAnsi="Times New Roman" w:cs="Times New Roman"/>
          <w:color w:val="auto"/>
          <w:sz w:val="26"/>
          <w:szCs w:val="26"/>
          <w:lang w:eastAsia="en-US"/>
        </w:rPr>
        <w:t>3:</w:t>
      </w:r>
      <w:r w:rsidR="00D56DD1" w:rsidRPr="00501A5C">
        <w:rPr>
          <w:rFonts w:ascii="Times New Roman" w:eastAsiaTheme="minorHAnsi" w:hAnsi="Times New Roman" w:cs="Times New Roman"/>
          <w:color w:val="auto"/>
          <w:sz w:val="26"/>
          <w:szCs w:val="26"/>
          <w:lang w:eastAsia="en-US"/>
        </w:rPr>
        <w:t>TableA3.1</w:t>
      </w:r>
      <w:r w:rsidR="00921939" w:rsidRPr="00501A5C">
        <w:rPr>
          <w:rFonts w:ascii="Times New Roman" w:eastAsiaTheme="minorHAnsi" w:hAnsi="Times New Roman" w:cs="Times New Roman"/>
          <w:color w:val="auto"/>
          <w:sz w:val="26"/>
          <w:szCs w:val="26"/>
          <w:lang w:eastAsia="en-US"/>
        </w:rPr>
        <w:t xml:space="preserve">).The surveys </w:t>
      </w:r>
      <w:r w:rsidR="0092207C" w:rsidRPr="00501A5C">
        <w:rPr>
          <w:rFonts w:ascii="Times New Roman" w:eastAsiaTheme="minorHAnsi" w:hAnsi="Times New Roman" w:cs="Times New Roman"/>
          <w:color w:val="auto"/>
          <w:sz w:val="26"/>
          <w:szCs w:val="26"/>
          <w:lang w:eastAsia="en-US"/>
        </w:rPr>
        <w:t>by DeBresson et al for Italy, France, China, Canada and Greece exploring</w:t>
      </w:r>
      <w:r w:rsidR="00921939" w:rsidRPr="00501A5C">
        <w:rPr>
          <w:rFonts w:ascii="Times New Roman" w:eastAsiaTheme="minorHAnsi" w:hAnsi="Times New Roman" w:cs="Times New Roman"/>
          <w:color w:val="auto"/>
          <w:sz w:val="26"/>
          <w:szCs w:val="26"/>
          <w:lang w:eastAsia="en-US"/>
        </w:rPr>
        <w:t xml:space="preserve"> the interdependencies between the innovative activities and the economy were based on compilation of innovative- interactions matrices and their comparison with respective country’s standard Input </w:t>
      </w:r>
      <w:r w:rsidR="0092207C" w:rsidRPr="00501A5C">
        <w:rPr>
          <w:rFonts w:ascii="Times New Roman" w:eastAsiaTheme="minorHAnsi" w:hAnsi="Times New Roman" w:cs="Times New Roman"/>
          <w:color w:val="auto"/>
          <w:sz w:val="26"/>
          <w:szCs w:val="26"/>
          <w:lang w:eastAsia="en-US"/>
        </w:rPr>
        <w:t>output</w:t>
      </w:r>
      <w:r w:rsidR="00921939" w:rsidRPr="00501A5C">
        <w:rPr>
          <w:rFonts w:ascii="Times New Roman" w:eastAsiaTheme="minorHAnsi" w:hAnsi="Times New Roman" w:cs="Times New Roman"/>
          <w:color w:val="auto"/>
          <w:sz w:val="26"/>
          <w:szCs w:val="26"/>
          <w:lang w:eastAsia="en-US"/>
        </w:rPr>
        <w:t xml:space="preserve"> tables to find out the location of innovative activity within the Economy.</w:t>
      </w:r>
      <w:r w:rsidR="0092207C" w:rsidRPr="00501A5C">
        <w:rPr>
          <w:rFonts w:ascii="Times New Roman" w:eastAsiaTheme="minorHAnsi" w:hAnsi="Times New Roman" w:cs="Times New Roman"/>
          <w:color w:val="auto"/>
          <w:sz w:val="26"/>
          <w:szCs w:val="26"/>
          <w:lang w:eastAsia="en-US"/>
        </w:rPr>
        <w:t xml:space="preserve"> The common features that allowed the compilation of Innovative-interactions matrices and the subsequent IO analyses were as follows:</w:t>
      </w:r>
    </w:p>
    <w:p w:rsidR="00D56DD1" w:rsidRPr="00501A5C" w:rsidRDefault="00D56DD1" w:rsidP="00501A5C">
      <w:pPr>
        <w:pStyle w:val="HTMLPreformatted"/>
        <w:spacing w:line="360" w:lineRule="auto"/>
        <w:jc w:val="both"/>
        <w:rPr>
          <w:rFonts w:ascii="Times New Roman" w:eastAsiaTheme="minorHAnsi" w:hAnsi="Times New Roman" w:cs="Times New Roman"/>
          <w:color w:val="auto"/>
          <w:sz w:val="26"/>
          <w:szCs w:val="26"/>
          <w:lang w:eastAsia="en-US"/>
        </w:rPr>
      </w:pPr>
    </w:p>
    <w:p w:rsidR="0092207C" w:rsidRPr="00DA0E52" w:rsidRDefault="0092207C" w:rsidP="00501A5C">
      <w:pPr>
        <w:pStyle w:val="HTMLPreformatted"/>
        <w:numPr>
          <w:ilvl w:val="0"/>
          <w:numId w:val="4"/>
        </w:numPr>
        <w:spacing w:line="360" w:lineRule="auto"/>
        <w:jc w:val="both"/>
        <w:rPr>
          <w:rFonts w:ascii="Times New Roman" w:eastAsiaTheme="minorHAnsi" w:hAnsi="Times New Roman" w:cs="Times New Roman"/>
          <w:color w:val="auto"/>
          <w:sz w:val="26"/>
          <w:szCs w:val="26"/>
          <w:lang w:eastAsia="en-US"/>
        </w:rPr>
      </w:pPr>
      <w:r w:rsidRPr="00DA0E52">
        <w:rPr>
          <w:rFonts w:ascii="Times New Roman" w:eastAsiaTheme="minorHAnsi" w:hAnsi="Times New Roman" w:cs="Times New Roman"/>
          <w:color w:val="auto"/>
          <w:sz w:val="26"/>
          <w:szCs w:val="26"/>
          <w:lang w:eastAsia="en-US"/>
        </w:rPr>
        <w:t>The industries supplying and using innovative outputs can be identified or estimated</w:t>
      </w:r>
      <w:r w:rsidR="00487DDB" w:rsidRPr="00DA0E52">
        <w:rPr>
          <w:rFonts w:ascii="Times New Roman" w:eastAsiaTheme="minorHAnsi" w:hAnsi="Times New Roman" w:cs="Times New Roman"/>
          <w:color w:val="auto"/>
          <w:sz w:val="26"/>
          <w:szCs w:val="26"/>
          <w:lang w:eastAsia="en-US"/>
        </w:rPr>
        <w:t>.</w:t>
      </w:r>
    </w:p>
    <w:p w:rsidR="0092207C" w:rsidRPr="00DA0E52" w:rsidRDefault="00D83FBA" w:rsidP="00501A5C">
      <w:pPr>
        <w:pStyle w:val="HTMLPreformatted"/>
        <w:numPr>
          <w:ilvl w:val="0"/>
          <w:numId w:val="4"/>
        </w:numPr>
        <w:spacing w:line="360" w:lineRule="auto"/>
        <w:jc w:val="both"/>
        <w:rPr>
          <w:rFonts w:ascii="Times New Roman" w:eastAsiaTheme="minorHAnsi" w:hAnsi="Times New Roman" w:cs="Times New Roman"/>
          <w:color w:val="auto"/>
          <w:sz w:val="26"/>
          <w:szCs w:val="26"/>
          <w:lang w:eastAsia="en-US"/>
        </w:rPr>
      </w:pPr>
      <w:r w:rsidRPr="00DA0E52">
        <w:rPr>
          <w:rFonts w:ascii="Times New Roman" w:eastAsiaTheme="minorHAnsi" w:hAnsi="Times New Roman" w:cs="Times New Roman"/>
          <w:color w:val="auto"/>
          <w:sz w:val="26"/>
          <w:szCs w:val="26"/>
          <w:lang w:eastAsia="en-US"/>
        </w:rPr>
        <w:t>Suppliers include mostly the manufacturing industries.</w:t>
      </w:r>
      <w:r w:rsidR="00161FB3" w:rsidRPr="00DA0E52">
        <w:rPr>
          <w:rFonts w:ascii="Times New Roman" w:eastAsiaTheme="minorHAnsi" w:hAnsi="Times New Roman" w:cs="Times New Roman"/>
          <w:color w:val="auto"/>
          <w:sz w:val="26"/>
          <w:szCs w:val="26"/>
          <w:lang w:eastAsia="en-US"/>
        </w:rPr>
        <w:t xml:space="preserve">(the Italian and French Surveys being the population surveys cover all the </w:t>
      </w:r>
      <w:r w:rsidR="00161FB3" w:rsidRPr="00DA0E52">
        <w:rPr>
          <w:rFonts w:ascii="Times New Roman" w:eastAsiaTheme="minorHAnsi" w:hAnsi="Times New Roman" w:cs="Times New Roman"/>
          <w:color w:val="auto"/>
          <w:sz w:val="26"/>
          <w:szCs w:val="26"/>
          <w:lang w:eastAsia="en-US"/>
        </w:rPr>
        <w:lastRenderedPageBreak/>
        <w:t>manufacturing industries whereas The Canadian Survey covers the most economically representative industries)</w:t>
      </w:r>
    </w:p>
    <w:p w:rsidR="00947D85" w:rsidRPr="00DA0E52" w:rsidRDefault="00947D85" w:rsidP="00D83FBA">
      <w:pPr>
        <w:pStyle w:val="HTMLPreformatted"/>
        <w:numPr>
          <w:ilvl w:val="0"/>
          <w:numId w:val="4"/>
        </w:numPr>
        <w:spacing w:line="360" w:lineRule="auto"/>
        <w:jc w:val="both"/>
        <w:rPr>
          <w:rFonts w:ascii="Times New Roman" w:eastAsiaTheme="minorHAnsi" w:hAnsi="Times New Roman" w:cs="Times New Roman"/>
          <w:color w:val="auto"/>
          <w:sz w:val="26"/>
          <w:szCs w:val="26"/>
          <w:lang w:eastAsia="en-US"/>
        </w:rPr>
      </w:pPr>
      <w:r w:rsidRPr="00DA0E52">
        <w:rPr>
          <w:rFonts w:ascii="Times New Roman" w:eastAsiaTheme="minorHAnsi" w:hAnsi="Times New Roman" w:cs="Times New Roman"/>
          <w:color w:val="auto"/>
          <w:sz w:val="26"/>
          <w:szCs w:val="26"/>
          <w:lang w:eastAsia="en-US"/>
        </w:rPr>
        <w:t>A</w:t>
      </w:r>
      <w:r w:rsidR="00D83FBA" w:rsidRPr="00DA0E52">
        <w:rPr>
          <w:rFonts w:ascii="Times New Roman" w:eastAsiaTheme="minorHAnsi" w:hAnsi="Times New Roman" w:cs="Times New Roman"/>
          <w:color w:val="auto"/>
          <w:sz w:val="26"/>
          <w:szCs w:val="26"/>
          <w:lang w:eastAsia="en-US"/>
        </w:rPr>
        <w:t>ll user sectors are considered</w:t>
      </w:r>
      <w:proofErr w:type="gramStart"/>
      <w:r w:rsidR="00D83FBA" w:rsidRPr="00DA0E52">
        <w:rPr>
          <w:rFonts w:ascii="Times New Roman" w:eastAsiaTheme="minorHAnsi" w:hAnsi="Times New Roman" w:cs="Times New Roman"/>
          <w:color w:val="auto"/>
          <w:sz w:val="26"/>
          <w:szCs w:val="26"/>
          <w:lang w:eastAsia="en-US"/>
        </w:rPr>
        <w:t>.</w:t>
      </w:r>
      <w:r w:rsidRPr="00DA0E52">
        <w:rPr>
          <w:rFonts w:ascii="Times New Roman" w:eastAsiaTheme="minorHAnsi" w:hAnsi="Times New Roman" w:cs="Times New Roman"/>
          <w:color w:val="auto"/>
          <w:sz w:val="26"/>
          <w:szCs w:val="26"/>
          <w:lang w:eastAsia="en-US"/>
        </w:rPr>
        <w:t>.</w:t>
      </w:r>
      <w:proofErr w:type="gramEnd"/>
    </w:p>
    <w:p w:rsidR="00D56DD1" w:rsidRPr="00501A5C" w:rsidRDefault="00D56DD1" w:rsidP="00501A5C">
      <w:pPr>
        <w:pStyle w:val="HTMLPreformatted"/>
        <w:spacing w:line="360" w:lineRule="auto"/>
        <w:ind w:left="720"/>
        <w:jc w:val="both"/>
        <w:rPr>
          <w:rFonts w:ascii="Times New Roman" w:eastAsiaTheme="minorHAnsi" w:hAnsi="Times New Roman" w:cs="Times New Roman"/>
          <w:i/>
          <w:color w:val="auto"/>
          <w:sz w:val="26"/>
          <w:szCs w:val="26"/>
          <w:lang w:eastAsia="en-US"/>
        </w:rPr>
      </w:pPr>
    </w:p>
    <w:p w:rsidR="00487DDB" w:rsidRPr="00501A5C" w:rsidRDefault="00F8643F" w:rsidP="00501A5C">
      <w:pPr>
        <w:pStyle w:val="HTMLPreformatted"/>
        <w:spacing w:line="360" w:lineRule="auto"/>
        <w:jc w:val="both"/>
        <w:rPr>
          <w:rFonts w:ascii="Times New Roman" w:eastAsiaTheme="minorHAnsi" w:hAnsi="Times New Roman" w:cs="Times New Roman"/>
          <w:color w:val="auto"/>
          <w:sz w:val="26"/>
          <w:szCs w:val="26"/>
          <w:lang w:val="en-US" w:eastAsia="en-US"/>
        </w:rPr>
      </w:pPr>
      <w:r w:rsidRPr="00501A5C">
        <w:rPr>
          <w:rFonts w:ascii="Times New Roman" w:eastAsiaTheme="minorHAnsi" w:hAnsi="Times New Roman" w:cs="Times New Roman"/>
          <w:color w:val="auto"/>
          <w:sz w:val="26"/>
          <w:szCs w:val="26"/>
          <w:lang w:val="en-US" w:eastAsia="en-US"/>
        </w:rPr>
        <w:t>The</w:t>
      </w:r>
      <w:r w:rsidR="00947D85" w:rsidRPr="00501A5C">
        <w:rPr>
          <w:rFonts w:ascii="Times New Roman" w:eastAsiaTheme="minorHAnsi" w:hAnsi="Times New Roman" w:cs="Times New Roman"/>
          <w:color w:val="auto"/>
          <w:sz w:val="26"/>
          <w:szCs w:val="26"/>
          <w:lang w:val="en-US" w:eastAsia="en-US"/>
        </w:rPr>
        <w:t xml:space="preserve"> manufacturing industries covered in </w:t>
      </w:r>
      <w:r w:rsidR="00AB25E0" w:rsidRPr="00501A5C">
        <w:rPr>
          <w:rFonts w:ascii="Times New Roman" w:eastAsiaTheme="minorHAnsi" w:hAnsi="Times New Roman" w:cs="Times New Roman"/>
          <w:color w:val="auto"/>
          <w:sz w:val="26"/>
          <w:szCs w:val="26"/>
          <w:lang w:val="en-US" w:eastAsia="en-US"/>
        </w:rPr>
        <w:t>these surveys</w:t>
      </w:r>
      <w:r w:rsidR="00947D85" w:rsidRPr="00501A5C">
        <w:rPr>
          <w:rFonts w:ascii="Times New Roman" w:eastAsiaTheme="minorHAnsi" w:hAnsi="Times New Roman" w:cs="Times New Roman"/>
          <w:color w:val="auto"/>
          <w:sz w:val="26"/>
          <w:szCs w:val="26"/>
          <w:lang w:val="en-US" w:eastAsia="en-US"/>
        </w:rPr>
        <w:t xml:space="preserve"> have been shown in </w:t>
      </w:r>
      <w:r w:rsidR="00D56DD1" w:rsidRPr="00501A5C">
        <w:rPr>
          <w:rFonts w:ascii="Times New Roman" w:eastAsiaTheme="minorHAnsi" w:hAnsi="Times New Roman" w:cs="Times New Roman"/>
          <w:color w:val="auto"/>
          <w:sz w:val="26"/>
          <w:szCs w:val="26"/>
          <w:lang w:val="en-US" w:eastAsia="en-US"/>
        </w:rPr>
        <w:t>A</w:t>
      </w:r>
      <w:r w:rsidR="00AB25E0" w:rsidRPr="00501A5C">
        <w:rPr>
          <w:rFonts w:ascii="Times New Roman" w:eastAsiaTheme="minorHAnsi" w:hAnsi="Times New Roman" w:cs="Times New Roman"/>
          <w:color w:val="auto"/>
          <w:sz w:val="26"/>
          <w:szCs w:val="26"/>
          <w:lang w:val="en-US" w:eastAsia="en-US"/>
        </w:rPr>
        <w:t>ppendix</w:t>
      </w:r>
      <w:r w:rsidR="00D56DD1" w:rsidRPr="00501A5C">
        <w:rPr>
          <w:rFonts w:ascii="Times New Roman" w:eastAsiaTheme="minorHAnsi" w:hAnsi="Times New Roman" w:cs="Times New Roman"/>
          <w:color w:val="auto"/>
          <w:sz w:val="26"/>
          <w:szCs w:val="26"/>
          <w:lang w:val="en-US" w:eastAsia="en-US"/>
        </w:rPr>
        <w:t xml:space="preserve"> 2</w:t>
      </w:r>
      <w:r w:rsidR="00487DDB" w:rsidRPr="00501A5C">
        <w:rPr>
          <w:rFonts w:ascii="Times New Roman" w:eastAsiaTheme="minorHAnsi" w:hAnsi="Times New Roman" w:cs="Times New Roman"/>
          <w:color w:val="auto"/>
          <w:sz w:val="26"/>
          <w:szCs w:val="26"/>
          <w:lang w:val="en-US" w:eastAsia="en-US"/>
        </w:rPr>
        <w:t>:</w:t>
      </w:r>
      <w:r w:rsidR="00D56DD1" w:rsidRPr="00501A5C">
        <w:rPr>
          <w:rFonts w:ascii="Times New Roman" w:eastAsiaTheme="minorHAnsi" w:hAnsi="Times New Roman" w:cs="Times New Roman"/>
          <w:color w:val="auto"/>
          <w:sz w:val="26"/>
          <w:szCs w:val="26"/>
          <w:lang w:val="en-US" w:eastAsia="en-US"/>
        </w:rPr>
        <w:t xml:space="preserve"> T</w:t>
      </w:r>
      <w:r w:rsidR="00AB25E0" w:rsidRPr="00501A5C">
        <w:rPr>
          <w:rFonts w:ascii="Times New Roman" w:eastAsiaTheme="minorHAnsi" w:hAnsi="Times New Roman" w:cs="Times New Roman"/>
          <w:color w:val="auto"/>
          <w:sz w:val="26"/>
          <w:szCs w:val="26"/>
          <w:lang w:val="en-US" w:eastAsia="en-US"/>
        </w:rPr>
        <w:t>able</w:t>
      </w:r>
      <w:r w:rsidR="00D56DD1" w:rsidRPr="00501A5C">
        <w:rPr>
          <w:rFonts w:ascii="Times New Roman" w:eastAsiaTheme="minorHAnsi" w:hAnsi="Times New Roman" w:cs="Times New Roman"/>
          <w:color w:val="auto"/>
          <w:sz w:val="26"/>
          <w:szCs w:val="26"/>
          <w:lang w:val="en-US" w:eastAsia="en-US"/>
        </w:rPr>
        <w:t xml:space="preserve"> 2.1.</w:t>
      </w:r>
      <w:r w:rsidR="00947D85" w:rsidRPr="00501A5C">
        <w:rPr>
          <w:rFonts w:ascii="Times New Roman" w:eastAsiaTheme="minorHAnsi" w:hAnsi="Times New Roman" w:cs="Times New Roman"/>
          <w:color w:val="auto"/>
          <w:sz w:val="26"/>
          <w:szCs w:val="26"/>
          <w:lang w:val="en-US" w:eastAsia="en-US"/>
        </w:rPr>
        <w:t>The last column show</w:t>
      </w:r>
      <w:r w:rsidR="00D56DD1" w:rsidRPr="00501A5C">
        <w:rPr>
          <w:rFonts w:ascii="Times New Roman" w:eastAsiaTheme="minorHAnsi" w:hAnsi="Times New Roman" w:cs="Times New Roman"/>
          <w:color w:val="auto"/>
          <w:sz w:val="26"/>
          <w:szCs w:val="26"/>
          <w:lang w:val="en-US" w:eastAsia="en-US"/>
        </w:rPr>
        <w:t>s</w:t>
      </w:r>
      <w:r w:rsidR="00947D85" w:rsidRPr="00501A5C">
        <w:rPr>
          <w:rFonts w:ascii="Times New Roman" w:eastAsiaTheme="minorHAnsi" w:hAnsi="Times New Roman" w:cs="Times New Roman"/>
          <w:color w:val="auto"/>
          <w:sz w:val="26"/>
          <w:szCs w:val="26"/>
          <w:lang w:val="en-US" w:eastAsia="en-US"/>
        </w:rPr>
        <w:t xml:space="preserve"> </w:t>
      </w:r>
      <w:r w:rsidR="00D56DD1" w:rsidRPr="00501A5C">
        <w:rPr>
          <w:rFonts w:ascii="Times New Roman" w:eastAsiaTheme="minorHAnsi" w:hAnsi="Times New Roman" w:cs="Times New Roman"/>
          <w:color w:val="auto"/>
          <w:sz w:val="26"/>
          <w:szCs w:val="26"/>
          <w:lang w:val="en-US" w:eastAsia="en-US"/>
        </w:rPr>
        <w:t>my ongoing survey for Indian economy.</w:t>
      </w:r>
    </w:p>
    <w:p w:rsidR="00487DDB" w:rsidRPr="00501A5C" w:rsidRDefault="00487DDB" w:rsidP="00501A5C">
      <w:pPr>
        <w:pStyle w:val="HTMLPreformatted"/>
        <w:spacing w:line="360" w:lineRule="auto"/>
        <w:jc w:val="both"/>
        <w:rPr>
          <w:rFonts w:ascii="Times New Roman" w:eastAsiaTheme="minorHAnsi" w:hAnsi="Times New Roman" w:cs="Times New Roman"/>
          <w:color w:val="auto"/>
          <w:sz w:val="26"/>
          <w:szCs w:val="26"/>
          <w:lang w:val="en-US" w:eastAsia="en-US"/>
        </w:rPr>
      </w:pPr>
    </w:p>
    <w:p w:rsidR="00233D40" w:rsidRPr="00501A5C" w:rsidRDefault="00487DDB" w:rsidP="00501A5C">
      <w:pPr>
        <w:pStyle w:val="HTMLPreformatted"/>
        <w:spacing w:line="360" w:lineRule="auto"/>
        <w:jc w:val="both"/>
        <w:rPr>
          <w:rFonts w:ascii="Times New Roman" w:eastAsiaTheme="minorHAnsi" w:hAnsi="Times New Roman" w:cs="Times New Roman"/>
          <w:color w:val="auto"/>
          <w:sz w:val="26"/>
          <w:szCs w:val="26"/>
          <w:lang w:val="en-US" w:eastAsia="en-US"/>
        </w:rPr>
      </w:pPr>
      <w:r w:rsidRPr="00501A5C">
        <w:rPr>
          <w:rFonts w:ascii="Times New Roman" w:eastAsia="+mn-ea" w:hAnsi="Times New Roman" w:cs="Times New Roman"/>
          <w:color w:val="auto"/>
          <w:sz w:val="26"/>
          <w:szCs w:val="26"/>
          <w:lang w:val="en-US"/>
        </w:rPr>
        <w:t>Based on the</w:t>
      </w:r>
      <w:r w:rsidR="00AB25E0" w:rsidRPr="00501A5C">
        <w:rPr>
          <w:rFonts w:ascii="Times New Roman" w:eastAsia="+mn-ea" w:hAnsi="Times New Roman" w:cs="Times New Roman"/>
          <w:color w:val="auto"/>
          <w:sz w:val="26"/>
          <w:szCs w:val="26"/>
          <w:lang w:val="en-US"/>
        </w:rPr>
        <w:t xml:space="preserve"> characteristics</w:t>
      </w:r>
      <w:r w:rsidRPr="00501A5C">
        <w:rPr>
          <w:rFonts w:ascii="Times New Roman" w:eastAsia="+mn-ea" w:hAnsi="Times New Roman" w:cs="Times New Roman"/>
          <w:color w:val="auto"/>
          <w:sz w:val="26"/>
          <w:szCs w:val="26"/>
          <w:lang w:val="en-US"/>
        </w:rPr>
        <w:t xml:space="preserve"> as mentioned above</w:t>
      </w:r>
      <w:r w:rsidR="00AB25E0" w:rsidRPr="00501A5C">
        <w:rPr>
          <w:rFonts w:ascii="Times New Roman" w:eastAsia="+mn-ea" w:hAnsi="Times New Roman" w:cs="Times New Roman"/>
          <w:color w:val="auto"/>
          <w:sz w:val="26"/>
          <w:szCs w:val="26"/>
          <w:lang w:val="en-US"/>
        </w:rPr>
        <w:t xml:space="preserve">, the </w:t>
      </w:r>
      <w:r w:rsidR="00AB25E0" w:rsidRPr="00E80F55">
        <w:rPr>
          <w:rFonts w:ascii="Times New Roman" w:eastAsia="+mn-ea" w:hAnsi="Times New Roman" w:cs="Times New Roman"/>
          <w:b/>
          <w:i/>
          <w:color w:val="auto"/>
          <w:sz w:val="26"/>
          <w:szCs w:val="26"/>
          <w:lang w:val="en-US"/>
        </w:rPr>
        <w:t>innovative-</w:t>
      </w:r>
      <w:r w:rsidR="00835E7F" w:rsidRPr="00E80F55">
        <w:rPr>
          <w:rFonts w:ascii="Times New Roman" w:eastAsia="+mn-ea" w:hAnsi="Times New Roman" w:cs="Times New Roman"/>
          <w:b/>
          <w:i/>
          <w:color w:val="auto"/>
          <w:sz w:val="26"/>
          <w:szCs w:val="26"/>
          <w:lang w:val="en-US"/>
        </w:rPr>
        <w:t xml:space="preserve"> interactions matrices</w:t>
      </w:r>
      <w:r w:rsidR="00AB25E0" w:rsidRPr="00E80F55">
        <w:rPr>
          <w:rFonts w:ascii="Times New Roman" w:eastAsia="+mn-ea" w:hAnsi="Times New Roman" w:cs="Times New Roman"/>
          <w:b/>
          <w:i/>
          <w:color w:val="auto"/>
          <w:sz w:val="26"/>
          <w:szCs w:val="26"/>
          <w:lang w:val="en-US"/>
        </w:rPr>
        <w:t xml:space="preserve"> </w:t>
      </w:r>
      <w:r w:rsidR="00AB25E0" w:rsidRPr="00501A5C">
        <w:rPr>
          <w:rFonts w:ascii="Times New Roman" w:eastAsia="+mn-ea" w:hAnsi="Times New Roman" w:cs="Times New Roman"/>
          <w:color w:val="auto"/>
          <w:sz w:val="26"/>
          <w:szCs w:val="26"/>
          <w:lang w:val="en-US"/>
        </w:rPr>
        <w:t>were compiled</w:t>
      </w:r>
      <w:r w:rsidR="00835E7F" w:rsidRPr="00501A5C">
        <w:rPr>
          <w:rFonts w:ascii="Times New Roman" w:eastAsia="+mn-ea" w:hAnsi="Times New Roman" w:cs="Times New Roman"/>
          <w:color w:val="auto"/>
          <w:sz w:val="26"/>
          <w:szCs w:val="26"/>
          <w:lang w:val="en-US"/>
        </w:rPr>
        <w:t>.</w:t>
      </w:r>
      <w:r w:rsidR="00AB25E0" w:rsidRPr="00501A5C">
        <w:rPr>
          <w:rFonts w:ascii="Times New Roman" w:eastAsia="+mn-ea" w:hAnsi="Times New Roman" w:cs="Times New Roman"/>
          <w:color w:val="auto"/>
          <w:sz w:val="26"/>
          <w:szCs w:val="26"/>
          <w:lang w:val="en-US"/>
        </w:rPr>
        <w:t xml:space="preserve"> </w:t>
      </w:r>
      <w:r w:rsidR="00E80F55">
        <w:rPr>
          <w:rFonts w:ascii="Times New Roman" w:eastAsia="+mn-ea" w:hAnsi="Times New Roman" w:cs="Times New Roman"/>
          <w:color w:val="auto"/>
          <w:sz w:val="26"/>
          <w:szCs w:val="26"/>
          <w:lang w:val="en-US"/>
        </w:rPr>
        <w:t>The rows show the supplier industries of the Innovating business unit whereas the columns display the user industries.</w:t>
      </w:r>
      <w:r w:rsidR="00E80F55" w:rsidRPr="00501A5C">
        <w:rPr>
          <w:rFonts w:ascii="Times New Roman" w:eastAsia="+mn-ea" w:hAnsi="Times New Roman" w:cs="Times New Roman"/>
          <w:color w:val="auto"/>
          <w:sz w:val="26"/>
          <w:szCs w:val="26"/>
          <w:lang w:val="en-US"/>
        </w:rPr>
        <w:t xml:space="preserve"> These</w:t>
      </w:r>
      <w:r w:rsidR="00E80F55">
        <w:rPr>
          <w:rFonts w:ascii="Times New Roman" w:eastAsia="+mn-ea" w:hAnsi="Times New Roman" w:cs="Times New Roman"/>
          <w:color w:val="auto"/>
          <w:sz w:val="26"/>
          <w:szCs w:val="26"/>
          <w:lang w:val="en-US"/>
        </w:rPr>
        <w:t xml:space="preserve"> matrices were then</w:t>
      </w:r>
      <w:r w:rsidR="00835E7F" w:rsidRPr="00501A5C">
        <w:rPr>
          <w:rFonts w:ascii="Times New Roman" w:eastAsia="+mn-ea" w:hAnsi="Times New Roman" w:cs="Times New Roman"/>
          <w:color w:val="auto"/>
          <w:sz w:val="26"/>
          <w:szCs w:val="26"/>
          <w:lang w:val="en-US"/>
        </w:rPr>
        <w:t xml:space="preserve"> compared with the respective country’s standard I/O tables in order to identify the location of innovative activity within the national economy. </w:t>
      </w:r>
    </w:p>
    <w:p w:rsidR="00233D40" w:rsidRPr="00501A5C" w:rsidRDefault="00233D40" w:rsidP="00501A5C">
      <w:pPr>
        <w:pStyle w:val="HTMLPreformatted"/>
        <w:spacing w:line="360" w:lineRule="auto"/>
        <w:jc w:val="both"/>
        <w:rPr>
          <w:rFonts w:ascii="Times New Roman" w:eastAsiaTheme="minorHAnsi" w:hAnsi="Times New Roman" w:cs="Times New Roman"/>
          <w:color w:val="auto"/>
          <w:sz w:val="26"/>
          <w:szCs w:val="26"/>
          <w:lang w:val="en-US" w:eastAsia="en-US"/>
        </w:rPr>
      </w:pPr>
    </w:p>
    <w:p w:rsidR="00C348D6" w:rsidRPr="00501A5C" w:rsidRDefault="00C348D6" w:rsidP="00501A5C">
      <w:pPr>
        <w:pStyle w:val="HTMLPreformatted"/>
        <w:spacing w:line="360" w:lineRule="auto"/>
        <w:jc w:val="both"/>
        <w:rPr>
          <w:rFonts w:ascii="Times New Roman" w:eastAsiaTheme="minorHAnsi" w:hAnsi="Times New Roman" w:cs="Times New Roman"/>
          <w:color w:val="auto"/>
          <w:sz w:val="26"/>
          <w:szCs w:val="26"/>
          <w:lang w:val="en-US" w:eastAsia="en-US"/>
        </w:rPr>
      </w:pPr>
    </w:p>
    <w:p w:rsidR="00434F34" w:rsidRPr="00475CF1" w:rsidRDefault="00C348D6" w:rsidP="00501A5C">
      <w:pPr>
        <w:pStyle w:val="ListParagraph"/>
        <w:numPr>
          <w:ilvl w:val="0"/>
          <w:numId w:val="6"/>
        </w:numPr>
        <w:spacing w:line="360" w:lineRule="auto"/>
        <w:jc w:val="both"/>
        <w:rPr>
          <w:rFonts w:ascii="Times New Roman" w:eastAsia="+mn-ea" w:hAnsi="Times New Roman" w:cs="Times New Roman"/>
          <w:sz w:val="26"/>
          <w:szCs w:val="26"/>
          <w:lang w:val="en-US"/>
        </w:rPr>
      </w:pPr>
      <w:r w:rsidRPr="00475CF1">
        <w:rPr>
          <w:rFonts w:ascii="Times New Roman" w:hAnsi="Times New Roman" w:cs="Times New Roman"/>
          <w:b/>
          <w:sz w:val="26"/>
          <w:szCs w:val="26"/>
        </w:rPr>
        <w:t>Mapping innovative interactions in Indian Economy</w:t>
      </w:r>
    </w:p>
    <w:p w:rsidR="00F359AE" w:rsidRPr="00501A5C" w:rsidRDefault="00434F34" w:rsidP="00501A5C">
      <w:pPr>
        <w:pStyle w:val="HTMLPreformatted"/>
        <w:spacing w:line="360" w:lineRule="auto"/>
        <w:jc w:val="both"/>
        <w:rPr>
          <w:rFonts w:ascii="Times New Roman" w:eastAsia="+mn-ea" w:hAnsi="Times New Roman" w:cs="Times New Roman"/>
          <w:color w:val="auto"/>
          <w:sz w:val="26"/>
          <w:szCs w:val="26"/>
          <w:lang w:val="en-US"/>
        </w:rPr>
      </w:pPr>
      <w:r w:rsidRPr="00501A5C">
        <w:rPr>
          <w:rFonts w:ascii="Times New Roman" w:eastAsia="+mn-ea" w:hAnsi="Times New Roman" w:cs="Times New Roman"/>
          <w:color w:val="auto"/>
          <w:sz w:val="26"/>
          <w:szCs w:val="26"/>
          <w:lang w:val="en-US"/>
        </w:rPr>
        <w:t xml:space="preserve">In an attempt to </w:t>
      </w:r>
      <w:r w:rsidR="00172E99" w:rsidRPr="00501A5C">
        <w:rPr>
          <w:rFonts w:ascii="Times New Roman" w:eastAsia="+mn-ea" w:hAnsi="Times New Roman" w:cs="Times New Roman"/>
          <w:color w:val="auto"/>
          <w:sz w:val="26"/>
          <w:szCs w:val="26"/>
          <w:lang w:val="en-US"/>
        </w:rPr>
        <w:t>identify</w:t>
      </w:r>
      <w:r w:rsidRPr="00501A5C">
        <w:rPr>
          <w:rFonts w:ascii="Times New Roman" w:eastAsia="+mn-ea" w:hAnsi="Times New Roman" w:cs="Times New Roman"/>
          <w:color w:val="auto"/>
          <w:sz w:val="26"/>
          <w:szCs w:val="26"/>
          <w:lang w:val="en-US"/>
        </w:rPr>
        <w:t xml:space="preserve"> the economic locus of innovative activity in Indian economy,</w:t>
      </w:r>
      <w:r w:rsidR="00172E99" w:rsidRPr="00501A5C">
        <w:rPr>
          <w:rFonts w:ascii="Times New Roman" w:eastAsia="+mn-ea" w:hAnsi="Times New Roman" w:cs="Times New Roman"/>
          <w:color w:val="auto"/>
          <w:sz w:val="26"/>
          <w:szCs w:val="26"/>
          <w:lang w:val="en-US"/>
        </w:rPr>
        <w:t xml:space="preserve"> </w:t>
      </w:r>
      <w:r w:rsidR="00475CF1">
        <w:rPr>
          <w:rFonts w:ascii="Times New Roman" w:eastAsia="+mn-ea" w:hAnsi="Times New Roman" w:cs="Times New Roman"/>
          <w:color w:val="auto"/>
          <w:sz w:val="26"/>
          <w:szCs w:val="26"/>
          <w:lang w:val="en-US"/>
        </w:rPr>
        <w:t>I</w:t>
      </w:r>
      <w:r w:rsidRPr="00501A5C">
        <w:rPr>
          <w:rFonts w:ascii="Times New Roman" w:eastAsia="+mn-ea" w:hAnsi="Times New Roman" w:cs="Times New Roman"/>
          <w:color w:val="auto"/>
          <w:sz w:val="26"/>
          <w:szCs w:val="26"/>
          <w:lang w:val="en-US"/>
        </w:rPr>
        <w:t xml:space="preserve"> </w:t>
      </w:r>
      <w:r w:rsidR="00F359AE" w:rsidRPr="00501A5C">
        <w:rPr>
          <w:rFonts w:ascii="Times New Roman" w:eastAsia="+mn-ea" w:hAnsi="Times New Roman" w:cs="Times New Roman"/>
          <w:color w:val="auto"/>
          <w:sz w:val="26"/>
          <w:szCs w:val="26"/>
          <w:lang w:val="en-US"/>
        </w:rPr>
        <w:t xml:space="preserve">aim to survey the industries as </w:t>
      </w:r>
      <w:r w:rsidR="00172E99" w:rsidRPr="00501A5C">
        <w:rPr>
          <w:rFonts w:ascii="Times New Roman" w:eastAsia="+mn-ea" w:hAnsi="Times New Roman" w:cs="Times New Roman"/>
          <w:color w:val="auto"/>
          <w:sz w:val="26"/>
          <w:szCs w:val="26"/>
          <w:lang w:val="en-US"/>
        </w:rPr>
        <w:t>mentioned</w:t>
      </w:r>
      <w:r w:rsidR="00F359AE" w:rsidRPr="00501A5C">
        <w:rPr>
          <w:rFonts w:ascii="Times New Roman" w:eastAsia="+mn-ea" w:hAnsi="Times New Roman" w:cs="Times New Roman"/>
          <w:color w:val="auto"/>
          <w:sz w:val="26"/>
          <w:szCs w:val="26"/>
          <w:lang w:val="en-US"/>
        </w:rPr>
        <w:t xml:space="preserve"> in table</w:t>
      </w:r>
      <w:r w:rsidR="00431DF6" w:rsidRPr="00501A5C">
        <w:rPr>
          <w:rFonts w:ascii="Times New Roman" w:eastAsia="+mn-ea" w:hAnsi="Times New Roman" w:cs="Times New Roman"/>
          <w:color w:val="auto"/>
          <w:sz w:val="26"/>
          <w:szCs w:val="26"/>
          <w:lang w:val="en-US"/>
        </w:rPr>
        <w:t xml:space="preserve"> A2.1</w:t>
      </w:r>
      <w:r w:rsidR="00172E99" w:rsidRPr="00501A5C">
        <w:rPr>
          <w:rFonts w:ascii="Times New Roman" w:eastAsia="+mn-ea" w:hAnsi="Times New Roman" w:cs="Times New Roman"/>
          <w:color w:val="auto"/>
          <w:sz w:val="26"/>
          <w:szCs w:val="26"/>
          <w:lang w:val="en-US"/>
        </w:rPr>
        <w:t>.</w:t>
      </w:r>
      <w:r w:rsidR="00F359AE" w:rsidRPr="00501A5C">
        <w:rPr>
          <w:rFonts w:ascii="Times New Roman" w:eastAsia="+mn-ea" w:hAnsi="Times New Roman" w:cs="Times New Roman"/>
          <w:color w:val="auto"/>
          <w:sz w:val="26"/>
          <w:szCs w:val="26"/>
          <w:lang w:val="en-US"/>
        </w:rPr>
        <w:t xml:space="preserve"> and </w:t>
      </w:r>
      <w:r w:rsidR="00431DF6" w:rsidRPr="00501A5C">
        <w:rPr>
          <w:rFonts w:ascii="Times New Roman" w:eastAsia="+mn-ea" w:hAnsi="Times New Roman" w:cs="Times New Roman"/>
          <w:color w:val="auto"/>
          <w:sz w:val="26"/>
          <w:szCs w:val="26"/>
          <w:lang w:val="en-US"/>
        </w:rPr>
        <w:t>A2.2</w:t>
      </w:r>
      <w:r w:rsidR="00234D1A">
        <w:rPr>
          <w:rFonts w:ascii="Times New Roman" w:eastAsia="+mn-ea" w:hAnsi="Times New Roman" w:cs="Times New Roman"/>
          <w:color w:val="auto"/>
          <w:sz w:val="26"/>
          <w:szCs w:val="26"/>
          <w:lang w:val="en-US"/>
        </w:rPr>
        <w:t>.</w:t>
      </w:r>
      <w:r w:rsidR="00F359AE" w:rsidRPr="00501A5C">
        <w:rPr>
          <w:rFonts w:ascii="Times New Roman" w:eastAsia="+mn-ea" w:hAnsi="Times New Roman" w:cs="Times New Roman"/>
          <w:color w:val="auto"/>
          <w:sz w:val="26"/>
          <w:szCs w:val="26"/>
          <w:lang w:val="en-US"/>
        </w:rPr>
        <w:t xml:space="preserve"> </w:t>
      </w:r>
      <w:r w:rsidR="00234D1A">
        <w:rPr>
          <w:rFonts w:ascii="Times New Roman" w:eastAsia="+mn-ea" w:hAnsi="Times New Roman" w:cs="Times New Roman"/>
          <w:color w:val="auto"/>
          <w:sz w:val="26"/>
          <w:szCs w:val="26"/>
          <w:lang w:val="en-US"/>
        </w:rPr>
        <w:t>T</w:t>
      </w:r>
      <w:r w:rsidR="00F359AE" w:rsidRPr="00501A5C">
        <w:rPr>
          <w:rFonts w:ascii="Times New Roman" w:eastAsia="+mn-ea" w:hAnsi="Times New Roman" w:cs="Times New Roman"/>
          <w:color w:val="auto"/>
          <w:sz w:val="26"/>
          <w:szCs w:val="26"/>
          <w:lang w:val="en-US"/>
        </w:rPr>
        <w:t xml:space="preserve">his </w:t>
      </w:r>
      <w:r w:rsidR="00234D1A">
        <w:rPr>
          <w:rFonts w:ascii="Times New Roman" w:eastAsia="+mn-ea" w:hAnsi="Times New Roman" w:cs="Times New Roman"/>
          <w:color w:val="auto"/>
          <w:sz w:val="26"/>
          <w:szCs w:val="26"/>
          <w:lang w:val="en-US"/>
        </w:rPr>
        <w:t>will</w:t>
      </w:r>
      <w:r w:rsidR="00F359AE" w:rsidRPr="00501A5C">
        <w:rPr>
          <w:rFonts w:ascii="Times New Roman" w:eastAsia="+mn-ea" w:hAnsi="Times New Roman" w:cs="Times New Roman"/>
          <w:color w:val="auto"/>
          <w:sz w:val="26"/>
          <w:szCs w:val="26"/>
          <w:lang w:val="en-US"/>
        </w:rPr>
        <w:t xml:space="preserve"> also help us examine the </w:t>
      </w:r>
      <w:r w:rsidR="00234D1A">
        <w:rPr>
          <w:rFonts w:ascii="Times New Roman" w:eastAsia="+mn-ea" w:hAnsi="Times New Roman" w:cs="Times New Roman"/>
          <w:color w:val="auto"/>
          <w:sz w:val="26"/>
          <w:szCs w:val="26"/>
          <w:lang w:val="en-US"/>
        </w:rPr>
        <w:t xml:space="preserve">structure of innovative interactions and </w:t>
      </w:r>
      <w:r w:rsidR="00873F14">
        <w:rPr>
          <w:rFonts w:ascii="Times New Roman" w:eastAsia="+mn-ea" w:hAnsi="Times New Roman" w:cs="Times New Roman"/>
          <w:color w:val="auto"/>
          <w:sz w:val="26"/>
          <w:szCs w:val="26"/>
          <w:lang w:val="en-US"/>
        </w:rPr>
        <w:t>decide on the institutional support system.</w:t>
      </w:r>
    </w:p>
    <w:p w:rsidR="00F359AE" w:rsidRPr="00501A5C" w:rsidRDefault="00F359AE" w:rsidP="00501A5C">
      <w:pPr>
        <w:pStyle w:val="HTMLPreformatted"/>
        <w:spacing w:line="360" w:lineRule="auto"/>
        <w:jc w:val="both"/>
        <w:rPr>
          <w:rFonts w:ascii="Times New Roman" w:eastAsia="+mn-ea" w:hAnsi="Times New Roman" w:cs="Times New Roman"/>
          <w:color w:val="auto"/>
          <w:sz w:val="26"/>
          <w:szCs w:val="26"/>
          <w:lang w:val="en-US"/>
        </w:rPr>
      </w:pPr>
    </w:p>
    <w:p w:rsidR="00F359AE" w:rsidRPr="00475CF1" w:rsidRDefault="00985264" w:rsidP="00501A5C">
      <w:pPr>
        <w:pStyle w:val="HTMLPreformatted"/>
        <w:spacing w:line="360" w:lineRule="auto"/>
        <w:jc w:val="both"/>
        <w:rPr>
          <w:rFonts w:ascii="Times New Roman" w:eastAsiaTheme="minorHAnsi" w:hAnsi="Times New Roman" w:cs="Times New Roman"/>
          <w:b/>
          <w:color w:val="auto"/>
          <w:sz w:val="26"/>
          <w:szCs w:val="26"/>
          <w:lang w:eastAsia="en-US"/>
        </w:rPr>
      </w:pPr>
      <w:r w:rsidRPr="00475CF1">
        <w:rPr>
          <w:rFonts w:ascii="Times New Roman" w:eastAsiaTheme="minorHAnsi" w:hAnsi="Times New Roman" w:cs="Times New Roman"/>
          <w:b/>
          <w:color w:val="auto"/>
          <w:sz w:val="26"/>
          <w:szCs w:val="26"/>
          <w:lang w:eastAsia="en-US"/>
        </w:rPr>
        <w:t xml:space="preserve">4.1. </w:t>
      </w:r>
      <w:r w:rsidR="00172E99" w:rsidRPr="00475CF1">
        <w:rPr>
          <w:rFonts w:ascii="Times New Roman" w:eastAsiaTheme="minorHAnsi" w:hAnsi="Times New Roman" w:cs="Times New Roman"/>
          <w:b/>
          <w:color w:val="auto"/>
          <w:sz w:val="26"/>
          <w:szCs w:val="26"/>
          <w:lang w:eastAsia="en-US"/>
        </w:rPr>
        <w:t>The Survey</w:t>
      </w:r>
    </w:p>
    <w:p w:rsidR="00BC0423" w:rsidRPr="00501A5C" w:rsidRDefault="00BC0423" w:rsidP="00501A5C">
      <w:pPr>
        <w:pStyle w:val="HTMLPreformatted"/>
        <w:spacing w:line="360" w:lineRule="auto"/>
        <w:jc w:val="both"/>
        <w:rPr>
          <w:rFonts w:ascii="Times New Roman" w:eastAsiaTheme="minorHAnsi" w:hAnsi="Times New Roman" w:cs="Times New Roman"/>
          <w:color w:val="auto"/>
          <w:sz w:val="26"/>
          <w:szCs w:val="26"/>
          <w:lang w:val="en-US" w:eastAsia="en-US"/>
        </w:rPr>
      </w:pPr>
    </w:p>
    <w:p w:rsidR="00552AC3" w:rsidRPr="00475CF1" w:rsidRDefault="00985264" w:rsidP="00501A5C">
      <w:pPr>
        <w:pStyle w:val="HTMLPreformatted"/>
        <w:spacing w:line="360" w:lineRule="auto"/>
        <w:jc w:val="both"/>
        <w:rPr>
          <w:rFonts w:ascii="Times New Roman" w:eastAsiaTheme="minorHAnsi" w:hAnsi="Times New Roman" w:cs="Times New Roman"/>
          <w:b/>
          <w:color w:val="auto"/>
          <w:sz w:val="26"/>
          <w:szCs w:val="26"/>
          <w:lang w:val="en-US" w:eastAsia="en-US"/>
        </w:rPr>
      </w:pPr>
      <w:r w:rsidRPr="00475CF1">
        <w:rPr>
          <w:rFonts w:ascii="Times New Roman" w:eastAsiaTheme="minorHAnsi" w:hAnsi="Times New Roman" w:cs="Times New Roman"/>
          <w:b/>
          <w:color w:val="auto"/>
          <w:sz w:val="26"/>
          <w:szCs w:val="26"/>
          <w:lang w:val="en-US" w:eastAsia="en-US"/>
        </w:rPr>
        <w:t>4.1.1</w:t>
      </w:r>
      <w:r w:rsidR="00172E99" w:rsidRPr="00475CF1">
        <w:rPr>
          <w:rFonts w:ascii="Times New Roman" w:eastAsiaTheme="minorHAnsi" w:hAnsi="Times New Roman" w:cs="Times New Roman"/>
          <w:b/>
          <w:color w:val="auto"/>
          <w:sz w:val="26"/>
          <w:szCs w:val="26"/>
          <w:lang w:val="en-US" w:eastAsia="en-US"/>
        </w:rPr>
        <w:t>. Unit</w:t>
      </w:r>
      <w:r w:rsidR="00552AC3" w:rsidRPr="00475CF1">
        <w:rPr>
          <w:rFonts w:ascii="Times New Roman" w:eastAsiaTheme="minorHAnsi" w:hAnsi="Times New Roman" w:cs="Times New Roman"/>
          <w:b/>
          <w:color w:val="auto"/>
          <w:sz w:val="26"/>
          <w:szCs w:val="26"/>
          <w:lang w:val="en-US" w:eastAsia="en-US"/>
        </w:rPr>
        <w:t xml:space="preserve"> of analysis</w:t>
      </w:r>
    </w:p>
    <w:p w:rsidR="00552AC3" w:rsidRPr="00DC0194" w:rsidRDefault="00552AC3" w:rsidP="00501A5C">
      <w:pPr>
        <w:pStyle w:val="HTMLPreformatted"/>
        <w:spacing w:line="360" w:lineRule="auto"/>
        <w:jc w:val="both"/>
        <w:rPr>
          <w:rFonts w:ascii="Times New Roman" w:eastAsiaTheme="minorHAnsi" w:hAnsi="Times New Roman" w:cs="Times New Roman"/>
          <w:color w:val="auto"/>
          <w:sz w:val="26"/>
          <w:szCs w:val="26"/>
          <w:lang w:val="en-US" w:eastAsia="en-US"/>
        </w:rPr>
      </w:pPr>
    </w:p>
    <w:p w:rsidR="00D046DC" w:rsidRPr="00DC0194" w:rsidRDefault="00552AC3" w:rsidP="00501A5C">
      <w:pPr>
        <w:pStyle w:val="HTMLPreformatted"/>
        <w:spacing w:line="360" w:lineRule="auto"/>
        <w:jc w:val="both"/>
        <w:rPr>
          <w:rFonts w:ascii="Times New Roman" w:eastAsiaTheme="minorHAnsi" w:hAnsi="Times New Roman" w:cs="Times New Roman"/>
          <w:color w:val="auto"/>
          <w:sz w:val="26"/>
          <w:szCs w:val="26"/>
          <w:lang w:val="en-US" w:eastAsia="en-US"/>
        </w:rPr>
      </w:pPr>
      <w:r w:rsidRPr="00DC0194">
        <w:rPr>
          <w:rFonts w:ascii="Times New Roman" w:eastAsiaTheme="minorHAnsi" w:hAnsi="Times New Roman" w:cs="Times New Roman"/>
          <w:color w:val="auto"/>
          <w:sz w:val="26"/>
          <w:szCs w:val="26"/>
          <w:lang w:val="en-US" w:eastAsia="en-US"/>
        </w:rPr>
        <w:t>Most of the surveys (France</w:t>
      </w:r>
      <w:r w:rsidR="00172E99" w:rsidRPr="00DC0194">
        <w:rPr>
          <w:rFonts w:ascii="Times New Roman" w:eastAsiaTheme="minorHAnsi" w:hAnsi="Times New Roman" w:cs="Times New Roman"/>
          <w:color w:val="auto"/>
          <w:sz w:val="26"/>
          <w:szCs w:val="26"/>
          <w:lang w:val="en-US" w:eastAsia="en-US"/>
        </w:rPr>
        <w:t>, Italy</w:t>
      </w:r>
      <w:r w:rsidR="00761D41" w:rsidRPr="00DC0194">
        <w:rPr>
          <w:rFonts w:ascii="Times New Roman" w:eastAsiaTheme="minorHAnsi" w:hAnsi="Times New Roman" w:cs="Times New Roman"/>
          <w:color w:val="auto"/>
          <w:sz w:val="26"/>
          <w:szCs w:val="26"/>
          <w:lang w:val="en-US" w:eastAsia="en-US"/>
        </w:rPr>
        <w:t>, China, and Greece</w:t>
      </w:r>
      <w:r w:rsidRPr="00DC0194">
        <w:rPr>
          <w:rFonts w:ascii="Times New Roman" w:eastAsiaTheme="minorHAnsi" w:hAnsi="Times New Roman" w:cs="Times New Roman"/>
          <w:color w:val="auto"/>
          <w:sz w:val="26"/>
          <w:szCs w:val="26"/>
          <w:lang w:val="en-US" w:eastAsia="en-US"/>
        </w:rPr>
        <w:t>) have considered the business units for analysis .The Canadian Survey included business units as well as the innovative outputs.</w:t>
      </w:r>
      <w:r w:rsidR="00172E99" w:rsidRPr="00DC0194">
        <w:rPr>
          <w:rFonts w:ascii="Times New Roman" w:eastAsiaTheme="minorHAnsi" w:hAnsi="Times New Roman" w:cs="Times New Roman"/>
          <w:color w:val="auto"/>
          <w:sz w:val="26"/>
          <w:szCs w:val="26"/>
          <w:lang w:val="en-US" w:eastAsia="en-US"/>
        </w:rPr>
        <w:t xml:space="preserve"> </w:t>
      </w:r>
      <w:r w:rsidR="002E552B" w:rsidRPr="00DC0194">
        <w:rPr>
          <w:rFonts w:ascii="Times New Roman" w:eastAsiaTheme="minorHAnsi" w:hAnsi="Times New Roman" w:cs="Times New Roman"/>
          <w:color w:val="auto"/>
          <w:sz w:val="26"/>
          <w:szCs w:val="26"/>
          <w:lang w:val="en-US" w:eastAsia="en-US"/>
        </w:rPr>
        <w:t>I have</w:t>
      </w:r>
      <w:r w:rsidR="00673250" w:rsidRPr="00DC0194">
        <w:rPr>
          <w:rFonts w:ascii="Times New Roman" w:eastAsiaTheme="minorHAnsi" w:hAnsi="Times New Roman" w:cs="Times New Roman"/>
          <w:color w:val="auto"/>
          <w:sz w:val="26"/>
          <w:szCs w:val="26"/>
          <w:lang w:val="en-US" w:eastAsia="en-US"/>
        </w:rPr>
        <w:t xml:space="preserve"> use</w:t>
      </w:r>
      <w:r w:rsidR="002E552B" w:rsidRPr="00DC0194">
        <w:rPr>
          <w:rFonts w:ascii="Times New Roman" w:eastAsiaTheme="minorHAnsi" w:hAnsi="Times New Roman" w:cs="Times New Roman"/>
          <w:color w:val="auto"/>
          <w:sz w:val="26"/>
          <w:szCs w:val="26"/>
          <w:lang w:val="en-US" w:eastAsia="en-US"/>
        </w:rPr>
        <w:t>d</w:t>
      </w:r>
      <w:r w:rsidR="00673250" w:rsidRPr="00DC0194">
        <w:rPr>
          <w:rFonts w:ascii="Times New Roman" w:eastAsiaTheme="minorHAnsi" w:hAnsi="Times New Roman" w:cs="Times New Roman"/>
          <w:color w:val="auto"/>
          <w:sz w:val="26"/>
          <w:szCs w:val="26"/>
          <w:lang w:val="en-US" w:eastAsia="en-US"/>
        </w:rPr>
        <w:t xml:space="preserve"> the</w:t>
      </w:r>
      <w:r w:rsidR="00172E99" w:rsidRPr="00DC0194">
        <w:rPr>
          <w:rFonts w:ascii="Times New Roman" w:eastAsiaTheme="minorHAnsi" w:hAnsi="Times New Roman" w:cs="Times New Roman"/>
          <w:color w:val="auto"/>
          <w:sz w:val="26"/>
          <w:szCs w:val="26"/>
          <w:lang w:val="en-US" w:eastAsia="en-US"/>
        </w:rPr>
        <w:t xml:space="preserve"> hybrid</w:t>
      </w:r>
      <w:r w:rsidRPr="00DC0194">
        <w:rPr>
          <w:rFonts w:ascii="Times New Roman" w:eastAsiaTheme="minorHAnsi" w:hAnsi="Times New Roman" w:cs="Times New Roman"/>
          <w:color w:val="auto"/>
          <w:sz w:val="26"/>
          <w:szCs w:val="26"/>
          <w:lang w:val="en-US" w:eastAsia="en-US"/>
        </w:rPr>
        <w:t xml:space="preserve"> approach </w:t>
      </w:r>
      <w:r w:rsidRPr="00DC0194">
        <w:rPr>
          <w:rFonts w:ascii="Times New Roman" w:eastAsiaTheme="minorHAnsi" w:hAnsi="Times New Roman" w:cs="Times New Roman"/>
          <w:color w:val="auto"/>
          <w:sz w:val="26"/>
          <w:szCs w:val="26"/>
          <w:lang w:val="en-US" w:eastAsia="en-US"/>
        </w:rPr>
        <w:lastRenderedPageBreak/>
        <w:t xml:space="preserve">as used for Canadian </w:t>
      </w:r>
      <w:r w:rsidR="00172E99" w:rsidRPr="00DC0194">
        <w:rPr>
          <w:rFonts w:ascii="Times New Roman" w:eastAsiaTheme="minorHAnsi" w:hAnsi="Times New Roman" w:cs="Times New Roman"/>
          <w:color w:val="auto"/>
          <w:sz w:val="26"/>
          <w:szCs w:val="26"/>
          <w:lang w:val="en-US" w:eastAsia="en-US"/>
        </w:rPr>
        <w:t>survey. For</w:t>
      </w:r>
      <w:r w:rsidRPr="00DC0194">
        <w:rPr>
          <w:rFonts w:ascii="Times New Roman" w:eastAsiaTheme="minorHAnsi" w:hAnsi="Times New Roman" w:cs="Times New Roman"/>
          <w:color w:val="auto"/>
          <w:sz w:val="26"/>
          <w:szCs w:val="26"/>
          <w:lang w:val="en-US" w:eastAsia="en-US"/>
        </w:rPr>
        <w:t xml:space="preserve"> </w:t>
      </w:r>
      <w:r w:rsidR="00172E99" w:rsidRPr="00DC0194">
        <w:rPr>
          <w:rFonts w:ascii="Times New Roman" w:eastAsiaTheme="minorHAnsi" w:hAnsi="Times New Roman" w:cs="Times New Roman"/>
          <w:color w:val="auto"/>
          <w:sz w:val="26"/>
          <w:szCs w:val="26"/>
          <w:lang w:val="en-US" w:eastAsia="en-US"/>
        </w:rPr>
        <w:t>each</w:t>
      </w:r>
      <w:r w:rsidRPr="00DC0194">
        <w:rPr>
          <w:rFonts w:ascii="Times New Roman" w:eastAsiaTheme="minorHAnsi" w:hAnsi="Times New Roman" w:cs="Times New Roman"/>
          <w:color w:val="auto"/>
          <w:sz w:val="26"/>
          <w:szCs w:val="26"/>
          <w:lang w:val="en-US" w:eastAsia="en-US"/>
        </w:rPr>
        <w:t xml:space="preserve"> innovative </w:t>
      </w:r>
      <w:r w:rsidR="00172E99" w:rsidRPr="00DC0194">
        <w:rPr>
          <w:rFonts w:ascii="Times New Roman" w:eastAsiaTheme="minorHAnsi" w:hAnsi="Times New Roman" w:cs="Times New Roman"/>
          <w:color w:val="auto"/>
          <w:sz w:val="26"/>
          <w:szCs w:val="26"/>
          <w:lang w:val="en-US" w:eastAsia="en-US"/>
        </w:rPr>
        <w:t>output, upstream</w:t>
      </w:r>
      <w:r w:rsidR="00D046DC" w:rsidRPr="00DC0194">
        <w:rPr>
          <w:rFonts w:ascii="Times New Roman" w:eastAsiaTheme="minorHAnsi" w:hAnsi="Times New Roman" w:cs="Times New Roman"/>
          <w:color w:val="auto"/>
          <w:sz w:val="26"/>
          <w:szCs w:val="26"/>
          <w:lang w:val="en-US" w:eastAsia="en-US"/>
        </w:rPr>
        <w:t xml:space="preserve"> and downstream interacting partners are </w:t>
      </w:r>
      <w:r w:rsidR="00172E99" w:rsidRPr="00DC0194">
        <w:rPr>
          <w:rFonts w:ascii="Times New Roman" w:eastAsiaTheme="minorHAnsi" w:hAnsi="Times New Roman" w:cs="Times New Roman"/>
          <w:color w:val="auto"/>
          <w:sz w:val="26"/>
          <w:szCs w:val="26"/>
          <w:lang w:val="en-US" w:eastAsia="en-US"/>
        </w:rPr>
        <w:t xml:space="preserve">identified. </w:t>
      </w:r>
    </w:p>
    <w:p w:rsidR="00E469A7" w:rsidRPr="00DC0194" w:rsidRDefault="00E469A7" w:rsidP="00501A5C">
      <w:pPr>
        <w:pStyle w:val="HTMLPreformatted"/>
        <w:spacing w:line="360" w:lineRule="auto"/>
        <w:jc w:val="both"/>
        <w:rPr>
          <w:rFonts w:ascii="Times New Roman" w:eastAsiaTheme="minorHAnsi" w:hAnsi="Times New Roman" w:cs="Times New Roman"/>
          <w:color w:val="auto"/>
          <w:sz w:val="26"/>
          <w:szCs w:val="26"/>
          <w:lang w:val="en-US" w:eastAsia="en-US"/>
        </w:rPr>
      </w:pPr>
    </w:p>
    <w:p w:rsidR="00BC0423" w:rsidRPr="00475CF1" w:rsidRDefault="00985264" w:rsidP="00501A5C">
      <w:pPr>
        <w:pStyle w:val="HTMLPreformatted"/>
        <w:spacing w:line="360" w:lineRule="auto"/>
        <w:jc w:val="both"/>
        <w:rPr>
          <w:rFonts w:ascii="Times New Roman" w:eastAsiaTheme="minorHAnsi" w:hAnsi="Times New Roman" w:cs="Times New Roman"/>
          <w:b/>
          <w:color w:val="auto"/>
          <w:sz w:val="26"/>
          <w:szCs w:val="26"/>
          <w:lang w:val="en-US" w:eastAsia="en-US"/>
        </w:rPr>
      </w:pPr>
      <w:r w:rsidRPr="00475CF1">
        <w:rPr>
          <w:rFonts w:ascii="Times New Roman" w:eastAsiaTheme="minorHAnsi" w:hAnsi="Times New Roman" w:cs="Times New Roman"/>
          <w:b/>
          <w:color w:val="auto"/>
          <w:sz w:val="26"/>
          <w:szCs w:val="26"/>
          <w:lang w:val="en-US" w:eastAsia="en-US"/>
        </w:rPr>
        <w:t>4.1.2</w:t>
      </w:r>
      <w:r w:rsidR="00172E99" w:rsidRPr="00475CF1">
        <w:rPr>
          <w:rFonts w:ascii="Times New Roman" w:eastAsiaTheme="minorHAnsi" w:hAnsi="Times New Roman" w:cs="Times New Roman"/>
          <w:b/>
          <w:color w:val="auto"/>
          <w:sz w:val="26"/>
          <w:szCs w:val="26"/>
          <w:lang w:val="en-US" w:eastAsia="en-US"/>
        </w:rPr>
        <w:t>. The</w:t>
      </w:r>
      <w:r w:rsidR="00BC0423" w:rsidRPr="00475CF1">
        <w:rPr>
          <w:rFonts w:ascii="Times New Roman" w:eastAsiaTheme="minorHAnsi" w:hAnsi="Times New Roman" w:cs="Times New Roman"/>
          <w:b/>
          <w:color w:val="auto"/>
          <w:sz w:val="26"/>
          <w:szCs w:val="26"/>
          <w:lang w:val="en-US" w:eastAsia="en-US"/>
        </w:rPr>
        <w:t xml:space="preserve"> Indian Economy</w:t>
      </w:r>
    </w:p>
    <w:p w:rsidR="00BC0423" w:rsidRPr="00DC0194" w:rsidRDefault="00BC0423" w:rsidP="00501A5C">
      <w:pPr>
        <w:pStyle w:val="HTMLPreformatted"/>
        <w:spacing w:line="360" w:lineRule="auto"/>
        <w:jc w:val="both"/>
        <w:rPr>
          <w:rFonts w:ascii="Times New Roman" w:eastAsiaTheme="minorHAnsi" w:hAnsi="Times New Roman" w:cs="Times New Roman"/>
          <w:color w:val="auto"/>
          <w:sz w:val="26"/>
          <w:szCs w:val="26"/>
          <w:lang w:val="en-US" w:eastAsia="en-US"/>
        </w:rPr>
      </w:pPr>
    </w:p>
    <w:p w:rsidR="00BC0423" w:rsidRPr="00DC0194" w:rsidRDefault="00BC0423" w:rsidP="00501A5C">
      <w:pPr>
        <w:pStyle w:val="HTMLPreformatted"/>
        <w:spacing w:line="360" w:lineRule="auto"/>
        <w:jc w:val="both"/>
        <w:rPr>
          <w:rFonts w:ascii="Times New Roman" w:eastAsiaTheme="minorHAnsi" w:hAnsi="Times New Roman" w:cs="Times New Roman"/>
          <w:color w:val="auto"/>
          <w:sz w:val="26"/>
          <w:szCs w:val="26"/>
          <w:lang w:val="en-US" w:eastAsia="en-US"/>
        </w:rPr>
      </w:pPr>
      <w:r w:rsidRPr="00DC0194">
        <w:rPr>
          <w:rFonts w:ascii="Times New Roman" w:eastAsiaTheme="minorHAnsi" w:hAnsi="Times New Roman" w:cs="Times New Roman"/>
          <w:color w:val="auto"/>
          <w:sz w:val="26"/>
          <w:szCs w:val="26"/>
          <w:lang w:val="en-US" w:eastAsia="en-US"/>
        </w:rPr>
        <w:t xml:space="preserve">Our assumption here is that both the manufacturing and service industries are the suppliers of innovative outputs. The earlier surveys are representative of the manufacturing industries and assume only the manufacturing industries to be the suppliers of innovative outputs. However given the increasing economic importance of the service industries, we need to include them. </w:t>
      </w:r>
      <w:r w:rsidR="00172E99" w:rsidRPr="00DC0194">
        <w:rPr>
          <w:rFonts w:ascii="Times New Roman" w:eastAsiaTheme="minorHAnsi" w:hAnsi="Times New Roman" w:cs="Times New Roman"/>
          <w:color w:val="auto"/>
          <w:sz w:val="26"/>
          <w:szCs w:val="26"/>
          <w:lang w:val="en-US" w:eastAsia="en-US"/>
        </w:rPr>
        <w:t>The representativeness of Indian economy is shown in the Table</w:t>
      </w:r>
      <w:r w:rsidR="00991BAD" w:rsidRPr="00DC0194">
        <w:rPr>
          <w:rFonts w:ascii="Times New Roman" w:eastAsiaTheme="minorHAnsi" w:hAnsi="Times New Roman" w:cs="Times New Roman"/>
          <w:color w:val="auto"/>
          <w:sz w:val="26"/>
          <w:szCs w:val="26"/>
          <w:lang w:val="en-US" w:eastAsia="en-US"/>
        </w:rPr>
        <w:t xml:space="preserve"> A2.1.</w:t>
      </w:r>
    </w:p>
    <w:p w:rsidR="00BC0423" w:rsidRPr="00DC0194" w:rsidRDefault="00BC0423" w:rsidP="00501A5C">
      <w:pPr>
        <w:pStyle w:val="HTMLPreformatted"/>
        <w:spacing w:line="360" w:lineRule="auto"/>
        <w:jc w:val="both"/>
        <w:rPr>
          <w:rFonts w:ascii="Times New Roman" w:eastAsiaTheme="minorHAnsi" w:hAnsi="Times New Roman" w:cs="Times New Roman"/>
          <w:color w:val="auto"/>
          <w:sz w:val="26"/>
          <w:szCs w:val="26"/>
          <w:lang w:val="en-US" w:eastAsia="en-US"/>
        </w:rPr>
      </w:pPr>
    </w:p>
    <w:p w:rsidR="00BC0423" w:rsidRPr="00DC0194" w:rsidRDefault="00BC0423" w:rsidP="00501A5C">
      <w:pPr>
        <w:pStyle w:val="HTMLPreformatted"/>
        <w:spacing w:line="360" w:lineRule="auto"/>
        <w:jc w:val="both"/>
        <w:rPr>
          <w:rFonts w:ascii="Times New Roman" w:eastAsiaTheme="minorHAnsi" w:hAnsi="Times New Roman" w:cs="Times New Roman"/>
          <w:color w:val="auto"/>
          <w:sz w:val="26"/>
          <w:szCs w:val="26"/>
          <w:lang w:val="en-US" w:eastAsia="en-US"/>
        </w:rPr>
      </w:pPr>
    </w:p>
    <w:p w:rsidR="00BC0423" w:rsidRPr="00475CF1" w:rsidRDefault="00985264" w:rsidP="00501A5C">
      <w:pPr>
        <w:pStyle w:val="HTMLPreformatted"/>
        <w:spacing w:line="360" w:lineRule="auto"/>
        <w:jc w:val="both"/>
        <w:rPr>
          <w:rFonts w:ascii="Times New Roman" w:eastAsiaTheme="minorHAnsi" w:hAnsi="Times New Roman" w:cs="Times New Roman"/>
          <w:b/>
          <w:color w:val="auto"/>
          <w:sz w:val="26"/>
          <w:szCs w:val="26"/>
          <w:lang w:eastAsia="en-US"/>
        </w:rPr>
      </w:pPr>
      <w:r w:rsidRPr="00475CF1">
        <w:rPr>
          <w:rFonts w:ascii="Times New Roman" w:eastAsiaTheme="minorHAnsi" w:hAnsi="Times New Roman" w:cs="Times New Roman"/>
          <w:b/>
          <w:color w:val="auto"/>
          <w:sz w:val="26"/>
          <w:szCs w:val="26"/>
          <w:lang w:eastAsia="en-US"/>
        </w:rPr>
        <w:t>4.1.3</w:t>
      </w:r>
      <w:r w:rsidR="00A836A4" w:rsidRPr="00475CF1">
        <w:rPr>
          <w:rFonts w:ascii="Times New Roman" w:eastAsiaTheme="minorHAnsi" w:hAnsi="Times New Roman" w:cs="Times New Roman"/>
          <w:b/>
          <w:color w:val="auto"/>
          <w:sz w:val="26"/>
          <w:szCs w:val="26"/>
          <w:lang w:eastAsia="en-US"/>
        </w:rPr>
        <w:t>. The</w:t>
      </w:r>
      <w:r w:rsidR="00BC0423" w:rsidRPr="00475CF1">
        <w:rPr>
          <w:rFonts w:ascii="Times New Roman" w:eastAsiaTheme="minorHAnsi" w:hAnsi="Times New Roman" w:cs="Times New Roman"/>
          <w:b/>
          <w:color w:val="auto"/>
          <w:sz w:val="26"/>
          <w:szCs w:val="26"/>
          <w:lang w:eastAsia="en-US"/>
        </w:rPr>
        <w:t xml:space="preserve"> IO structure</w:t>
      </w:r>
    </w:p>
    <w:p w:rsidR="00552AC3" w:rsidRPr="00DC0194" w:rsidRDefault="00552AC3" w:rsidP="00501A5C">
      <w:pPr>
        <w:pStyle w:val="HTMLPreformatted"/>
        <w:spacing w:line="360" w:lineRule="auto"/>
        <w:jc w:val="both"/>
        <w:rPr>
          <w:rFonts w:ascii="Times New Roman" w:eastAsiaTheme="minorHAnsi" w:hAnsi="Times New Roman" w:cs="Times New Roman"/>
          <w:color w:val="auto"/>
          <w:sz w:val="26"/>
          <w:szCs w:val="26"/>
          <w:lang w:eastAsia="en-US"/>
        </w:rPr>
      </w:pPr>
    </w:p>
    <w:p w:rsidR="00BC0423" w:rsidRPr="00DC0194" w:rsidRDefault="00873F14" w:rsidP="00501A5C">
      <w:pPr>
        <w:pStyle w:val="HTMLPreformatted"/>
        <w:spacing w:line="360" w:lineRule="auto"/>
        <w:jc w:val="both"/>
        <w:rPr>
          <w:rFonts w:ascii="Times New Roman" w:eastAsiaTheme="minorHAnsi" w:hAnsi="Times New Roman" w:cs="Times New Roman"/>
          <w:color w:val="auto"/>
          <w:sz w:val="26"/>
          <w:szCs w:val="26"/>
          <w:lang w:eastAsia="en-US"/>
        </w:rPr>
      </w:pPr>
      <w:r>
        <w:rPr>
          <w:rFonts w:ascii="Times New Roman" w:eastAsiaTheme="minorHAnsi" w:hAnsi="Times New Roman" w:cs="Times New Roman"/>
          <w:color w:val="auto"/>
          <w:sz w:val="26"/>
          <w:szCs w:val="26"/>
          <w:lang w:eastAsia="en-US"/>
        </w:rPr>
        <w:t>T</w:t>
      </w:r>
      <w:r w:rsidR="00A836A4" w:rsidRPr="00DC0194">
        <w:rPr>
          <w:rFonts w:ascii="Times New Roman" w:eastAsiaTheme="minorHAnsi" w:hAnsi="Times New Roman" w:cs="Times New Roman"/>
          <w:color w:val="auto"/>
          <w:sz w:val="26"/>
          <w:szCs w:val="26"/>
          <w:lang w:eastAsia="en-US"/>
        </w:rPr>
        <w:t>he Input-Output tables published by central statistical organisation</w:t>
      </w:r>
      <w:r>
        <w:rPr>
          <w:rFonts w:ascii="Times New Roman" w:eastAsiaTheme="minorHAnsi" w:hAnsi="Times New Roman" w:cs="Times New Roman"/>
          <w:color w:val="auto"/>
          <w:sz w:val="26"/>
          <w:szCs w:val="26"/>
          <w:lang w:eastAsia="en-US"/>
        </w:rPr>
        <w:t xml:space="preserve"> will be used</w:t>
      </w:r>
      <w:r w:rsidR="00A836A4" w:rsidRPr="00DC0194">
        <w:rPr>
          <w:rFonts w:ascii="Times New Roman" w:eastAsiaTheme="minorHAnsi" w:hAnsi="Times New Roman" w:cs="Times New Roman"/>
          <w:color w:val="auto"/>
          <w:sz w:val="26"/>
          <w:szCs w:val="26"/>
          <w:lang w:eastAsia="en-US"/>
        </w:rPr>
        <w:t>. We b</w:t>
      </w:r>
      <w:r w:rsidR="00552AC3" w:rsidRPr="00DC0194">
        <w:rPr>
          <w:rFonts w:ascii="Times New Roman" w:eastAsiaTheme="minorHAnsi" w:hAnsi="Times New Roman" w:cs="Times New Roman"/>
          <w:color w:val="auto"/>
          <w:sz w:val="26"/>
          <w:szCs w:val="26"/>
          <w:lang w:eastAsia="en-US"/>
        </w:rPr>
        <w:t>egin with the study of the sectors/industries as shown in table</w:t>
      </w:r>
      <w:r w:rsidR="00991BAD" w:rsidRPr="00DC0194">
        <w:rPr>
          <w:rFonts w:ascii="Times New Roman" w:eastAsiaTheme="minorHAnsi" w:hAnsi="Times New Roman" w:cs="Times New Roman"/>
          <w:color w:val="auto"/>
          <w:sz w:val="26"/>
          <w:szCs w:val="26"/>
          <w:lang w:eastAsia="en-US"/>
        </w:rPr>
        <w:t xml:space="preserve">A4.1. </w:t>
      </w:r>
      <w:r w:rsidR="005077C7" w:rsidRPr="00DC0194">
        <w:rPr>
          <w:rFonts w:ascii="Times New Roman" w:eastAsiaTheme="minorHAnsi" w:hAnsi="Times New Roman" w:cs="Times New Roman"/>
          <w:color w:val="auto"/>
          <w:sz w:val="26"/>
          <w:szCs w:val="26"/>
          <w:lang w:eastAsia="en-US"/>
        </w:rPr>
        <w:t>The Table A4.2</w:t>
      </w:r>
      <w:r w:rsidR="00991BAD" w:rsidRPr="00DC0194">
        <w:rPr>
          <w:rFonts w:ascii="Times New Roman" w:eastAsiaTheme="minorHAnsi" w:hAnsi="Times New Roman" w:cs="Times New Roman"/>
          <w:color w:val="auto"/>
          <w:sz w:val="26"/>
          <w:szCs w:val="26"/>
          <w:lang w:eastAsia="en-US"/>
        </w:rPr>
        <w:t xml:space="preserve"> shows</w:t>
      </w:r>
      <w:r w:rsidR="00BC0423" w:rsidRPr="00DC0194">
        <w:rPr>
          <w:rFonts w:ascii="Times New Roman" w:eastAsiaTheme="minorHAnsi" w:hAnsi="Times New Roman" w:cs="Times New Roman"/>
          <w:color w:val="auto"/>
          <w:sz w:val="26"/>
          <w:szCs w:val="26"/>
          <w:lang w:eastAsia="en-US"/>
        </w:rPr>
        <w:t xml:space="preserve"> the aggregate IO number and the description of the sector that the survey </w:t>
      </w:r>
      <w:r w:rsidR="00991BAD" w:rsidRPr="00DC0194">
        <w:rPr>
          <w:rFonts w:ascii="Times New Roman" w:eastAsiaTheme="minorHAnsi" w:hAnsi="Times New Roman" w:cs="Times New Roman"/>
          <w:color w:val="auto"/>
          <w:sz w:val="26"/>
          <w:szCs w:val="26"/>
          <w:lang w:eastAsia="en-US"/>
        </w:rPr>
        <w:t>has covered</w:t>
      </w:r>
      <w:r w:rsidR="00BC0423" w:rsidRPr="00DC0194">
        <w:rPr>
          <w:rFonts w:ascii="Times New Roman" w:eastAsiaTheme="minorHAnsi" w:hAnsi="Times New Roman" w:cs="Times New Roman"/>
          <w:color w:val="auto"/>
          <w:sz w:val="26"/>
          <w:szCs w:val="26"/>
          <w:lang w:eastAsia="en-US"/>
        </w:rPr>
        <w:t>.</w:t>
      </w:r>
      <w:r w:rsidR="00552AC3" w:rsidRPr="00DC0194">
        <w:rPr>
          <w:rFonts w:ascii="Times New Roman" w:eastAsiaTheme="minorHAnsi" w:hAnsi="Times New Roman" w:cs="Times New Roman"/>
          <w:color w:val="auto"/>
          <w:sz w:val="26"/>
          <w:szCs w:val="26"/>
          <w:lang w:eastAsia="en-US"/>
        </w:rPr>
        <w:t xml:space="preserve"> In order to analyse domestically most integrated industries from the sample</w:t>
      </w:r>
      <w:r w:rsidR="00BC0423" w:rsidRPr="00DC0194">
        <w:rPr>
          <w:rFonts w:ascii="Times New Roman" w:eastAsiaTheme="minorHAnsi" w:hAnsi="Times New Roman" w:cs="Times New Roman"/>
          <w:color w:val="auto"/>
          <w:sz w:val="26"/>
          <w:szCs w:val="26"/>
          <w:lang w:eastAsia="en-US"/>
        </w:rPr>
        <w:t xml:space="preserve"> ,We will need to estimate the domestic square requirement matrix at a fairly disaggregate level and subsequently the matrix will be triangularizerd in order to find the industries with the most backward or forward linkages.</w:t>
      </w:r>
      <w:r w:rsidR="00552AC3" w:rsidRPr="00DC0194">
        <w:rPr>
          <w:rFonts w:ascii="Times New Roman" w:eastAsiaTheme="minorHAnsi" w:hAnsi="Times New Roman" w:cs="Times New Roman"/>
          <w:color w:val="auto"/>
          <w:sz w:val="26"/>
          <w:szCs w:val="26"/>
          <w:lang w:eastAsia="en-US"/>
        </w:rPr>
        <w:t xml:space="preserve"> </w:t>
      </w:r>
    </w:p>
    <w:p w:rsidR="00CD4367" w:rsidRPr="00DC0194" w:rsidRDefault="00CD4367" w:rsidP="00501A5C">
      <w:pPr>
        <w:pStyle w:val="HTMLPreformatted"/>
        <w:spacing w:line="360" w:lineRule="auto"/>
        <w:ind w:left="720"/>
        <w:jc w:val="both"/>
        <w:rPr>
          <w:rFonts w:ascii="Times New Roman" w:eastAsiaTheme="minorHAnsi" w:hAnsi="Times New Roman" w:cs="Times New Roman"/>
          <w:color w:val="auto"/>
          <w:sz w:val="26"/>
          <w:szCs w:val="26"/>
          <w:lang w:eastAsia="en-US"/>
        </w:rPr>
      </w:pPr>
    </w:p>
    <w:p w:rsidR="00D046DC" w:rsidRPr="00475CF1" w:rsidRDefault="00985264" w:rsidP="00501A5C">
      <w:pPr>
        <w:pStyle w:val="HTMLPreformatted"/>
        <w:spacing w:line="360" w:lineRule="auto"/>
        <w:jc w:val="both"/>
        <w:rPr>
          <w:rFonts w:ascii="Times New Roman" w:eastAsiaTheme="minorHAnsi" w:hAnsi="Times New Roman" w:cs="Times New Roman"/>
          <w:b/>
          <w:color w:val="auto"/>
          <w:sz w:val="26"/>
          <w:szCs w:val="26"/>
          <w:lang w:eastAsia="en-US"/>
        </w:rPr>
      </w:pPr>
      <w:r w:rsidRPr="00475CF1">
        <w:rPr>
          <w:rFonts w:ascii="Times New Roman" w:eastAsiaTheme="minorHAnsi" w:hAnsi="Times New Roman" w:cs="Times New Roman"/>
          <w:b/>
          <w:color w:val="auto"/>
          <w:sz w:val="26"/>
          <w:szCs w:val="26"/>
          <w:lang w:eastAsia="en-US"/>
        </w:rPr>
        <w:t>4.1.4</w:t>
      </w:r>
      <w:r w:rsidR="00A836A4" w:rsidRPr="00475CF1">
        <w:rPr>
          <w:rFonts w:ascii="Times New Roman" w:eastAsiaTheme="minorHAnsi" w:hAnsi="Times New Roman" w:cs="Times New Roman"/>
          <w:b/>
          <w:color w:val="auto"/>
          <w:sz w:val="26"/>
          <w:szCs w:val="26"/>
          <w:lang w:eastAsia="en-US"/>
        </w:rPr>
        <w:t>. The businesses</w:t>
      </w:r>
      <w:r w:rsidR="00D046DC" w:rsidRPr="00475CF1">
        <w:rPr>
          <w:rFonts w:ascii="Times New Roman" w:eastAsiaTheme="minorHAnsi" w:hAnsi="Times New Roman" w:cs="Times New Roman"/>
          <w:b/>
          <w:color w:val="auto"/>
          <w:sz w:val="26"/>
          <w:szCs w:val="26"/>
          <w:lang w:eastAsia="en-US"/>
        </w:rPr>
        <w:t xml:space="preserve"> size.</w:t>
      </w:r>
    </w:p>
    <w:p w:rsidR="00D046DC" w:rsidRPr="00DC0194" w:rsidRDefault="00D046DC" w:rsidP="00501A5C">
      <w:pPr>
        <w:pStyle w:val="HTMLPreformatted"/>
        <w:spacing w:line="360" w:lineRule="auto"/>
        <w:jc w:val="both"/>
        <w:rPr>
          <w:rFonts w:ascii="Times New Roman" w:eastAsiaTheme="minorHAnsi" w:hAnsi="Times New Roman" w:cs="Times New Roman"/>
          <w:color w:val="auto"/>
          <w:sz w:val="26"/>
          <w:szCs w:val="26"/>
          <w:lang w:eastAsia="en-US"/>
        </w:rPr>
      </w:pPr>
    </w:p>
    <w:p w:rsidR="00D046DC" w:rsidRPr="00DC0194" w:rsidRDefault="00CD4367" w:rsidP="00501A5C">
      <w:pPr>
        <w:pStyle w:val="HTMLPreformatted"/>
        <w:spacing w:line="360" w:lineRule="auto"/>
        <w:jc w:val="both"/>
        <w:rPr>
          <w:rFonts w:ascii="Times New Roman" w:eastAsiaTheme="minorHAnsi" w:hAnsi="Times New Roman" w:cs="Times New Roman"/>
          <w:color w:val="auto"/>
          <w:sz w:val="26"/>
          <w:szCs w:val="26"/>
          <w:lang w:eastAsia="en-US"/>
        </w:rPr>
      </w:pPr>
      <w:r w:rsidRPr="00DC0194">
        <w:rPr>
          <w:rFonts w:ascii="Times New Roman" w:eastAsiaTheme="minorHAnsi" w:hAnsi="Times New Roman" w:cs="Times New Roman"/>
          <w:color w:val="auto"/>
          <w:sz w:val="26"/>
          <w:szCs w:val="26"/>
          <w:lang w:eastAsia="en-US"/>
        </w:rPr>
        <w:t xml:space="preserve">The survey consists of business units of different </w:t>
      </w:r>
      <w:r w:rsidR="00A836A4" w:rsidRPr="00DC0194">
        <w:rPr>
          <w:rFonts w:ascii="Times New Roman" w:eastAsiaTheme="minorHAnsi" w:hAnsi="Times New Roman" w:cs="Times New Roman"/>
          <w:color w:val="auto"/>
          <w:sz w:val="26"/>
          <w:szCs w:val="26"/>
          <w:lang w:eastAsia="en-US"/>
        </w:rPr>
        <w:t>sizes.</w:t>
      </w:r>
    </w:p>
    <w:p w:rsidR="00D046DC" w:rsidRPr="00DC0194" w:rsidRDefault="00D046DC" w:rsidP="00501A5C">
      <w:pPr>
        <w:pStyle w:val="HTMLPreformatted"/>
        <w:spacing w:line="360" w:lineRule="auto"/>
        <w:jc w:val="both"/>
        <w:rPr>
          <w:rFonts w:ascii="Times New Roman" w:eastAsiaTheme="minorHAnsi" w:hAnsi="Times New Roman" w:cs="Times New Roman"/>
          <w:color w:val="auto"/>
          <w:sz w:val="26"/>
          <w:szCs w:val="26"/>
          <w:lang w:eastAsia="en-US"/>
        </w:rPr>
      </w:pPr>
    </w:p>
    <w:p w:rsidR="00C348D6" w:rsidRPr="00DC0194" w:rsidRDefault="00985264" w:rsidP="00501A5C">
      <w:pPr>
        <w:pStyle w:val="HTMLPreformatted"/>
        <w:spacing w:line="360" w:lineRule="auto"/>
        <w:jc w:val="both"/>
        <w:rPr>
          <w:rFonts w:ascii="Times New Roman" w:eastAsiaTheme="minorHAnsi" w:hAnsi="Times New Roman" w:cs="Times New Roman"/>
          <w:color w:val="auto"/>
          <w:sz w:val="26"/>
          <w:szCs w:val="26"/>
          <w:lang w:eastAsia="en-US"/>
        </w:rPr>
      </w:pPr>
      <w:r w:rsidRPr="00475CF1">
        <w:rPr>
          <w:rFonts w:ascii="Times New Roman" w:eastAsiaTheme="minorHAnsi" w:hAnsi="Times New Roman" w:cs="Times New Roman"/>
          <w:b/>
          <w:color w:val="auto"/>
          <w:sz w:val="26"/>
          <w:szCs w:val="26"/>
          <w:lang w:eastAsia="en-US"/>
        </w:rPr>
        <w:t>4.1.5</w:t>
      </w:r>
      <w:r w:rsidR="00A836A4" w:rsidRPr="00475CF1">
        <w:rPr>
          <w:rFonts w:ascii="Times New Roman" w:eastAsiaTheme="minorHAnsi" w:hAnsi="Times New Roman" w:cs="Times New Roman"/>
          <w:b/>
          <w:color w:val="auto"/>
          <w:sz w:val="26"/>
          <w:szCs w:val="26"/>
          <w:lang w:eastAsia="en-US"/>
        </w:rPr>
        <w:t>.</w:t>
      </w:r>
      <w:r w:rsidR="00A836A4" w:rsidRPr="00DC0194">
        <w:rPr>
          <w:rFonts w:ascii="Times New Roman" w:eastAsiaTheme="minorHAnsi" w:hAnsi="Times New Roman" w:cs="Times New Roman"/>
          <w:color w:val="auto"/>
          <w:sz w:val="26"/>
          <w:szCs w:val="26"/>
          <w:lang w:eastAsia="en-US"/>
        </w:rPr>
        <w:t xml:space="preserve"> The</w:t>
      </w:r>
      <w:r w:rsidR="00D046DC" w:rsidRPr="00DC0194">
        <w:rPr>
          <w:rFonts w:ascii="Times New Roman" w:eastAsiaTheme="minorHAnsi" w:hAnsi="Times New Roman" w:cs="Times New Roman"/>
          <w:color w:val="auto"/>
          <w:sz w:val="26"/>
          <w:szCs w:val="26"/>
          <w:lang w:eastAsia="en-US"/>
        </w:rPr>
        <w:t xml:space="preserve"> survey definition for the innovative activity is the introduction of a new product </w:t>
      </w:r>
      <w:r w:rsidR="00673250" w:rsidRPr="00DC0194">
        <w:rPr>
          <w:rFonts w:ascii="Times New Roman" w:eastAsiaTheme="minorHAnsi" w:hAnsi="Times New Roman" w:cs="Times New Roman"/>
          <w:color w:val="auto"/>
          <w:sz w:val="26"/>
          <w:szCs w:val="26"/>
          <w:lang w:eastAsia="en-US"/>
        </w:rPr>
        <w:t>or a new</w:t>
      </w:r>
      <w:r w:rsidR="00D046DC" w:rsidRPr="00DC0194">
        <w:rPr>
          <w:rFonts w:ascii="Times New Roman" w:eastAsiaTheme="minorHAnsi" w:hAnsi="Times New Roman" w:cs="Times New Roman"/>
          <w:color w:val="auto"/>
          <w:sz w:val="26"/>
          <w:szCs w:val="26"/>
          <w:lang w:eastAsia="en-US"/>
        </w:rPr>
        <w:t xml:space="preserve"> process.</w:t>
      </w:r>
    </w:p>
    <w:p w:rsidR="00C348D6" w:rsidRPr="00475CF1" w:rsidRDefault="00985264" w:rsidP="00475CF1">
      <w:pPr>
        <w:pStyle w:val="HTMLPreformatted"/>
        <w:spacing w:line="360" w:lineRule="auto"/>
        <w:rPr>
          <w:rFonts w:ascii="Times New Roman" w:eastAsiaTheme="minorHAnsi" w:hAnsi="Times New Roman" w:cs="Times New Roman"/>
          <w:b/>
          <w:color w:val="auto"/>
          <w:sz w:val="26"/>
          <w:szCs w:val="26"/>
          <w:lang w:eastAsia="en-US"/>
        </w:rPr>
      </w:pPr>
      <w:r w:rsidRPr="00475CF1">
        <w:rPr>
          <w:rFonts w:ascii="Times New Roman" w:eastAsiaTheme="minorHAnsi" w:hAnsi="Times New Roman" w:cs="Times New Roman"/>
          <w:b/>
          <w:color w:val="auto"/>
          <w:sz w:val="26"/>
          <w:szCs w:val="26"/>
          <w:lang w:eastAsia="en-US"/>
        </w:rPr>
        <w:lastRenderedPageBreak/>
        <w:t>4.2</w:t>
      </w:r>
      <w:r w:rsidR="00A836A4" w:rsidRPr="00475CF1">
        <w:rPr>
          <w:rFonts w:ascii="Times New Roman" w:eastAsiaTheme="minorHAnsi" w:hAnsi="Times New Roman" w:cs="Times New Roman"/>
          <w:b/>
          <w:color w:val="auto"/>
          <w:sz w:val="26"/>
          <w:szCs w:val="26"/>
          <w:lang w:eastAsia="en-US"/>
        </w:rPr>
        <w:t>. The</w:t>
      </w:r>
      <w:r w:rsidR="00C348D6" w:rsidRPr="00475CF1">
        <w:rPr>
          <w:rFonts w:ascii="Times New Roman" w:eastAsiaTheme="minorHAnsi" w:hAnsi="Times New Roman" w:cs="Times New Roman"/>
          <w:b/>
          <w:color w:val="auto"/>
          <w:sz w:val="26"/>
          <w:szCs w:val="26"/>
          <w:lang w:eastAsia="en-US"/>
        </w:rPr>
        <w:t xml:space="preserve"> methods and instruments</w:t>
      </w:r>
    </w:p>
    <w:p w:rsidR="00C348D6" w:rsidRPr="00752BB5" w:rsidRDefault="00C348D6" w:rsidP="00501A5C">
      <w:pPr>
        <w:pStyle w:val="HTMLPreformatted"/>
        <w:spacing w:line="360" w:lineRule="auto"/>
        <w:jc w:val="both"/>
        <w:rPr>
          <w:rFonts w:ascii="Times New Roman" w:eastAsiaTheme="minorHAnsi" w:hAnsi="Times New Roman" w:cs="Times New Roman"/>
          <w:b/>
          <w:color w:val="auto"/>
          <w:sz w:val="26"/>
          <w:szCs w:val="26"/>
          <w:u w:val="single"/>
          <w:lang w:eastAsia="en-US"/>
        </w:rPr>
      </w:pPr>
    </w:p>
    <w:p w:rsidR="00D046DC" w:rsidRPr="00DC0194" w:rsidRDefault="00D046DC" w:rsidP="00501A5C">
      <w:pPr>
        <w:pStyle w:val="HTMLPreformatted"/>
        <w:spacing w:line="360" w:lineRule="auto"/>
        <w:jc w:val="both"/>
        <w:rPr>
          <w:rFonts w:ascii="Times New Roman" w:eastAsiaTheme="minorHAnsi" w:hAnsi="Times New Roman" w:cs="Times New Roman"/>
          <w:color w:val="auto"/>
          <w:sz w:val="26"/>
          <w:szCs w:val="26"/>
          <w:lang w:eastAsia="en-US"/>
        </w:rPr>
      </w:pPr>
      <w:r w:rsidRPr="00DC0194">
        <w:rPr>
          <w:rFonts w:ascii="Times New Roman" w:eastAsiaTheme="minorHAnsi" w:hAnsi="Times New Roman" w:cs="Times New Roman"/>
          <w:color w:val="auto"/>
          <w:sz w:val="26"/>
          <w:szCs w:val="26"/>
          <w:lang w:eastAsia="en-US"/>
        </w:rPr>
        <w:t xml:space="preserve">The survey methods include interviews </w:t>
      </w:r>
      <w:r w:rsidR="00A836A4" w:rsidRPr="00DC0194">
        <w:rPr>
          <w:rFonts w:ascii="Times New Roman" w:eastAsiaTheme="minorHAnsi" w:hAnsi="Times New Roman" w:cs="Times New Roman"/>
          <w:color w:val="auto"/>
          <w:sz w:val="26"/>
          <w:szCs w:val="26"/>
          <w:lang w:eastAsia="en-US"/>
        </w:rPr>
        <w:t>with the</w:t>
      </w:r>
      <w:r w:rsidR="00B6353D" w:rsidRPr="00DC0194">
        <w:rPr>
          <w:rFonts w:ascii="Times New Roman" w:eastAsiaTheme="minorHAnsi" w:hAnsi="Times New Roman" w:cs="Times New Roman"/>
          <w:color w:val="auto"/>
          <w:sz w:val="26"/>
          <w:szCs w:val="26"/>
          <w:lang w:eastAsia="en-US"/>
        </w:rPr>
        <w:t xml:space="preserve"> top executives of the business</w:t>
      </w:r>
      <w:r w:rsidR="00A836A4" w:rsidRPr="00DC0194">
        <w:rPr>
          <w:rFonts w:ascii="Times New Roman" w:eastAsiaTheme="minorHAnsi" w:hAnsi="Times New Roman" w:cs="Times New Roman"/>
          <w:color w:val="auto"/>
          <w:sz w:val="26"/>
          <w:szCs w:val="26"/>
          <w:lang w:eastAsia="en-US"/>
        </w:rPr>
        <w:t xml:space="preserve"> units </w:t>
      </w:r>
      <w:r w:rsidRPr="00DC0194">
        <w:rPr>
          <w:rFonts w:ascii="Times New Roman" w:eastAsiaTheme="minorHAnsi" w:hAnsi="Times New Roman" w:cs="Times New Roman"/>
          <w:color w:val="auto"/>
          <w:sz w:val="26"/>
          <w:szCs w:val="26"/>
          <w:lang w:eastAsia="en-US"/>
        </w:rPr>
        <w:t xml:space="preserve">and </w:t>
      </w:r>
      <w:r w:rsidR="00A836A4" w:rsidRPr="00DC0194">
        <w:rPr>
          <w:rFonts w:ascii="Times New Roman" w:eastAsiaTheme="minorHAnsi" w:hAnsi="Times New Roman" w:cs="Times New Roman"/>
          <w:color w:val="auto"/>
          <w:sz w:val="26"/>
          <w:szCs w:val="26"/>
          <w:lang w:eastAsia="en-US"/>
        </w:rPr>
        <w:t>the innovation</w:t>
      </w:r>
      <w:r w:rsidR="00680DD3" w:rsidRPr="00DC0194">
        <w:rPr>
          <w:rFonts w:ascii="Times New Roman" w:eastAsiaTheme="minorHAnsi" w:hAnsi="Times New Roman" w:cs="Times New Roman"/>
          <w:color w:val="auto"/>
          <w:sz w:val="26"/>
          <w:szCs w:val="26"/>
          <w:lang w:eastAsia="en-US"/>
        </w:rPr>
        <w:t>s-</w:t>
      </w:r>
      <w:r w:rsidR="00A836A4" w:rsidRPr="00DC0194">
        <w:rPr>
          <w:rFonts w:ascii="Times New Roman" w:eastAsiaTheme="minorHAnsi" w:hAnsi="Times New Roman" w:cs="Times New Roman"/>
          <w:color w:val="auto"/>
          <w:sz w:val="26"/>
          <w:szCs w:val="26"/>
          <w:lang w:eastAsia="en-US"/>
        </w:rPr>
        <w:t xml:space="preserve"> questionnaire</w:t>
      </w:r>
      <w:r w:rsidR="00680DD3" w:rsidRPr="00DC0194">
        <w:rPr>
          <w:rFonts w:ascii="Times New Roman" w:eastAsiaTheme="minorHAnsi" w:hAnsi="Times New Roman" w:cs="Times New Roman"/>
          <w:color w:val="auto"/>
          <w:sz w:val="26"/>
          <w:szCs w:val="26"/>
          <w:lang w:eastAsia="en-US"/>
        </w:rPr>
        <w:t>.</w:t>
      </w:r>
      <w:r w:rsidR="00991BAD" w:rsidRPr="00DC0194">
        <w:rPr>
          <w:rFonts w:ascii="Times New Roman" w:eastAsiaTheme="minorHAnsi" w:hAnsi="Times New Roman" w:cs="Times New Roman"/>
          <w:color w:val="auto"/>
          <w:sz w:val="26"/>
          <w:szCs w:val="26"/>
          <w:lang w:eastAsia="en-US"/>
        </w:rPr>
        <w:t xml:space="preserve"> The secondary sources include the trade </w:t>
      </w:r>
      <w:r w:rsidR="00B6353D" w:rsidRPr="00DC0194">
        <w:rPr>
          <w:rFonts w:ascii="Times New Roman" w:eastAsiaTheme="minorHAnsi" w:hAnsi="Times New Roman" w:cs="Times New Roman"/>
          <w:color w:val="auto"/>
          <w:sz w:val="26"/>
          <w:szCs w:val="26"/>
          <w:lang w:eastAsia="en-US"/>
        </w:rPr>
        <w:t>journals, reports</w:t>
      </w:r>
      <w:r w:rsidR="00991BAD" w:rsidRPr="00DC0194">
        <w:rPr>
          <w:rFonts w:ascii="Times New Roman" w:eastAsiaTheme="minorHAnsi" w:hAnsi="Times New Roman" w:cs="Times New Roman"/>
          <w:color w:val="auto"/>
          <w:sz w:val="26"/>
          <w:szCs w:val="26"/>
          <w:lang w:eastAsia="en-US"/>
        </w:rPr>
        <w:t xml:space="preserve"> of the trade and</w:t>
      </w:r>
      <w:r w:rsidR="00B6353D" w:rsidRPr="00DC0194">
        <w:rPr>
          <w:rFonts w:ascii="Times New Roman" w:eastAsiaTheme="minorHAnsi" w:hAnsi="Times New Roman" w:cs="Times New Roman"/>
          <w:color w:val="auto"/>
          <w:sz w:val="26"/>
          <w:szCs w:val="26"/>
          <w:lang w:eastAsia="en-US"/>
        </w:rPr>
        <w:t>/or</w:t>
      </w:r>
      <w:r w:rsidR="00991BAD" w:rsidRPr="00DC0194">
        <w:rPr>
          <w:rFonts w:ascii="Times New Roman" w:eastAsiaTheme="minorHAnsi" w:hAnsi="Times New Roman" w:cs="Times New Roman"/>
          <w:color w:val="auto"/>
          <w:sz w:val="26"/>
          <w:szCs w:val="26"/>
          <w:lang w:eastAsia="en-US"/>
        </w:rPr>
        <w:t xml:space="preserve"> industry </w:t>
      </w:r>
      <w:r w:rsidR="00B6353D" w:rsidRPr="00DC0194">
        <w:rPr>
          <w:rFonts w:ascii="Times New Roman" w:eastAsiaTheme="minorHAnsi" w:hAnsi="Times New Roman" w:cs="Times New Roman"/>
          <w:color w:val="auto"/>
          <w:sz w:val="26"/>
          <w:szCs w:val="26"/>
          <w:lang w:eastAsia="en-US"/>
        </w:rPr>
        <w:t>associations, Research and development laboratories, patents datas among others. The</w:t>
      </w:r>
      <w:r w:rsidR="00680DD3" w:rsidRPr="00DC0194">
        <w:rPr>
          <w:rFonts w:ascii="Times New Roman" w:eastAsiaTheme="minorHAnsi" w:hAnsi="Times New Roman" w:cs="Times New Roman"/>
          <w:color w:val="auto"/>
          <w:sz w:val="26"/>
          <w:szCs w:val="26"/>
          <w:lang w:eastAsia="en-US"/>
        </w:rPr>
        <w:t xml:space="preserve"> industrial experts </w:t>
      </w:r>
      <w:r w:rsidR="00991BAD" w:rsidRPr="00DC0194">
        <w:rPr>
          <w:rFonts w:ascii="Times New Roman" w:eastAsiaTheme="minorHAnsi" w:hAnsi="Times New Roman" w:cs="Times New Roman"/>
          <w:color w:val="auto"/>
          <w:sz w:val="26"/>
          <w:szCs w:val="26"/>
          <w:lang w:eastAsia="en-US"/>
        </w:rPr>
        <w:t xml:space="preserve">from </w:t>
      </w:r>
      <w:r w:rsidR="00B6353D" w:rsidRPr="00DC0194">
        <w:rPr>
          <w:rFonts w:ascii="Times New Roman" w:eastAsiaTheme="minorHAnsi" w:hAnsi="Times New Roman" w:cs="Times New Roman"/>
          <w:color w:val="auto"/>
          <w:sz w:val="26"/>
          <w:szCs w:val="26"/>
          <w:lang w:eastAsia="en-US"/>
        </w:rPr>
        <w:t xml:space="preserve">different industries </w:t>
      </w:r>
      <w:r w:rsidR="00680DD3" w:rsidRPr="00DC0194">
        <w:rPr>
          <w:rFonts w:ascii="Times New Roman" w:eastAsiaTheme="minorHAnsi" w:hAnsi="Times New Roman" w:cs="Times New Roman"/>
          <w:color w:val="auto"/>
          <w:sz w:val="26"/>
          <w:szCs w:val="26"/>
          <w:lang w:eastAsia="en-US"/>
        </w:rPr>
        <w:t xml:space="preserve">are also asked to identify the innovations in their sectors of competence. Based on their response, the further validations </w:t>
      </w:r>
      <w:r w:rsidR="00B6353D" w:rsidRPr="00DC0194">
        <w:rPr>
          <w:rFonts w:ascii="Times New Roman" w:eastAsiaTheme="minorHAnsi" w:hAnsi="Times New Roman" w:cs="Times New Roman"/>
          <w:color w:val="auto"/>
          <w:sz w:val="26"/>
          <w:szCs w:val="26"/>
          <w:lang w:eastAsia="en-US"/>
        </w:rPr>
        <w:t>have been</w:t>
      </w:r>
      <w:r w:rsidR="00680DD3" w:rsidRPr="00DC0194">
        <w:rPr>
          <w:rFonts w:ascii="Times New Roman" w:eastAsiaTheme="minorHAnsi" w:hAnsi="Times New Roman" w:cs="Times New Roman"/>
          <w:color w:val="auto"/>
          <w:sz w:val="26"/>
          <w:szCs w:val="26"/>
          <w:lang w:eastAsia="en-US"/>
        </w:rPr>
        <w:t xml:space="preserve"> done </w:t>
      </w:r>
      <w:r w:rsidR="00B6353D" w:rsidRPr="00DC0194">
        <w:rPr>
          <w:rFonts w:ascii="Times New Roman" w:eastAsiaTheme="minorHAnsi" w:hAnsi="Times New Roman" w:cs="Times New Roman"/>
          <w:color w:val="auto"/>
          <w:sz w:val="26"/>
          <w:szCs w:val="26"/>
          <w:lang w:eastAsia="en-US"/>
        </w:rPr>
        <w:t>with the supplying industries and</w:t>
      </w:r>
      <w:r w:rsidR="00680DD3" w:rsidRPr="00DC0194">
        <w:rPr>
          <w:rFonts w:ascii="Times New Roman" w:eastAsiaTheme="minorHAnsi" w:hAnsi="Times New Roman" w:cs="Times New Roman"/>
          <w:color w:val="auto"/>
          <w:sz w:val="26"/>
          <w:szCs w:val="26"/>
          <w:lang w:eastAsia="en-US"/>
        </w:rPr>
        <w:t xml:space="preserve"> the user industries of the innovative activities. For each innovative output, the upstream and downstream interactions are identified so that mapping of innovative interactions as much as possible becomes feasible.</w:t>
      </w:r>
    </w:p>
    <w:p w:rsidR="00637F16" w:rsidRPr="00DC0194" w:rsidRDefault="00D046DC" w:rsidP="007812E1">
      <w:pPr>
        <w:pStyle w:val="HTMLPreformatted"/>
        <w:spacing w:line="360" w:lineRule="auto"/>
        <w:jc w:val="both"/>
        <w:rPr>
          <w:rFonts w:ascii="Times New Roman" w:eastAsiaTheme="minorHAnsi" w:hAnsi="Times New Roman" w:cs="Times New Roman"/>
          <w:color w:val="auto"/>
          <w:sz w:val="26"/>
          <w:szCs w:val="26"/>
          <w:lang w:eastAsia="en-US"/>
        </w:rPr>
      </w:pPr>
      <w:r w:rsidRPr="00DC0194">
        <w:rPr>
          <w:rFonts w:ascii="Times New Roman" w:eastAsiaTheme="minorHAnsi" w:hAnsi="Times New Roman" w:cs="Times New Roman"/>
          <w:color w:val="auto"/>
          <w:sz w:val="26"/>
          <w:szCs w:val="26"/>
          <w:lang w:eastAsia="en-US"/>
        </w:rPr>
        <w:t xml:space="preserve">The purpose of the survey is to </w:t>
      </w:r>
      <w:r w:rsidR="00680DD3" w:rsidRPr="00DC0194">
        <w:rPr>
          <w:rFonts w:ascii="Times New Roman" w:eastAsiaTheme="minorHAnsi" w:hAnsi="Times New Roman" w:cs="Times New Roman"/>
          <w:color w:val="auto"/>
          <w:sz w:val="26"/>
          <w:szCs w:val="26"/>
          <w:lang w:eastAsia="en-US"/>
        </w:rPr>
        <w:t>compile</w:t>
      </w:r>
      <w:r w:rsidRPr="00DC0194">
        <w:rPr>
          <w:rFonts w:ascii="Times New Roman" w:eastAsiaTheme="minorHAnsi" w:hAnsi="Times New Roman" w:cs="Times New Roman"/>
          <w:color w:val="auto"/>
          <w:sz w:val="26"/>
          <w:szCs w:val="26"/>
          <w:lang w:eastAsia="en-US"/>
        </w:rPr>
        <w:t xml:space="preserve"> a fairly disaggregated innovative interaction matrix that would be comparable to the Indian Input output </w:t>
      </w:r>
      <w:r w:rsidR="00680DD3" w:rsidRPr="00DC0194">
        <w:rPr>
          <w:rFonts w:ascii="Times New Roman" w:eastAsiaTheme="minorHAnsi" w:hAnsi="Times New Roman" w:cs="Times New Roman"/>
          <w:color w:val="auto"/>
          <w:sz w:val="26"/>
          <w:szCs w:val="26"/>
          <w:lang w:eastAsia="en-US"/>
        </w:rPr>
        <w:t xml:space="preserve">tables. </w:t>
      </w:r>
    </w:p>
    <w:p w:rsidR="00637F16" w:rsidRPr="00DC0194" w:rsidRDefault="00637F16" w:rsidP="007812E1">
      <w:pPr>
        <w:pStyle w:val="HTMLPreformatted"/>
        <w:spacing w:line="360" w:lineRule="auto"/>
        <w:jc w:val="both"/>
        <w:rPr>
          <w:rFonts w:ascii="Times New Roman" w:eastAsiaTheme="minorHAnsi" w:hAnsi="Times New Roman" w:cs="Times New Roman"/>
          <w:color w:val="auto"/>
          <w:sz w:val="26"/>
          <w:szCs w:val="26"/>
          <w:lang w:eastAsia="en-US"/>
        </w:rPr>
      </w:pPr>
    </w:p>
    <w:p w:rsidR="00DC0194" w:rsidRPr="00475CF1" w:rsidRDefault="00E469A7" w:rsidP="003D097E">
      <w:pPr>
        <w:pStyle w:val="HTMLPreformatted"/>
        <w:spacing w:line="360" w:lineRule="auto"/>
        <w:jc w:val="both"/>
        <w:rPr>
          <w:rFonts w:ascii="Times New Roman" w:hAnsi="Times New Roman" w:cs="Times New Roman"/>
          <w:b/>
          <w:bCs/>
          <w:sz w:val="26"/>
          <w:szCs w:val="26"/>
        </w:rPr>
      </w:pPr>
      <w:r w:rsidRPr="00475CF1">
        <w:rPr>
          <w:rFonts w:ascii="Times New Roman" w:hAnsi="Times New Roman" w:cs="Times New Roman"/>
          <w:b/>
          <w:bCs/>
          <w:sz w:val="26"/>
          <w:szCs w:val="26"/>
        </w:rPr>
        <w:t>4.2.1</w:t>
      </w:r>
      <w:r w:rsidRPr="00475CF1">
        <w:rPr>
          <w:rFonts w:ascii="Times New Roman" w:hAnsi="Times New Roman" w:cs="Times New Roman"/>
          <w:b/>
          <w:bCs/>
          <w:sz w:val="26"/>
          <w:szCs w:val="26"/>
        </w:rPr>
        <w:tab/>
      </w:r>
      <w:r w:rsidR="007812E1" w:rsidRPr="00475CF1">
        <w:rPr>
          <w:rFonts w:ascii="Times New Roman" w:hAnsi="Times New Roman" w:cs="Times New Roman"/>
          <w:b/>
          <w:bCs/>
          <w:sz w:val="26"/>
          <w:szCs w:val="26"/>
        </w:rPr>
        <w:t>Mapping innovative activity in the</w:t>
      </w:r>
      <w:r w:rsidR="00C13DF6" w:rsidRPr="00475CF1">
        <w:rPr>
          <w:rFonts w:ascii="Times New Roman" w:hAnsi="Times New Roman" w:cs="Times New Roman"/>
          <w:b/>
          <w:bCs/>
          <w:sz w:val="26"/>
          <w:szCs w:val="26"/>
        </w:rPr>
        <w:t xml:space="preserve"> Indian</w:t>
      </w:r>
      <w:r w:rsidR="007812E1" w:rsidRPr="00475CF1">
        <w:rPr>
          <w:rFonts w:ascii="Times New Roman" w:hAnsi="Times New Roman" w:cs="Times New Roman"/>
          <w:b/>
          <w:bCs/>
          <w:sz w:val="26"/>
          <w:szCs w:val="26"/>
        </w:rPr>
        <w:t xml:space="preserve"> economy with innovative interaction matrices</w:t>
      </w:r>
    </w:p>
    <w:p w:rsidR="00585B9E" w:rsidRPr="00585B9E" w:rsidRDefault="00752BB5" w:rsidP="003D097E">
      <w:pPr>
        <w:pStyle w:val="HTMLPreformatted"/>
        <w:spacing w:line="360" w:lineRule="auto"/>
        <w:jc w:val="both"/>
        <w:rPr>
          <w:rFonts w:ascii="Times New Roman" w:hAnsi="Times New Roman" w:cs="Times New Roman"/>
          <w:bCs/>
          <w:sz w:val="26"/>
          <w:szCs w:val="26"/>
        </w:rPr>
      </w:pPr>
      <w:r>
        <w:rPr>
          <w:rFonts w:ascii="Times New Roman" w:hAnsi="Times New Roman" w:cs="Times New Roman"/>
          <w:bCs/>
          <w:sz w:val="26"/>
          <w:szCs w:val="26"/>
        </w:rPr>
        <w:t>The innovation interaction matrix has been complied after identifying the innovations in Indian economy .The frequency in the cell manifests the various interactions between suppliers and the users for the innovative outputs.</w:t>
      </w:r>
    </w:p>
    <w:p w:rsidR="00752BB5" w:rsidRDefault="00752BB5" w:rsidP="007812E1">
      <w:pPr>
        <w:pStyle w:val="HTMLPreformatted"/>
        <w:spacing w:line="360" w:lineRule="auto"/>
        <w:jc w:val="both"/>
        <w:rPr>
          <w:rFonts w:ascii="Times New Roman" w:hAnsi="Times New Roman" w:cs="Times New Roman"/>
          <w:sz w:val="26"/>
          <w:szCs w:val="26"/>
        </w:rPr>
      </w:pPr>
    </w:p>
    <w:p w:rsidR="00DC0194" w:rsidRPr="00475CF1" w:rsidRDefault="00DC0194" w:rsidP="007812E1">
      <w:pPr>
        <w:pStyle w:val="HTMLPreformatted"/>
        <w:spacing w:line="360" w:lineRule="auto"/>
        <w:jc w:val="both"/>
        <w:rPr>
          <w:rFonts w:ascii="Times New Roman" w:hAnsi="Times New Roman" w:cs="Times New Roman"/>
          <w:b/>
          <w:sz w:val="26"/>
          <w:szCs w:val="26"/>
        </w:rPr>
      </w:pPr>
      <w:r w:rsidRPr="00475CF1">
        <w:rPr>
          <w:rFonts w:ascii="Times New Roman" w:hAnsi="Times New Roman" w:cs="Times New Roman"/>
          <w:b/>
          <w:sz w:val="26"/>
          <w:szCs w:val="26"/>
        </w:rPr>
        <w:t>4.2.2.</w:t>
      </w:r>
      <w:r w:rsidRPr="00475CF1">
        <w:rPr>
          <w:rFonts w:ascii="Times New Roman" w:hAnsi="Times New Roman" w:cs="Times New Roman"/>
          <w:b/>
          <w:sz w:val="26"/>
          <w:szCs w:val="26"/>
        </w:rPr>
        <w:tab/>
        <w:t xml:space="preserve">The Findings </w:t>
      </w:r>
    </w:p>
    <w:p w:rsidR="00DC0194" w:rsidRDefault="00DC0194" w:rsidP="007812E1">
      <w:pPr>
        <w:pStyle w:val="HTMLPreformatted"/>
        <w:spacing w:line="360" w:lineRule="auto"/>
        <w:jc w:val="both"/>
        <w:rPr>
          <w:rFonts w:ascii="Times New Roman" w:hAnsi="Times New Roman" w:cs="Times New Roman"/>
          <w:b/>
          <w:sz w:val="26"/>
          <w:szCs w:val="26"/>
        </w:rPr>
      </w:pPr>
    </w:p>
    <w:p w:rsidR="00DC0194" w:rsidRDefault="00DC0194" w:rsidP="007812E1">
      <w:pPr>
        <w:pStyle w:val="HTMLPreformatted"/>
        <w:spacing w:line="360" w:lineRule="auto"/>
        <w:jc w:val="both"/>
        <w:rPr>
          <w:rFonts w:ascii="Times New Roman" w:hAnsi="Times New Roman" w:cs="Times New Roman"/>
          <w:b/>
          <w:sz w:val="26"/>
          <w:szCs w:val="26"/>
        </w:rPr>
      </w:pPr>
      <w:r w:rsidRPr="00096CFD">
        <w:rPr>
          <w:rFonts w:ascii="Times New Roman" w:hAnsi="Times New Roman" w:cs="Times New Roman"/>
          <w:sz w:val="26"/>
          <w:szCs w:val="26"/>
        </w:rPr>
        <w:t>The findings from the survey have been shown below</w:t>
      </w:r>
      <w:r w:rsidR="00096CFD">
        <w:rPr>
          <w:rFonts w:ascii="Times New Roman" w:hAnsi="Times New Roman" w:cs="Times New Roman"/>
          <w:sz w:val="26"/>
          <w:szCs w:val="26"/>
        </w:rPr>
        <w:t xml:space="preserve"> (Table 1A).The innovative activities mainly happen in ICT (IT</w:t>
      </w:r>
      <w:r w:rsidR="00475CF1">
        <w:rPr>
          <w:rFonts w:ascii="Times New Roman" w:hAnsi="Times New Roman" w:cs="Times New Roman"/>
          <w:sz w:val="26"/>
          <w:szCs w:val="26"/>
        </w:rPr>
        <w:t>,</w:t>
      </w:r>
      <w:r w:rsidR="00096CFD">
        <w:rPr>
          <w:rFonts w:ascii="Times New Roman" w:hAnsi="Times New Roman" w:cs="Times New Roman"/>
          <w:sz w:val="26"/>
          <w:szCs w:val="26"/>
        </w:rPr>
        <w:t xml:space="preserve"> Electronics and telecom industry).</w:t>
      </w:r>
      <w:r w:rsidR="00585B9E">
        <w:rPr>
          <w:rFonts w:ascii="Times New Roman" w:hAnsi="Times New Roman" w:cs="Times New Roman"/>
          <w:sz w:val="26"/>
          <w:szCs w:val="26"/>
        </w:rPr>
        <w:t xml:space="preserve">Though the innovative activities happen in Healthcare, Pharmaceuticals, Biotech, Finished steel,Cement,electrical and energy </w:t>
      </w:r>
      <w:r w:rsidR="00585B9E">
        <w:rPr>
          <w:rFonts w:ascii="Times New Roman" w:hAnsi="Times New Roman" w:cs="Times New Roman"/>
          <w:sz w:val="26"/>
          <w:szCs w:val="26"/>
        </w:rPr>
        <w:lastRenderedPageBreak/>
        <w:t>industry, there exists good scope to promote learning and innovation in these industries</w:t>
      </w:r>
      <w:r w:rsidR="00A21084">
        <w:rPr>
          <w:rFonts w:ascii="Times New Roman" w:hAnsi="Times New Roman" w:cs="Times New Roman"/>
          <w:sz w:val="26"/>
          <w:szCs w:val="26"/>
        </w:rPr>
        <w:t>.</w:t>
      </w:r>
    </w:p>
    <w:p w:rsidR="00475CF1" w:rsidRDefault="00475CF1" w:rsidP="007812E1">
      <w:pPr>
        <w:pStyle w:val="HTMLPreformatted"/>
        <w:spacing w:line="360" w:lineRule="auto"/>
        <w:jc w:val="both"/>
        <w:rPr>
          <w:rFonts w:ascii="Times New Roman" w:hAnsi="Times New Roman" w:cs="Times New Roman"/>
          <w:b/>
          <w:sz w:val="26"/>
          <w:szCs w:val="26"/>
        </w:rPr>
      </w:pPr>
    </w:p>
    <w:p w:rsidR="00DC0194" w:rsidRPr="00DC0194" w:rsidRDefault="00585B9E" w:rsidP="007812E1">
      <w:pPr>
        <w:pStyle w:val="HTMLPreformatted"/>
        <w:spacing w:line="360" w:lineRule="auto"/>
        <w:jc w:val="both"/>
        <w:rPr>
          <w:rFonts w:ascii="Times New Roman" w:hAnsi="Times New Roman" w:cs="Times New Roman"/>
          <w:b/>
          <w:sz w:val="22"/>
          <w:szCs w:val="22"/>
        </w:rPr>
      </w:pPr>
      <w:r>
        <w:rPr>
          <w:rFonts w:ascii="Times New Roman" w:hAnsi="Times New Roman" w:cs="Times New Roman"/>
          <w:b/>
          <w:sz w:val="26"/>
          <w:szCs w:val="26"/>
        </w:rPr>
        <w:t>Table 1A</w:t>
      </w:r>
      <w:r w:rsidR="00475CF1">
        <w:rPr>
          <w:rFonts w:ascii="Times New Roman" w:hAnsi="Times New Roman" w:cs="Times New Roman"/>
          <w:b/>
          <w:sz w:val="26"/>
          <w:szCs w:val="26"/>
        </w:rPr>
        <w:t xml:space="preserve"> Innovative interactions in Indian Economy</w:t>
      </w:r>
    </w:p>
    <w:tbl>
      <w:tblPr>
        <w:tblStyle w:val="TableGrid"/>
        <w:tblW w:w="0" w:type="auto"/>
        <w:tblLook w:val="04A0"/>
      </w:tblPr>
      <w:tblGrid>
        <w:gridCol w:w="2501"/>
        <w:gridCol w:w="2729"/>
        <w:gridCol w:w="2519"/>
      </w:tblGrid>
      <w:tr w:rsidR="002C4BD0" w:rsidRPr="00DC0194" w:rsidTr="00DC0194">
        <w:trPr>
          <w:trHeight w:val="699"/>
        </w:trPr>
        <w:tc>
          <w:tcPr>
            <w:tcW w:w="2501" w:type="dxa"/>
          </w:tcPr>
          <w:p w:rsidR="002C4BD0" w:rsidRPr="00DC0194" w:rsidRDefault="002C4BD0" w:rsidP="007812E1">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INDUSTRIES</w:t>
            </w:r>
          </w:p>
        </w:tc>
        <w:tc>
          <w:tcPr>
            <w:tcW w:w="2729" w:type="dxa"/>
          </w:tcPr>
          <w:p w:rsidR="002C4BD0" w:rsidRPr="00DC0194" w:rsidRDefault="002C4BD0" w:rsidP="007812E1">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INNOVATIVE INTERACTIONS</w:t>
            </w:r>
          </w:p>
        </w:tc>
        <w:tc>
          <w:tcPr>
            <w:tcW w:w="2519" w:type="dxa"/>
          </w:tcPr>
          <w:p w:rsidR="002C4BD0" w:rsidRPr="00DC0194" w:rsidRDefault="002C4BD0" w:rsidP="007812E1">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PERCENTAGE</w:t>
            </w:r>
          </w:p>
        </w:tc>
      </w:tr>
      <w:tr w:rsidR="002C4BD0" w:rsidRPr="00FB7C08" w:rsidTr="002C4BD0">
        <w:trPr>
          <w:trHeight w:val="460"/>
        </w:trPr>
        <w:tc>
          <w:tcPr>
            <w:tcW w:w="2501" w:type="dxa"/>
          </w:tcPr>
          <w:p w:rsidR="002C4BD0" w:rsidRPr="00DC0194" w:rsidRDefault="002C4BD0" w:rsidP="007812E1">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IT</w:t>
            </w:r>
          </w:p>
        </w:tc>
        <w:tc>
          <w:tcPr>
            <w:tcW w:w="2729" w:type="dxa"/>
          </w:tcPr>
          <w:p w:rsidR="002C4BD0" w:rsidRPr="00FB7C08" w:rsidRDefault="00331497" w:rsidP="007812E1">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233</w:t>
            </w:r>
          </w:p>
        </w:tc>
        <w:tc>
          <w:tcPr>
            <w:tcW w:w="2519" w:type="dxa"/>
          </w:tcPr>
          <w:p w:rsidR="002C4BD0" w:rsidRPr="00FB7C08" w:rsidRDefault="00DE2D5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21.91%</w:t>
            </w:r>
          </w:p>
        </w:tc>
      </w:tr>
      <w:tr w:rsidR="002C4BD0" w:rsidRPr="00FB7C08" w:rsidTr="002C4BD0">
        <w:trPr>
          <w:trHeight w:val="460"/>
        </w:trPr>
        <w:tc>
          <w:tcPr>
            <w:tcW w:w="2501" w:type="dxa"/>
          </w:tcPr>
          <w:p w:rsidR="002C4BD0" w:rsidRPr="00DC0194" w:rsidRDefault="002C4BD0" w:rsidP="007812E1">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Electr</w:t>
            </w:r>
            <w:r w:rsidR="00DC0194">
              <w:rPr>
                <w:rFonts w:ascii="Times New Roman" w:hAnsi="Times New Roman" w:cs="Times New Roman"/>
                <w:b/>
                <w:sz w:val="22"/>
                <w:szCs w:val="22"/>
              </w:rPr>
              <w:t>onics</w:t>
            </w:r>
          </w:p>
        </w:tc>
        <w:tc>
          <w:tcPr>
            <w:tcW w:w="2729" w:type="dxa"/>
          </w:tcPr>
          <w:p w:rsidR="002C4BD0" w:rsidRPr="00FB7C08" w:rsidRDefault="00DC019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124</w:t>
            </w:r>
          </w:p>
        </w:tc>
        <w:tc>
          <w:tcPr>
            <w:tcW w:w="2519" w:type="dxa"/>
          </w:tcPr>
          <w:p w:rsidR="002C4BD0" w:rsidRPr="00FB7C08" w:rsidRDefault="00DE2D5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11.66</w:t>
            </w:r>
            <w:r w:rsidR="004E60F0">
              <w:rPr>
                <w:rFonts w:ascii="Times New Roman" w:hAnsi="Times New Roman" w:cs="Times New Roman"/>
                <w:sz w:val="22"/>
                <w:szCs w:val="22"/>
              </w:rPr>
              <w:t>%</w:t>
            </w:r>
          </w:p>
        </w:tc>
      </w:tr>
      <w:tr w:rsidR="00DC0194" w:rsidRPr="00FB7C08" w:rsidTr="002C4BD0">
        <w:trPr>
          <w:trHeight w:val="445"/>
        </w:trPr>
        <w:tc>
          <w:tcPr>
            <w:tcW w:w="2501" w:type="dxa"/>
          </w:tcPr>
          <w:p w:rsidR="00DC0194" w:rsidRPr="00DC0194" w:rsidRDefault="00096CFD" w:rsidP="007812E1">
            <w:pPr>
              <w:pStyle w:val="HTMLPreformatted"/>
              <w:spacing w:line="360" w:lineRule="auto"/>
              <w:jc w:val="both"/>
              <w:rPr>
                <w:rFonts w:ascii="Times New Roman" w:hAnsi="Times New Roman" w:cs="Times New Roman"/>
                <w:b/>
                <w:sz w:val="22"/>
                <w:szCs w:val="22"/>
              </w:rPr>
            </w:pPr>
            <w:r>
              <w:rPr>
                <w:rFonts w:ascii="Times New Roman" w:hAnsi="Times New Roman" w:cs="Times New Roman"/>
                <w:b/>
                <w:sz w:val="22"/>
                <w:szCs w:val="22"/>
              </w:rPr>
              <w:t>Telecom</w:t>
            </w:r>
          </w:p>
        </w:tc>
        <w:tc>
          <w:tcPr>
            <w:tcW w:w="2729" w:type="dxa"/>
          </w:tcPr>
          <w:p w:rsidR="00DC0194" w:rsidRDefault="00DC019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101</w:t>
            </w:r>
          </w:p>
        </w:tc>
        <w:tc>
          <w:tcPr>
            <w:tcW w:w="2519" w:type="dxa"/>
          </w:tcPr>
          <w:p w:rsidR="00DC0194" w:rsidRPr="00FB7C08" w:rsidRDefault="00DC019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9.50%</w:t>
            </w:r>
          </w:p>
        </w:tc>
      </w:tr>
      <w:tr w:rsidR="002C4BD0" w:rsidRPr="00FB7C08" w:rsidTr="002C4BD0">
        <w:trPr>
          <w:trHeight w:val="460"/>
        </w:trPr>
        <w:tc>
          <w:tcPr>
            <w:tcW w:w="2501" w:type="dxa"/>
          </w:tcPr>
          <w:p w:rsidR="002C4BD0" w:rsidRPr="00DC0194" w:rsidRDefault="00096CFD" w:rsidP="007812E1">
            <w:pPr>
              <w:pStyle w:val="HTMLPreformatted"/>
              <w:spacing w:line="360" w:lineRule="auto"/>
              <w:jc w:val="both"/>
              <w:rPr>
                <w:rFonts w:ascii="Times New Roman" w:hAnsi="Times New Roman" w:cs="Times New Roman"/>
                <w:b/>
                <w:sz w:val="22"/>
                <w:szCs w:val="22"/>
              </w:rPr>
            </w:pPr>
            <w:r>
              <w:rPr>
                <w:rFonts w:ascii="Times New Roman" w:hAnsi="Times New Roman" w:cs="Times New Roman"/>
                <w:b/>
                <w:sz w:val="22"/>
                <w:szCs w:val="22"/>
              </w:rPr>
              <w:t>Healthcare</w:t>
            </w:r>
          </w:p>
        </w:tc>
        <w:tc>
          <w:tcPr>
            <w:tcW w:w="2729" w:type="dxa"/>
          </w:tcPr>
          <w:p w:rsidR="002C4BD0" w:rsidRPr="00FB7C08" w:rsidRDefault="00331497" w:rsidP="007812E1">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91</w:t>
            </w:r>
          </w:p>
        </w:tc>
        <w:tc>
          <w:tcPr>
            <w:tcW w:w="2519" w:type="dxa"/>
          </w:tcPr>
          <w:p w:rsidR="002C4BD0" w:rsidRPr="00FB7C08" w:rsidRDefault="00DE2D5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8.56</w:t>
            </w:r>
            <w:r w:rsidR="004E60F0">
              <w:rPr>
                <w:rFonts w:ascii="Times New Roman" w:hAnsi="Times New Roman" w:cs="Times New Roman"/>
                <w:sz w:val="22"/>
                <w:szCs w:val="22"/>
              </w:rPr>
              <w:t>%</w:t>
            </w:r>
          </w:p>
        </w:tc>
      </w:tr>
      <w:tr w:rsidR="00DC0194" w:rsidRPr="00FB7C08" w:rsidTr="00DC0194">
        <w:trPr>
          <w:trHeight w:val="460"/>
        </w:trPr>
        <w:tc>
          <w:tcPr>
            <w:tcW w:w="2501" w:type="dxa"/>
          </w:tcPr>
          <w:p w:rsidR="00DC0194" w:rsidRPr="00DC0194" w:rsidRDefault="00DC0194" w:rsidP="00DC0194">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Pharmaceuticals</w:t>
            </w:r>
          </w:p>
        </w:tc>
        <w:tc>
          <w:tcPr>
            <w:tcW w:w="2729" w:type="dxa"/>
          </w:tcPr>
          <w:p w:rsidR="00DC0194" w:rsidRPr="00FB7C08" w:rsidRDefault="00DC0194" w:rsidP="00DC0194">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87</w:t>
            </w:r>
          </w:p>
        </w:tc>
        <w:tc>
          <w:tcPr>
            <w:tcW w:w="2519" w:type="dxa"/>
          </w:tcPr>
          <w:p w:rsidR="00DC0194" w:rsidRPr="00FB7C08" w:rsidRDefault="00DC0194" w:rsidP="00DC0194">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8.18%</w:t>
            </w:r>
          </w:p>
        </w:tc>
      </w:tr>
      <w:tr w:rsidR="00DC0194" w:rsidRPr="00FB7C08" w:rsidTr="00DC0194">
        <w:trPr>
          <w:trHeight w:val="460"/>
        </w:trPr>
        <w:tc>
          <w:tcPr>
            <w:tcW w:w="2501" w:type="dxa"/>
          </w:tcPr>
          <w:p w:rsidR="00DC0194" w:rsidRPr="00DC0194" w:rsidRDefault="00DC0194" w:rsidP="00DC0194">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Biotech</w:t>
            </w:r>
          </w:p>
        </w:tc>
        <w:tc>
          <w:tcPr>
            <w:tcW w:w="2729" w:type="dxa"/>
          </w:tcPr>
          <w:p w:rsidR="00DC0194" w:rsidRPr="00FB7C08" w:rsidRDefault="00DC0194" w:rsidP="00DC0194">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54</w:t>
            </w:r>
          </w:p>
        </w:tc>
        <w:tc>
          <w:tcPr>
            <w:tcW w:w="2519" w:type="dxa"/>
          </w:tcPr>
          <w:p w:rsidR="00DC0194" w:rsidRPr="00FB7C08" w:rsidRDefault="00DC0194" w:rsidP="00DC0194">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5.07%</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Finished Steel</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51</w:t>
            </w:r>
          </w:p>
        </w:tc>
        <w:tc>
          <w:tcPr>
            <w:tcW w:w="251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4.79</w:t>
            </w:r>
            <w:r w:rsidR="004E60F0">
              <w:rPr>
                <w:rFonts w:ascii="Times New Roman" w:hAnsi="Times New Roman" w:cs="Times New Roman"/>
                <w:sz w:val="22"/>
                <w:szCs w:val="22"/>
              </w:rPr>
              <w:t>%</w:t>
            </w:r>
          </w:p>
        </w:tc>
      </w:tr>
      <w:tr w:rsidR="00DC0194" w:rsidRPr="00FB7C08" w:rsidTr="00DC0194">
        <w:trPr>
          <w:trHeight w:val="445"/>
        </w:trPr>
        <w:tc>
          <w:tcPr>
            <w:tcW w:w="2501" w:type="dxa"/>
          </w:tcPr>
          <w:p w:rsidR="00DC0194" w:rsidRPr="00DC0194" w:rsidRDefault="00DC0194" w:rsidP="00DC0194">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Electr</w:t>
            </w:r>
            <w:r>
              <w:rPr>
                <w:rFonts w:ascii="Times New Roman" w:hAnsi="Times New Roman" w:cs="Times New Roman"/>
                <w:b/>
                <w:sz w:val="22"/>
                <w:szCs w:val="22"/>
              </w:rPr>
              <w:t>icals</w:t>
            </w:r>
          </w:p>
        </w:tc>
        <w:tc>
          <w:tcPr>
            <w:tcW w:w="2729" w:type="dxa"/>
          </w:tcPr>
          <w:p w:rsidR="00DC0194" w:rsidRPr="00FB7C08" w:rsidRDefault="00DC0194" w:rsidP="00DC0194">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50</w:t>
            </w:r>
          </w:p>
        </w:tc>
        <w:tc>
          <w:tcPr>
            <w:tcW w:w="2519" w:type="dxa"/>
          </w:tcPr>
          <w:p w:rsidR="00DC0194" w:rsidRPr="00FB7C08" w:rsidRDefault="00DE2D54" w:rsidP="00DC0194">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4.70</w:t>
            </w:r>
            <w:r w:rsidR="004E60F0">
              <w:rPr>
                <w:rFonts w:ascii="Times New Roman" w:hAnsi="Times New Roman" w:cs="Times New Roman"/>
                <w:sz w:val="22"/>
                <w:szCs w:val="22"/>
              </w:rPr>
              <w:t>%</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Energy</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48</w:t>
            </w:r>
          </w:p>
        </w:tc>
        <w:tc>
          <w:tcPr>
            <w:tcW w:w="251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4.51</w:t>
            </w:r>
            <w:r w:rsidR="004E60F0">
              <w:rPr>
                <w:rFonts w:ascii="Times New Roman" w:hAnsi="Times New Roman" w:cs="Times New Roman"/>
                <w:sz w:val="22"/>
                <w:szCs w:val="22"/>
              </w:rPr>
              <w:t>%</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Cement</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46</w:t>
            </w:r>
          </w:p>
        </w:tc>
        <w:tc>
          <w:tcPr>
            <w:tcW w:w="251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4.32</w:t>
            </w:r>
            <w:r w:rsidR="004E60F0">
              <w:rPr>
                <w:rFonts w:ascii="Times New Roman" w:hAnsi="Times New Roman" w:cs="Times New Roman"/>
                <w:sz w:val="22"/>
                <w:szCs w:val="22"/>
              </w:rPr>
              <w:t>%</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Passenger Vehicles</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27</w:t>
            </w:r>
          </w:p>
        </w:tc>
        <w:tc>
          <w:tcPr>
            <w:tcW w:w="251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2.53</w:t>
            </w:r>
            <w:r w:rsidR="004E60F0">
              <w:rPr>
                <w:rFonts w:ascii="Times New Roman" w:hAnsi="Times New Roman" w:cs="Times New Roman"/>
                <w:sz w:val="22"/>
                <w:szCs w:val="22"/>
              </w:rPr>
              <w:t>%</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Two Wheelers</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27</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2.53%</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Commercial vehicles</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24</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2.25%</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Processed food</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21</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1.97%</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Dairy</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19</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1.78%</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fertilisers</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13</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1.22%</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Electricity</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11</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1.03%</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Beverages</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11</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1.03%</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Three wheelers</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08</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0.75%</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Packaged Drinking water</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08</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0.75%</w:t>
            </w:r>
          </w:p>
        </w:tc>
      </w:tr>
      <w:tr w:rsidR="00DE2D54" w:rsidRPr="00FB7C08" w:rsidTr="00737B46">
        <w:trPr>
          <w:trHeight w:val="460"/>
        </w:trPr>
        <w:tc>
          <w:tcPr>
            <w:tcW w:w="2501" w:type="dxa"/>
          </w:tcPr>
          <w:p w:rsidR="00DE2D54" w:rsidRPr="00DC0194" w:rsidRDefault="00DE2D54" w:rsidP="00737B46">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Coal</w:t>
            </w:r>
          </w:p>
        </w:tc>
        <w:tc>
          <w:tcPr>
            <w:tcW w:w="2729" w:type="dxa"/>
          </w:tcPr>
          <w:p w:rsidR="00DE2D54" w:rsidRPr="00FB7C08" w:rsidRDefault="00DE2D54" w:rsidP="00737B46">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05</w:t>
            </w:r>
          </w:p>
        </w:tc>
        <w:tc>
          <w:tcPr>
            <w:tcW w:w="2519" w:type="dxa"/>
          </w:tcPr>
          <w:p w:rsidR="00DE2D54" w:rsidRPr="00FB7C08" w:rsidRDefault="004E60F0" w:rsidP="00737B46">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0.47%</w:t>
            </w:r>
          </w:p>
        </w:tc>
      </w:tr>
      <w:tr w:rsidR="002C4BD0" w:rsidRPr="00FB7C08" w:rsidTr="002C4BD0">
        <w:trPr>
          <w:trHeight w:val="460"/>
        </w:trPr>
        <w:tc>
          <w:tcPr>
            <w:tcW w:w="2501" w:type="dxa"/>
          </w:tcPr>
          <w:p w:rsidR="002C4BD0" w:rsidRPr="00DC0194" w:rsidRDefault="002C4BD0" w:rsidP="007812E1">
            <w:pPr>
              <w:pStyle w:val="HTMLPreformatted"/>
              <w:spacing w:line="360" w:lineRule="auto"/>
              <w:jc w:val="both"/>
              <w:rPr>
                <w:rFonts w:ascii="Times New Roman" w:hAnsi="Times New Roman" w:cs="Times New Roman"/>
                <w:b/>
                <w:sz w:val="22"/>
                <w:szCs w:val="22"/>
              </w:rPr>
            </w:pPr>
            <w:r w:rsidRPr="00DC0194">
              <w:rPr>
                <w:rFonts w:ascii="Times New Roman" w:hAnsi="Times New Roman" w:cs="Times New Roman"/>
                <w:b/>
                <w:sz w:val="22"/>
                <w:szCs w:val="22"/>
              </w:rPr>
              <w:t>Crude Oil</w:t>
            </w:r>
          </w:p>
        </w:tc>
        <w:tc>
          <w:tcPr>
            <w:tcW w:w="2729" w:type="dxa"/>
          </w:tcPr>
          <w:p w:rsidR="002C4BD0" w:rsidRPr="00FB7C08" w:rsidRDefault="00331497" w:rsidP="007812E1">
            <w:pPr>
              <w:pStyle w:val="HTMLPreformatted"/>
              <w:spacing w:line="360" w:lineRule="auto"/>
              <w:jc w:val="both"/>
              <w:rPr>
                <w:rFonts w:ascii="Times New Roman" w:hAnsi="Times New Roman" w:cs="Times New Roman"/>
                <w:sz w:val="22"/>
                <w:szCs w:val="22"/>
              </w:rPr>
            </w:pPr>
            <w:r w:rsidRPr="00FB7C08">
              <w:rPr>
                <w:rFonts w:ascii="Times New Roman" w:hAnsi="Times New Roman" w:cs="Times New Roman"/>
                <w:sz w:val="22"/>
                <w:szCs w:val="22"/>
              </w:rPr>
              <w:t>04</w:t>
            </w:r>
          </w:p>
        </w:tc>
        <w:tc>
          <w:tcPr>
            <w:tcW w:w="2519" w:type="dxa"/>
          </w:tcPr>
          <w:p w:rsidR="002C4BD0" w:rsidRPr="00FB7C08" w:rsidRDefault="004E60F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0.37%</w:t>
            </w:r>
          </w:p>
        </w:tc>
      </w:tr>
      <w:tr w:rsidR="00DE2D54" w:rsidRPr="00FB7C08" w:rsidTr="002C4BD0">
        <w:trPr>
          <w:trHeight w:val="460"/>
        </w:trPr>
        <w:tc>
          <w:tcPr>
            <w:tcW w:w="2501" w:type="dxa"/>
          </w:tcPr>
          <w:p w:rsidR="00DE2D54" w:rsidRPr="00DC0194" w:rsidRDefault="00DE2D54" w:rsidP="007812E1">
            <w:pPr>
              <w:pStyle w:val="HTMLPreformatted"/>
              <w:spacing w:line="360" w:lineRule="auto"/>
              <w:jc w:val="both"/>
              <w:rPr>
                <w:rFonts w:ascii="Times New Roman" w:hAnsi="Times New Roman" w:cs="Times New Roman"/>
                <w:b/>
                <w:sz w:val="22"/>
                <w:szCs w:val="22"/>
              </w:rPr>
            </w:pPr>
            <w:r>
              <w:rPr>
                <w:rFonts w:ascii="Times New Roman" w:hAnsi="Times New Roman" w:cs="Times New Roman"/>
                <w:b/>
                <w:sz w:val="22"/>
                <w:szCs w:val="22"/>
              </w:rPr>
              <w:t>Total</w:t>
            </w:r>
          </w:p>
        </w:tc>
        <w:tc>
          <w:tcPr>
            <w:tcW w:w="2729" w:type="dxa"/>
          </w:tcPr>
          <w:p w:rsidR="00DE2D54" w:rsidRPr="00FB7C08" w:rsidRDefault="00DE2D5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1063</w:t>
            </w:r>
          </w:p>
        </w:tc>
        <w:tc>
          <w:tcPr>
            <w:tcW w:w="2519" w:type="dxa"/>
          </w:tcPr>
          <w:p w:rsidR="00DE2D54" w:rsidRPr="00FB7C08" w:rsidRDefault="004E60F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100%</w:t>
            </w:r>
          </w:p>
        </w:tc>
      </w:tr>
    </w:tbl>
    <w:p w:rsidR="00955B4A" w:rsidRDefault="00955B4A" w:rsidP="007812E1">
      <w:pPr>
        <w:pStyle w:val="HTMLPreformatted"/>
        <w:spacing w:line="360" w:lineRule="auto"/>
        <w:jc w:val="both"/>
        <w:rPr>
          <w:rFonts w:ascii="Times New Roman" w:hAnsi="Times New Roman" w:cs="Times New Roman"/>
          <w:sz w:val="22"/>
          <w:szCs w:val="22"/>
        </w:rPr>
      </w:pPr>
    </w:p>
    <w:p w:rsidR="00AC5295" w:rsidRDefault="00585B9E" w:rsidP="007812E1">
      <w:pPr>
        <w:pStyle w:val="HTMLPreformatted"/>
        <w:spacing w:line="360" w:lineRule="auto"/>
        <w:jc w:val="both"/>
        <w:rPr>
          <w:rFonts w:ascii="Times New Roman" w:hAnsi="Times New Roman" w:cs="Times New Roman"/>
          <w:b/>
          <w:sz w:val="26"/>
          <w:szCs w:val="26"/>
        </w:rPr>
      </w:pPr>
      <w:r w:rsidRPr="00585B9E">
        <w:rPr>
          <w:rFonts w:ascii="Times New Roman" w:hAnsi="Times New Roman" w:cs="Times New Roman"/>
          <w:b/>
          <w:sz w:val="26"/>
          <w:szCs w:val="26"/>
        </w:rPr>
        <w:lastRenderedPageBreak/>
        <w:t>4.2.3</w:t>
      </w:r>
      <w:r w:rsidRPr="00585B9E">
        <w:rPr>
          <w:rFonts w:ascii="Times New Roman" w:hAnsi="Times New Roman" w:cs="Times New Roman"/>
          <w:b/>
          <w:sz w:val="26"/>
          <w:szCs w:val="26"/>
        </w:rPr>
        <w:tab/>
        <w:t>The structure of Innovative interactions in Indian Economy</w:t>
      </w:r>
    </w:p>
    <w:p w:rsidR="00585B9E" w:rsidRDefault="00585B9E" w:rsidP="007812E1">
      <w:pPr>
        <w:pStyle w:val="HTMLPreformatted"/>
        <w:spacing w:line="360" w:lineRule="auto"/>
        <w:jc w:val="both"/>
        <w:rPr>
          <w:rFonts w:ascii="Times New Roman" w:hAnsi="Times New Roman" w:cs="Times New Roman"/>
          <w:sz w:val="26"/>
          <w:szCs w:val="26"/>
        </w:rPr>
      </w:pPr>
    </w:p>
    <w:p w:rsidR="00585B9E" w:rsidRDefault="00585B9E" w:rsidP="007812E1">
      <w:pPr>
        <w:pStyle w:val="HTMLPreformatted"/>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w:t>
      </w:r>
      <w:r w:rsidR="00A21084">
        <w:rPr>
          <w:rFonts w:ascii="Times New Roman" w:hAnsi="Times New Roman" w:cs="Times New Roman"/>
          <w:sz w:val="26"/>
          <w:szCs w:val="26"/>
        </w:rPr>
        <w:t>survey, we found the main suppliers and users of the innovative activities a</w:t>
      </w:r>
      <w:r w:rsidR="00752BB5">
        <w:rPr>
          <w:rFonts w:ascii="Times New Roman" w:hAnsi="Times New Roman" w:cs="Times New Roman"/>
          <w:sz w:val="26"/>
          <w:szCs w:val="26"/>
        </w:rPr>
        <w:t>s shown in the following Tables (1B &amp; 1C).</w:t>
      </w:r>
      <w:r w:rsidR="00A21084">
        <w:rPr>
          <w:rFonts w:ascii="Times New Roman" w:hAnsi="Times New Roman" w:cs="Times New Roman"/>
          <w:sz w:val="26"/>
          <w:szCs w:val="26"/>
        </w:rPr>
        <w:t xml:space="preserve"> The ICT and to some extent the cement industry happen to be the major sources of innovative activities. The policy interventions and decisions have to support the innovation building strategies by promoting cluster dynamics and directing inter industrial knowledge flows for the enhancement of  establishing cooperative networks &amp; production linkages  in</w:t>
      </w:r>
      <w:r w:rsidR="00332E56">
        <w:rPr>
          <w:rFonts w:ascii="Times New Roman" w:hAnsi="Times New Roman" w:cs="Times New Roman"/>
          <w:sz w:val="26"/>
          <w:szCs w:val="26"/>
        </w:rPr>
        <w:t xml:space="preserve"> industries like cement,steel,healthcare,biotech and also the</w:t>
      </w:r>
      <w:r w:rsidR="00A21084">
        <w:rPr>
          <w:rFonts w:ascii="Times New Roman" w:hAnsi="Times New Roman" w:cs="Times New Roman"/>
          <w:sz w:val="26"/>
          <w:szCs w:val="26"/>
        </w:rPr>
        <w:t xml:space="preserve"> </w:t>
      </w:r>
      <w:r w:rsidR="00332E56">
        <w:rPr>
          <w:rFonts w:ascii="Times New Roman" w:hAnsi="Times New Roman" w:cs="Times New Roman"/>
          <w:sz w:val="26"/>
          <w:szCs w:val="26"/>
        </w:rPr>
        <w:t>producer goods industries ,parti</w:t>
      </w:r>
      <w:r w:rsidR="00752BB5">
        <w:rPr>
          <w:rFonts w:ascii="Times New Roman" w:hAnsi="Times New Roman" w:cs="Times New Roman"/>
          <w:sz w:val="26"/>
          <w:szCs w:val="26"/>
        </w:rPr>
        <w:t xml:space="preserve">cularly the fixed capital </w:t>
      </w:r>
      <w:r w:rsidR="00475CF1">
        <w:rPr>
          <w:rFonts w:ascii="Times New Roman" w:hAnsi="Times New Roman" w:cs="Times New Roman"/>
          <w:sz w:val="26"/>
          <w:szCs w:val="26"/>
        </w:rPr>
        <w:t>goods, as</w:t>
      </w:r>
      <w:r w:rsidR="00332E56">
        <w:rPr>
          <w:rFonts w:ascii="Times New Roman" w:hAnsi="Times New Roman" w:cs="Times New Roman"/>
          <w:sz w:val="26"/>
          <w:szCs w:val="26"/>
        </w:rPr>
        <w:t xml:space="preserve"> we see in industrially developed economies.</w:t>
      </w:r>
    </w:p>
    <w:p w:rsidR="00A21084" w:rsidRPr="00585B9E" w:rsidRDefault="00A21084" w:rsidP="007812E1">
      <w:pPr>
        <w:pStyle w:val="HTMLPreformatted"/>
        <w:spacing w:line="360" w:lineRule="auto"/>
        <w:jc w:val="both"/>
        <w:rPr>
          <w:rFonts w:ascii="Times New Roman" w:hAnsi="Times New Roman" w:cs="Times New Roman"/>
          <w:sz w:val="26"/>
          <w:szCs w:val="26"/>
        </w:rPr>
      </w:pPr>
    </w:p>
    <w:p w:rsidR="00585B9E" w:rsidRPr="00585B9E" w:rsidRDefault="00A21084" w:rsidP="007812E1">
      <w:pPr>
        <w:pStyle w:val="HTMLPreformatted"/>
        <w:spacing w:line="360" w:lineRule="auto"/>
        <w:jc w:val="both"/>
        <w:rPr>
          <w:rFonts w:ascii="Times New Roman" w:hAnsi="Times New Roman" w:cs="Times New Roman"/>
          <w:b/>
          <w:sz w:val="26"/>
          <w:szCs w:val="26"/>
        </w:rPr>
      </w:pPr>
      <w:r>
        <w:rPr>
          <w:rFonts w:ascii="Times New Roman" w:hAnsi="Times New Roman" w:cs="Times New Roman"/>
          <w:b/>
          <w:sz w:val="26"/>
          <w:szCs w:val="26"/>
        </w:rPr>
        <w:t>Table 1B The main suppliers of innovative output in India</w:t>
      </w:r>
    </w:p>
    <w:tbl>
      <w:tblPr>
        <w:tblStyle w:val="TableGrid"/>
        <w:tblW w:w="0" w:type="auto"/>
        <w:tblLook w:val="04A0"/>
      </w:tblPr>
      <w:tblGrid>
        <w:gridCol w:w="1950"/>
        <w:gridCol w:w="1950"/>
        <w:gridCol w:w="1951"/>
        <w:gridCol w:w="1951"/>
      </w:tblGrid>
      <w:tr w:rsidR="00AC5295" w:rsidRPr="00A21084" w:rsidTr="00AC5295">
        <w:tc>
          <w:tcPr>
            <w:tcW w:w="1950" w:type="dxa"/>
          </w:tcPr>
          <w:p w:rsidR="00AC5295" w:rsidRPr="00A21084" w:rsidRDefault="00AC5295" w:rsidP="007812E1">
            <w:pPr>
              <w:pStyle w:val="HTMLPreformatted"/>
              <w:spacing w:line="360" w:lineRule="auto"/>
              <w:jc w:val="both"/>
              <w:rPr>
                <w:rFonts w:ascii="Times New Roman" w:hAnsi="Times New Roman" w:cs="Times New Roman"/>
                <w:b/>
                <w:sz w:val="22"/>
                <w:szCs w:val="22"/>
              </w:rPr>
            </w:pPr>
            <w:r w:rsidRPr="00A21084">
              <w:rPr>
                <w:rFonts w:ascii="Times New Roman" w:hAnsi="Times New Roman" w:cs="Times New Roman"/>
                <w:b/>
                <w:sz w:val="22"/>
                <w:szCs w:val="22"/>
              </w:rPr>
              <w:t xml:space="preserve">Industries </w:t>
            </w:r>
          </w:p>
        </w:tc>
        <w:tc>
          <w:tcPr>
            <w:tcW w:w="1950" w:type="dxa"/>
          </w:tcPr>
          <w:p w:rsidR="00AC5295" w:rsidRPr="00A21084" w:rsidRDefault="00AC5295" w:rsidP="007812E1">
            <w:pPr>
              <w:pStyle w:val="HTMLPreformatted"/>
              <w:spacing w:line="360" w:lineRule="auto"/>
              <w:jc w:val="both"/>
              <w:rPr>
                <w:rFonts w:ascii="Times New Roman" w:hAnsi="Times New Roman" w:cs="Times New Roman"/>
                <w:b/>
                <w:sz w:val="22"/>
                <w:szCs w:val="22"/>
              </w:rPr>
            </w:pPr>
            <w:r w:rsidRPr="00A21084">
              <w:rPr>
                <w:rFonts w:ascii="Times New Roman" w:hAnsi="Times New Roman" w:cs="Times New Roman"/>
                <w:b/>
                <w:sz w:val="22"/>
                <w:szCs w:val="22"/>
              </w:rPr>
              <w:t>frequency</w:t>
            </w:r>
          </w:p>
        </w:tc>
        <w:tc>
          <w:tcPr>
            <w:tcW w:w="1951" w:type="dxa"/>
          </w:tcPr>
          <w:p w:rsidR="00AC5295" w:rsidRPr="00A21084" w:rsidRDefault="00AC5295" w:rsidP="007812E1">
            <w:pPr>
              <w:pStyle w:val="HTMLPreformatted"/>
              <w:spacing w:line="360" w:lineRule="auto"/>
              <w:jc w:val="both"/>
              <w:rPr>
                <w:rFonts w:ascii="Times New Roman" w:hAnsi="Times New Roman" w:cs="Times New Roman"/>
                <w:b/>
                <w:sz w:val="22"/>
                <w:szCs w:val="22"/>
              </w:rPr>
            </w:pPr>
            <w:r w:rsidRPr="00A21084">
              <w:rPr>
                <w:rFonts w:ascii="Times New Roman" w:hAnsi="Times New Roman" w:cs="Times New Roman"/>
                <w:b/>
                <w:sz w:val="22"/>
                <w:szCs w:val="22"/>
              </w:rPr>
              <w:t>percentage</w:t>
            </w:r>
          </w:p>
        </w:tc>
        <w:tc>
          <w:tcPr>
            <w:tcW w:w="1951" w:type="dxa"/>
          </w:tcPr>
          <w:p w:rsidR="00AC5295" w:rsidRPr="00A21084" w:rsidRDefault="00AC5295" w:rsidP="007812E1">
            <w:pPr>
              <w:pStyle w:val="HTMLPreformatted"/>
              <w:spacing w:line="360" w:lineRule="auto"/>
              <w:jc w:val="both"/>
              <w:rPr>
                <w:rFonts w:ascii="Times New Roman" w:hAnsi="Times New Roman" w:cs="Times New Roman"/>
                <w:b/>
                <w:sz w:val="22"/>
                <w:szCs w:val="22"/>
              </w:rPr>
            </w:pPr>
            <w:r w:rsidRPr="00A21084">
              <w:rPr>
                <w:rFonts w:ascii="Times New Roman" w:hAnsi="Times New Roman" w:cs="Times New Roman"/>
                <w:b/>
                <w:sz w:val="22"/>
                <w:szCs w:val="22"/>
              </w:rPr>
              <w:t>Number of users</w:t>
            </w:r>
          </w:p>
        </w:tc>
      </w:tr>
      <w:tr w:rsidR="00AC5295" w:rsidTr="00AC5295">
        <w:tc>
          <w:tcPr>
            <w:tcW w:w="1950" w:type="dxa"/>
          </w:tcPr>
          <w:p w:rsidR="00AC5295" w:rsidRDefault="00AC5295"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IT</w:t>
            </w:r>
          </w:p>
        </w:tc>
        <w:tc>
          <w:tcPr>
            <w:tcW w:w="1950" w:type="dxa"/>
          </w:tcPr>
          <w:p w:rsidR="00AC5295"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38</w:t>
            </w:r>
          </w:p>
        </w:tc>
        <w:tc>
          <w:tcPr>
            <w:tcW w:w="1951" w:type="dxa"/>
          </w:tcPr>
          <w:p w:rsidR="00AC5295"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5.62</w:t>
            </w:r>
          </w:p>
        </w:tc>
        <w:tc>
          <w:tcPr>
            <w:tcW w:w="1951" w:type="dxa"/>
          </w:tcPr>
          <w:p w:rsidR="00AC5295" w:rsidRDefault="00F561D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21</w:t>
            </w:r>
          </w:p>
        </w:tc>
      </w:tr>
      <w:tr w:rsidR="00AC5295" w:rsidTr="00AC5295">
        <w:tc>
          <w:tcPr>
            <w:tcW w:w="1950" w:type="dxa"/>
          </w:tcPr>
          <w:p w:rsidR="00AC5295" w:rsidRDefault="00AC5295"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Electronics</w:t>
            </w:r>
          </w:p>
        </w:tc>
        <w:tc>
          <w:tcPr>
            <w:tcW w:w="1950" w:type="dxa"/>
          </w:tcPr>
          <w:p w:rsidR="00AC5295"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29</w:t>
            </w:r>
          </w:p>
        </w:tc>
        <w:tc>
          <w:tcPr>
            <w:tcW w:w="1951" w:type="dxa"/>
          </w:tcPr>
          <w:p w:rsidR="00AC5295"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4.28</w:t>
            </w:r>
          </w:p>
        </w:tc>
        <w:tc>
          <w:tcPr>
            <w:tcW w:w="1951" w:type="dxa"/>
          </w:tcPr>
          <w:p w:rsidR="00AC5295" w:rsidRDefault="00F561D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18</w:t>
            </w:r>
          </w:p>
        </w:tc>
      </w:tr>
      <w:tr w:rsidR="000B0EA0" w:rsidTr="00AC5295">
        <w:tc>
          <w:tcPr>
            <w:tcW w:w="1950" w:type="dxa"/>
          </w:tcPr>
          <w:p w:rsidR="000B0EA0" w:rsidRDefault="000B0EA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Telecom</w:t>
            </w:r>
          </w:p>
        </w:tc>
        <w:tc>
          <w:tcPr>
            <w:tcW w:w="1950" w:type="dxa"/>
          </w:tcPr>
          <w:p w:rsidR="000B0EA0"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19</w:t>
            </w:r>
          </w:p>
        </w:tc>
        <w:tc>
          <w:tcPr>
            <w:tcW w:w="1951" w:type="dxa"/>
          </w:tcPr>
          <w:p w:rsidR="000B0EA0"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2.81</w:t>
            </w:r>
          </w:p>
        </w:tc>
        <w:tc>
          <w:tcPr>
            <w:tcW w:w="1951" w:type="dxa"/>
          </w:tcPr>
          <w:p w:rsidR="000B0EA0" w:rsidRDefault="00F561D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18</w:t>
            </w:r>
          </w:p>
        </w:tc>
      </w:tr>
      <w:tr w:rsidR="00F53762" w:rsidTr="00AC5295">
        <w:tc>
          <w:tcPr>
            <w:tcW w:w="1950" w:type="dxa"/>
          </w:tcPr>
          <w:p w:rsidR="00F53762" w:rsidRDefault="00A2108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Cement</w:t>
            </w:r>
          </w:p>
        </w:tc>
        <w:tc>
          <w:tcPr>
            <w:tcW w:w="1950" w:type="dxa"/>
          </w:tcPr>
          <w:p w:rsidR="00F53762"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17</w:t>
            </w:r>
          </w:p>
        </w:tc>
        <w:tc>
          <w:tcPr>
            <w:tcW w:w="1951" w:type="dxa"/>
          </w:tcPr>
          <w:p w:rsidR="00F53762"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2.51</w:t>
            </w:r>
          </w:p>
        </w:tc>
        <w:tc>
          <w:tcPr>
            <w:tcW w:w="1951" w:type="dxa"/>
          </w:tcPr>
          <w:p w:rsidR="00F53762" w:rsidRDefault="00F561D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14</w:t>
            </w:r>
          </w:p>
        </w:tc>
      </w:tr>
      <w:tr w:rsidR="00AC5295" w:rsidTr="00AC5295">
        <w:tc>
          <w:tcPr>
            <w:tcW w:w="1950" w:type="dxa"/>
          </w:tcPr>
          <w:p w:rsidR="00AC5295" w:rsidRDefault="00AC5295"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Steel</w:t>
            </w:r>
          </w:p>
        </w:tc>
        <w:tc>
          <w:tcPr>
            <w:tcW w:w="1950" w:type="dxa"/>
          </w:tcPr>
          <w:p w:rsidR="00AC5295" w:rsidRDefault="000B0EA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09</w:t>
            </w:r>
          </w:p>
        </w:tc>
        <w:tc>
          <w:tcPr>
            <w:tcW w:w="1951" w:type="dxa"/>
          </w:tcPr>
          <w:p w:rsidR="00AC5295"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1.33</w:t>
            </w:r>
          </w:p>
        </w:tc>
        <w:tc>
          <w:tcPr>
            <w:tcW w:w="1951" w:type="dxa"/>
          </w:tcPr>
          <w:p w:rsidR="00AC5295" w:rsidRDefault="00F561D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13</w:t>
            </w:r>
          </w:p>
        </w:tc>
      </w:tr>
      <w:tr w:rsidR="00AC5295" w:rsidTr="00AC5295">
        <w:tc>
          <w:tcPr>
            <w:tcW w:w="1950" w:type="dxa"/>
          </w:tcPr>
          <w:p w:rsidR="00AC5295" w:rsidRDefault="000B0EA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healthcare</w:t>
            </w:r>
          </w:p>
        </w:tc>
        <w:tc>
          <w:tcPr>
            <w:tcW w:w="1950" w:type="dxa"/>
          </w:tcPr>
          <w:p w:rsidR="00AC5295" w:rsidRDefault="000B0EA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08</w:t>
            </w:r>
          </w:p>
        </w:tc>
        <w:tc>
          <w:tcPr>
            <w:tcW w:w="1951" w:type="dxa"/>
          </w:tcPr>
          <w:p w:rsidR="00AC5295"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1.18</w:t>
            </w:r>
          </w:p>
        </w:tc>
        <w:tc>
          <w:tcPr>
            <w:tcW w:w="1951" w:type="dxa"/>
          </w:tcPr>
          <w:p w:rsidR="00AC5295" w:rsidRDefault="00F561D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08</w:t>
            </w:r>
          </w:p>
        </w:tc>
      </w:tr>
      <w:tr w:rsidR="00AC5295" w:rsidTr="00AC5295">
        <w:tc>
          <w:tcPr>
            <w:tcW w:w="1950" w:type="dxa"/>
          </w:tcPr>
          <w:p w:rsidR="00AC5295" w:rsidRDefault="000B0EA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Biotech</w:t>
            </w:r>
          </w:p>
        </w:tc>
        <w:tc>
          <w:tcPr>
            <w:tcW w:w="1950" w:type="dxa"/>
          </w:tcPr>
          <w:p w:rsidR="00AC5295" w:rsidRDefault="000B0EA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08</w:t>
            </w:r>
          </w:p>
        </w:tc>
        <w:tc>
          <w:tcPr>
            <w:tcW w:w="1951" w:type="dxa"/>
          </w:tcPr>
          <w:p w:rsidR="00AC5295"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1.18</w:t>
            </w:r>
          </w:p>
        </w:tc>
        <w:tc>
          <w:tcPr>
            <w:tcW w:w="1951" w:type="dxa"/>
          </w:tcPr>
          <w:p w:rsidR="00AC5295" w:rsidRDefault="00F561D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08</w:t>
            </w:r>
          </w:p>
        </w:tc>
      </w:tr>
      <w:tr w:rsidR="00F53762" w:rsidTr="00AC5295">
        <w:tc>
          <w:tcPr>
            <w:tcW w:w="1950" w:type="dxa"/>
          </w:tcPr>
          <w:p w:rsidR="00F53762" w:rsidRDefault="00A2108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Automobile</w:t>
            </w:r>
          </w:p>
        </w:tc>
        <w:tc>
          <w:tcPr>
            <w:tcW w:w="1950" w:type="dxa"/>
          </w:tcPr>
          <w:p w:rsidR="00F53762"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07</w:t>
            </w:r>
          </w:p>
        </w:tc>
        <w:tc>
          <w:tcPr>
            <w:tcW w:w="1951" w:type="dxa"/>
          </w:tcPr>
          <w:p w:rsidR="00F53762"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1.03</w:t>
            </w:r>
          </w:p>
        </w:tc>
        <w:tc>
          <w:tcPr>
            <w:tcW w:w="1951" w:type="dxa"/>
          </w:tcPr>
          <w:p w:rsidR="00F53762" w:rsidRDefault="00F561D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07</w:t>
            </w:r>
          </w:p>
        </w:tc>
      </w:tr>
      <w:tr w:rsidR="000B0EA0" w:rsidTr="00AC5295">
        <w:tc>
          <w:tcPr>
            <w:tcW w:w="1950" w:type="dxa"/>
          </w:tcPr>
          <w:p w:rsidR="000B0EA0" w:rsidRDefault="000B0EA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Sub-total</w:t>
            </w:r>
          </w:p>
        </w:tc>
        <w:tc>
          <w:tcPr>
            <w:tcW w:w="1950" w:type="dxa"/>
          </w:tcPr>
          <w:p w:rsidR="000B0EA0" w:rsidRDefault="002E574A"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135</w:t>
            </w:r>
          </w:p>
        </w:tc>
        <w:tc>
          <w:tcPr>
            <w:tcW w:w="1951" w:type="dxa"/>
          </w:tcPr>
          <w:p w:rsidR="000B0EA0" w:rsidRDefault="00207F58"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19.94</w:t>
            </w:r>
          </w:p>
        </w:tc>
        <w:tc>
          <w:tcPr>
            <w:tcW w:w="1951" w:type="dxa"/>
          </w:tcPr>
          <w:p w:rsidR="000B0EA0" w:rsidRDefault="000B0EA0" w:rsidP="007812E1">
            <w:pPr>
              <w:pStyle w:val="HTMLPreformatted"/>
              <w:spacing w:line="360" w:lineRule="auto"/>
              <w:jc w:val="both"/>
              <w:rPr>
                <w:rFonts w:ascii="Times New Roman" w:hAnsi="Times New Roman" w:cs="Times New Roman"/>
                <w:sz w:val="22"/>
                <w:szCs w:val="22"/>
              </w:rPr>
            </w:pPr>
          </w:p>
        </w:tc>
      </w:tr>
      <w:tr w:rsidR="000B0EA0" w:rsidTr="00AC5295">
        <w:tc>
          <w:tcPr>
            <w:tcW w:w="1950" w:type="dxa"/>
          </w:tcPr>
          <w:p w:rsidR="000B0EA0" w:rsidRDefault="000B0EA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Total </w:t>
            </w:r>
          </w:p>
        </w:tc>
        <w:tc>
          <w:tcPr>
            <w:tcW w:w="1950" w:type="dxa"/>
          </w:tcPr>
          <w:p w:rsidR="000B0EA0" w:rsidRDefault="000B0EA0"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676</w:t>
            </w:r>
          </w:p>
        </w:tc>
        <w:tc>
          <w:tcPr>
            <w:tcW w:w="1951" w:type="dxa"/>
          </w:tcPr>
          <w:p w:rsidR="000B0EA0" w:rsidRDefault="00207F58"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100.00</w:t>
            </w:r>
          </w:p>
        </w:tc>
        <w:tc>
          <w:tcPr>
            <w:tcW w:w="1951" w:type="dxa"/>
          </w:tcPr>
          <w:p w:rsidR="000B0EA0" w:rsidRDefault="000B0EA0" w:rsidP="007812E1">
            <w:pPr>
              <w:pStyle w:val="HTMLPreformatted"/>
              <w:spacing w:line="360" w:lineRule="auto"/>
              <w:jc w:val="both"/>
              <w:rPr>
                <w:rFonts w:ascii="Times New Roman" w:hAnsi="Times New Roman" w:cs="Times New Roman"/>
                <w:sz w:val="22"/>
                <w:szCs w:val="22"/>
              </w:rPr>
            </w:pPr>
          </w:p>
        </w:tc>
      </w:tr>
    </w:tbl>
    <w:p w:rsidR="00AC5295" w:rsidRDefault="00AC5295" w:rsidP="007812E1">
      <w:pPr>
        <w:pStyle w:val="HTMLPreformatted"/>
        <w:spacing w:line="360" w:lineRule="auto"/>
        <w:jc w:val="both"/>
        <w:rPr>
          <w:rFonts w:ascii="Times New Roman" w:hAnsi="Times New Roman" w:cs="Times New Roman"/>
          <w:sz w:val="22"/>
          <w:szCs w:val="22"/>
        </w:rPr>
      </w:pPr>
    </w:p>
    <w:p w:rsidR="00A21084" w:rsidRDefault="00A21084" w:rsidP="007812E1">
      <w:pPr>
        <w:pStyle w:val="HTMLPreformatted"/>
        <w:spacing w:line="360" w:lineRule="auto"/>
        <w:jc w:val="both"/>
        <w:rPr>
          <w:rFonts w:ascii="Times New Roman" w:hAnsi="Times New Roman" w:cs="Times New Roman"/>
          <w:sz w:val="22"/>
          <w:szCs w:val="22"/>
        </w:rPr>
      </w:pPr>
    </w:p>
    <w:p w:rsidR="00332E56" w:rsidRDefault="00332E56" w:rsidP="007812E1">
      <w:pPr>
        <w:pStyle w:val="HTMLPreformatted"/>
        <w:spacing w:line="360" w:lineRule="auto"/>
        <w:jc w:val="both"/>
        <w:rPr>
          <w:rFonts w:ascii="Times New Roman" w:hAnsi="Times New Roman" w:cs="Times New Roman"/>
          <w:sz w:val="22"/>
          <w:szCs w:val="22"/>
        </w:rPr>
      </w:pPr>
    </w:p>
    <w:p w:rsidR="00332E56" w:rsidRDefault="00332E56" w:rsidP="007812E1">
      <w:pPr>
        <w:pStyle w:val="HTMLPreformatted"/>
        <w:spacing w:line="360" w:lineRule="auto"/>
        <w:jc w:val="both"/>
        <w:rPr>
          <w:rFonts w:ascii="Times New Roman" w:hAnsi="Times New Roman" w:cs="Times New Roman"/>
          <w:sz w:val="22"/>
          <w:szCs w:val="22"/>
        </w:rPr>
      </w:pPr>
    </w:p>
    <w:p w:rsidR="00332E56" w:rsidRDefault="00332E56" w:rsidP="007812E1">
      <w:pPr>
        <w:pStyle w:val="HTMLPreformatted"/>
        <w:spacing w:line="360" w:lineRule="auto"/>
        <w:jc w:val="both"/>
        <w:rPr>
          <w:rFonts w:ascii="Times New Roman" w:hAnsi="Times New Roman" w:cs="Times New Roman"/>
          <w:sz w:val="22"/>
          <w:szCs w:val="22"/>
        </w:rPr>
      </w:pPr>
    </w:p>
    <w:p w:rsidR="00332E56" w:rsidRDefault="00332E56" w:rsidP="007812E1">
      <w:pPr>
        <w:pStyle w:val="HTMLPreformatted"/>
        <w:spacing w:line="360" w:lineRule="auto"/>
        <w:jc w:val="both"/>
        <w:rPr>
          <w:rFonts w:ascii="Times New Roman" w:hAnsi="Times New Roman" w:cs="Times New Roman"/>
          <w:sz w:val="22"/>
          <w:szCs w:val="22"/>
        </w:rPr>
      </w:pPr>
    </w:p>
    <w:p w:rsidR="00332E56" w:rsidRDefault="00332E56" w:rsidP="007812E1">
      <w:pPr>
        <w:pStyle w:val="HTMLPreformatted"/>
        <w:spacing w:line="360" w:lineRule="auto"/>
        <w:jc w:val="both"/>
        <w:rPr>
          <w:rFonts w:ascii="Times New Roman" w:hAnsi="Times New Roman" w:cs="Times New Roman"/>
          <w:sz w:val="22"/>
          <w:szCs w:val="22"/>
        </w:rPr>
      </w:pPr>
    </w:p>
    <w:p w:rsidR="00332E56" w:rsidRDefault="00332E56" w:rsidP="007812E1">
      <w:pPr>
        <w:pStyle w:val="HTMLPreformatted"/>
        <w:spacing w:line="360" w:lineRule="auto"/>
        <w:jc w:val="both"/>
        <w:rPr>
          <w:rFonts w:ascii="Times New Roman" w:hAnsi="Times New Roman" w:cs="Times New Roman"/>
          <w:sz w:val="22"/>
          <w:szCs w:val="22"/>
        </w:rPr>
      </w:pPr>
    </w:p>
    <w:p w:rsidR="00475CF1" w:rsidRDefault="00475CF1" w:rsidP="007812E1">
      <w:pPr>
        <w:pStyle w:val="HTMLPreformatted"/>
        <w:spacing w:line="360" w:lineRule="auto"/>
        <w:jc w:val="both"/>
        <w:rPr>
          <w:rFonts w:ascii="Times New Roman" w:hAnsi="Times New Roman" w:cs="Times New Roman"/>
          <w:sz w:val="22"/>
          <w:szCs w:val="22"/>
        </w:rPr>
      </w:pPr>
    </w:p>
    <w:p w:rsidR="00A21084" w:rsidRDefault="00A21084" w:rsidP="007812E1">
      <w:pPr>
        <w:pStyle w:val="HTMLPreformatted"/>
        <w:spacing w:line="360" w:lineRule="auto"/>
        <w:jc w:val="both"/>
        <w:rPr>
          <w:rFonts w:ascii="Times New Roman" w:hAnsi="Times New Roman" w:cs="Times New Roman"/>
          <w:sz w:val="22"/>
          <w:szCs w:val="22"/>
        </w:rPr>
      </w:pPr>
      <w:r>
        <w:rPr>
          <w:rFonts w:ascii="Times New Roman" w:hAnsi="Times New Roman" w:cs="Times New Roman"/>
          <w:b/>
          <w:sz w:val="26"/>
          <w:szCs w:val="26"/>
        </w:rPr>
        <w:lastRenderedPageBreak/>
        <w:t xml:space="preserve">Table 1C </w:t>
      </w:r>
      <w:proofErr w:type="gramStart"/>
      <w:r>
        <w:rPr>
          <w:rFonts w:ascii="Times New Roman" w:hAnsi="Times New Roman" w:cs="Times New Roman"/>
          <w:b/>
          <w:sz w:val="26"/>
          <w:szCs w:val="26"/>
        </w:rPr>
        <w:t>The</w:t>
      </w:r>
      <w:proofErr w:type="gramEnd"/>
      <w:r>
        <w:rPr>
          <w:rFonts w:ascii="Times New Roman" w:hAnsi="Times New Roman" w:cs="Times New Roman"/>
          <w:b/>
          <w:sz w:val="26"/>
          <w:szCs w:val="26"/>
        </w:rPr>
        <w:t xml:space="preserve"> main users of innovative output in India</w:t>
      </w:r>
    </w:p>
    <w:tbl>
      <w:tblPr>
        <w:tblStyle w:val="TableGrid"/>
        <w:tblW w:w="0" w:type="auto"/>
        <w:tblLook w:val="04A0"/>
      </w:tblPr>
      <w:tblGrid>
        <w:gridCol w:w="1950"/>
        <w:gridCol w:w="1950"/>
        <w:gridCol w:w="1951"/>
        <w:gridCol w:w="1951"/>
      </w:tblGrid>
      <w:tr w:rsidR="00DD5024" w:rsidRPr="00A21084" w:rsidTr="00DA0E52">
        <w:tc>
          <w:tcPr>
            <w:tcW w:w="1950" w:type="dxa"/>
          </w:tcPr>
          <w:p w:rsidR="00DD5024" w:rsidRPr="00A21084" w:rsidRDefault="00DD5024" w:rsidP="00DA0E52">
            <w:pPr>
              <w:pStyle w:val="HTMLPreformatted"/>
              <w:spacing w:line="360" w:lineRule="auto"/>
              <w:jc w:val="both"/>
              <w:rPr>
                <w:rFonts w:ascii="Times New Roman" w:hAnsi="Times New Roman" w:cs="Times New Roman"/>
                <w:b/>
                <w:sz w:val="22"/>
                <w:szCs w:val="22"/>
              </w:rPr>
            </w:pPr>
            <w:r w:rsidRPr="00A21084">
              <w:rPr>
                <w:rFonts w:ascii="Times New Roman" w:hAnsi="Times New Roman" w:cs="Times New Roman"/>
                <w:b/>
                <w:sz w:val="22"/>
                <w:szCs w:val="22"/>
              </w:rPr>
              <w:t xml:space="preserve">Industries </w:t>
            </w:r>
          </w:p>
        </w:tc>
        <w:tc>
          <w:tcPr>
            <w:tcW w:w="1950" w:type="dxa"/>
          </w:tcPr>
          <w:p w:rsidR="00DD5024" w:rsidRPr="00A21084" w:rsidRDefault="00DD5024" w:rsidP="00DA0E52">
            <w:pPr>
              <w:pStyle w:val="HTMLPreformatted"/>
              <w:spacing w:line="360" w:lineRule="auto"/>
              <w:jc w:val="both"/>
              <w:rPr>
                <w:rFonts w:ascii="Times New Roman" w:hAnsi="Times New Roman" w:cs="Times New Roman"/>
                <w:b/>
                <w:sz w:val="22"/>
                <w:szCs w:val="22"/>
              </w:rPr>
            </w:pPr>
            <w:r w:rsidRPr="00A21084">
              <w:rPr>
                <w:rFonts w:ascii="Times New Roman" w:hAnsi="Times New Roman" w:cs="Times New Roman"/>
                <w:b/>
                <w:sz w:val="22"/>
                <w:szCs w:val="22"/>
              </w:rPr>
              <w:t>frequency</w:t>
            </w:r>
          </w:p>
        </w:tc>
        <w:tc>
          <w:tcPr>
            <w:tcW w:w="1951" w:type="dxa"/>
          </w:tcPr>
          <w:p w:rsidR="00DD5024" w:rsidRPr="00A21084" w:rsidRDefault="00DD5024" w:rsidP="00DA0E52">
            <w:pPr>
              <w:pStyle w:val="HTMLPreformatted"/>
              <w:spacing w:line="360" w:lineRule="auto"/>
              <w:jc w:val="both"/>
              <w:rPr>
                <w:rFonts w:ascii="Times New Roman" w:hAnsi="Times New Roman" w:cs="Times New Roman"/>
                <w:b/>
                <w:sz w:val="22"/>
                <w:szCs w:val="22"/>
              </w:rPr>
            </w:pPr>
            <w:r w:rsidRPr="00A21084">
              <w:rPr>
                <w:rFonts w:ascii="Times New Roman" w:hAnsi="Times New Roman" w:cs="Times New Roman"/>
                <w:b/>
                <w:sz w:val="22"/>
                <w:szCs w:val="22"/>
              </w:rPr>
              <w:t>percentage</w:t>
            </w:r>
          </w:p>
        </w:tc>
        <w:tc>
          <w:tcPr>
            <w:tcW w:w="1951" w:type="dxa"/>
          </w:tcPr>
          <w:p w:rsidR="00DD5024" w:rsidRPr="00A21084" w:rsidRDefault="00DD5024" w:rsidP="00DD5024">
            <w:pPr>
              <w:pStyle w:val="HTMLPreformatted"/>
              <w:spacing w:line="360" w:lineRule="auto"/>
              <w:jc w:val="both"/>
              <w:rPr>
                <w:rFonts w:ascii="Times New Roman" w:hAnsi="Times New Roman" w:cs="Times New Roman"/>
                <w:b/>
                <w:sz w:val="22"/>
                <w:szCs w:val="22"/>
              </w:rPr>
            </w:pPr>
            <w:r w:rsidRPr="00A21084">
              <w:rPr>
                <w:rFonts w:ascii="Times New Roman" w:hAnsi="Times New Roman" w:cs="Times New Roman"/>
                <w:b/>
                <w:sz w:val="22"/>
                <w:szCs w:val="22"/>
              </w:rPr>
              <w:t>Number of suppliers</w:t>
            </w:r>
          </w:p>
        </w:tc>
      </w:tr>
      <w:tr w:rsidR="00DD5024" w:rsidTr="00DA0E52">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Automobile</w:t>
            </w:r>
          </w:p>
        </w:tc>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5C5E94">
              <w:rPr>
                <w:rFonts w:ascii="Times New Roman" w:hAnsi="Times New Roman" w:cs="Times New Roman"/>
                <w:sz w:val="22"/>
                <w:szCs w:val="22"/>
              </w:rPr>
              <w:t>7</w:t>
            </w:r>
          </w:p>
        </w:tc>
        <w:tc>
          <w:tcPr>
            <w:tcW w:w="1951"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3.99</w:t>
            </w:r>
          </w:p>
        </w:tc>
        <w:tc>
          <w:tcPr>
            <w:tcW w:w="1951" w:type="dxa"/>
          </w:tcPr>
          <w:p w:rsidR="00DD5024" w:rsidRDefault="000A3C3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11</w:t>
            </w:r>
          </w:p>
        </w:tc>
      </w:tr>
      <w:tr w:rsidR="00DD5024" w:rsidTr="00DA0E52">
        <w:tc>
          <w:tcPr>
            <w:tcW w:w="1950" w:type="dxa"/>
          </w:tcPr>
          <w:p w:rsidR="00DD5024" w:rsidRDefault="00F30CFF"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Cement</w:t>
            </w:r>
          </w:p>
        </w:tc>
        <w:tc>
          <w:tcPr>
            <w:tcW w:w="1950"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24</w:t>
            </w:r>
          </w:p>
        </w:tc>
        <w:tc>
          <w:tcPr>
            <w:tcW w:w="1951"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3.55</w:t>
            </w:r>
          </w:p>
        </w:tc>
        <w:tc>
          <w:tcPr>
            <w:tcW w:w="1951" w:type="dxa"/>
          </w:tcPr>
          <w:p w:rsidR="00DD5024" w:rsidRDefault="00F30CFF"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09</w:t>
            </w:r>
          </w:p>
        </w:tc>
      </w:tr>
      <w:tr w:rsidR="00DD5024" w:rsidTr="00DA0E52">
        <w:tc>
          <w:tcPr>
            <w:tcW w:w="1950" w:type="dxa"/>
          </w:tcPr>
          <w:p w:rsidR="00DD5024" w:rsidRDefault="00F30CFF"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Steel</w:t>
            </w:r>
          </w:p>
        </w:tc>
        <w:tc>
          <w:tcPr>
            <w:tcW w:w="1950"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21</w:t>
            </w:r>
          </w:p>
        </w:tc>
        <w:tc>
          <w:tcPr>
            <w:tcW w:w="1951"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3.10</w:t>
            </w:r>
          </w:p>
        </w:tc>
        <w:tc>
          <w:tcPr>
            <w:tcW w:w="1951" w:type="dxa"/>
          </w:tcPr>
          <w:p w:rsidR="00DD5024" w:rsidRDefault="00F30CFF"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08</w:t>
            </w:r>
          </w:p>
        </w:tc>
      </w:tr>
      <w:tr w:rsidR="00DD5024" w:rsidTr="00DA0E52">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Healthcare</w:t>
            </w:r>
          </w:p>
        </w:tc>
        <w:tc>
          <w:tcPr>
            <w:tcW w:w="1950"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20</w:t>
            </w:r>
          </w:p>
        </w:tc>
        <w:tc>
          <w:tcPr>
            <w:tcW w:w="1951"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2.95</w:t>
            </w:r>
          </w:p>
        </w:tc>
        <w:tc>
          <w:tcPr>
            <w:tcW w:w="1951"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08</w:t>
            </w:r>
          </w:p>
        </w:tc>
      </w:tr>
      <w:tr w:rsidR="00DD5024" w:rsidTr="00DA0E52">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Pharmaceuticals</w:t>
            </w:r>
          </w:p>
        </w:tc>
        <w:tc>
          <w:tcPr>
            <w:tcW w:w="1950"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18</w:t>
            </w:r>
          </w:p>
        </w:tc>
        <w:tc>
          <w:tcPr>
            <w:tcW w:w="1951"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2.66</w:t>
            </w:r>
          </w:p>
        </w:tc>
        <w:tc>
          <w:tcPr>
            <w:tcW w:w="1951"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w:t>
            </w:r>
            <w:r w:rsidR="00F30CFF">
              <w:rPr>
                <w:rFonts w:ascii="Times New Roman" w:hAnsi="Times New Roman" w:cs="Times New Roman"/>
                <w:sz w:val="22"/>
                <w:szCs w:val="22"/>
              </w:rPr>
              <w:t>7</w:t>
            </w:r>
          </w:p>
        </w:tc>
      </w:tr>
      <w:tr w:rsidR="00DD5024" w:rsidTr="00DA0E52">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Biotech</w:t>
            </w:r>
          </w:p>
        </w:tc>
        <w:tc>
          <w:tcPr>
            <w:tcW w:w="1950"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16</w:t>
            </w:r>
          </w:p>
        </w:tc>
        <w:tc>
          <w:tcPr>
            <w:tcW w:w="1951"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2.36</w:t>
            </w:r>
          </w:p>
        </w:tc>
        <w:tc>
          <w:tcPr>
            <w:tcW w:w="1951"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w:t>
            </w:r>
            <w:r w:rsidR="00F30CFF">
              <w:rPr>
                <w:rFonts w:ascii="Times New Roman" w:hAnsi="Times New Roman" w:cs="Times New Roman"/>
                <w:sz w:val="22"/>
                <w:szCs w:val="22"/>
              </w:rPr>
              <w:t>6</w:t>
            </w:r>
          </w:p>
        </w:tc>
      </w:tr>
      <w:tr w:rsidR="00DD5024" w:rsidTr="00DA0E52">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Energy</w:t>
            </w:r>
          </w:p>
        </w:tc>
        <w:tc>
          <w:tcPr>
            <w:tcW w:w="1950"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11</w:t>
            </w:r>
          </w:p>
        </w:tc>
        <w:tc>
          <w:tcPr>
            <w:tcW w:w="1951"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1.62</w:t>
            </w:r>
          </w:p>
        </w:tc>
        <w:tc>
          <w:tcPr>
            <w:tcW w:w="1951" w:type="dxa"/>
          </w:tcPr>
          <w:p w:rsidR="00DD5024" w:rsidRDefault="00F30CFF"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06</w:t>
            </w:r>
          </w:p>
        </w:tc>
      </w:tr>
      <w:tr w:rsidR="005C5E94" w:rsidTr="00DA0E52">
        <w:tc>
          <w:tcPr>
            <w:tcW w:w="1950" w:type="dxa"/>
          </w:tcPr>
          <w:p w:rsidR="005C5E9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Telecom</w:t>
            </w:r>
          </w:p>
        </w:tc>
        <w:tc>
          <w:tcPr>
            <w:tcW w:w="1950" w:type="dxa"/>
          </w:tcPr>
          <w:p w:rsidR="005C5E9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11</w:t>
            </w:r>
          </w:p>
        </w:tc>
        <w:tc>
          <w:tcPr>
            <w:tcW w:w="1951" w:type="dxa"/>
          </w:tcPr>
          <w:p w:rsidR="005C5E9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1.62</w:t>
            </w:r>
          </w:p>
        </w:tc>
        <w:tc>
          <w:tcPr>
            <w:tcW w:w="1951" w:type="dxa"/>
          </w:tcPr>
          <w:p w:rsidR="005C5E94" w:rsidRDefault="005C5E94" w:rsidP="00DA0E52">
            <w:pPr>
              <w:pStyle w:val="HTMLPreformatted"/>
              <w:spacing w:line="360" w:lineRule="auto"/>
              <w:jc w:val="both"/>
              <w:rPr>
                <w:rFonts w:ascii="Times New Roman" w:hAnsi="Times New Roman" w:cs="Times New Roman"/>
                <w:sz w:val="22"/>
                <w:szCs w:val="22"/>
              </w:rPr>
            </w:pPr>
          </w:p>
        </w:tc>
      </w:tr>
      <w:tr w:rsidR="00DD5024" w:rsidTr="00DA0E52">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Sub-total</w:t>
            </w:r>
          </w:p>
        </w:tc>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w:t>
            </w:r>
            <w:r w:rsidR="005C5E94">
              <w:rPr>
                <w:rFonts w:ascii="Times New Roman" w:hAnsi="Times New Roman" w:cs="Times New Roman"/>
                <w:sz w:val="22"/>
                <w:szCs w:val="22"/>
              </w:rPr>
              <w:t>51</w:t>
            </w:r>
          </w:p>
        </w:tc>
        <w:tc>
          <w:tcPr>
            <w:tcW w:w="1951" w:type="dxa"/>
          </w:tcPr>
          <w:p w:rsidR="00DD5024" w:rsidRDefault="005C5E9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21.85</w:t>
            </w:r>
          </w:p>
        </w:tc>
        <w:tc>
          <w:tcPr>
            <w:tcW w:w="1951" w:type="dxa"/>
          </w:tcPr>
          <w:p w:rsidR="00DD5024" w:rsidRDefault="00DD5024" w:rsidP="00DA0E52">
            <w:pPr>
              <w:pStyle w:val="HTMLPreformatted"/>
              <w:spacing w:line="360" w:lineRule="auto"/>
              <w:jc w:val="both"/>
              <w:rPr>
                <w:rFonts w:ascii="Times New Roman" w:hAnsi="Times New Roman" w:cs="Times New Roman"/>
                <w:sz w:val="22"/>
                <w:szCs w:val="22"/>
              </w:rPr>
            </w:pPr>
          </w:p>
        </w:tc>
      </w:tr>
      <w:tr w:rsidR="00DD5024" w:rsidTr="00DA0E52">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Total </w:t>
            </w:r>
          </w:p>
        </w:tc>
        <w:tc>
          <w:tcPr>
            <w:tcW w:w="1950"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676</w:t>
            </w:r>
          </w:p>
        </w:tc>
        <w:tc>
          <w:tcPr>
            <w:tcW w:w="1951" w:type="dxa"/>
          </w:tcPr>
          <w:p w:rsidR="00DD5024" w:rsidRDefault="00DD5024" w:rsidP="00DA0E52">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100.00</w:t>
            </w:r>
          </w:p>
        </w:tc>
        <w:tc>
          <w:tcPr>
            <w:tcW w:w="1951" w:type="dxa"/>
          </w:tcPr>
          <w:p w:rsidR="00DD5024" w:rsidRDefault="00DD5024" w:rsidP="00DA0E52">
            <w:pPr>
              <w:pStyle w:val="HTMLPreformatted"/>
              <w:spacing w:line="360" w:lineRule="auto"/>
              <w:jc w:val="both"/>
              <w:rPr>
                <w:rFonts w:ascii="Times New Roman" w:hAnsi="Times New Roman" w:cs="Times New Roman"/>
                <w:sz w:val="22"/>
                <w:szCs w:val="22"/>
              </w:rPr>
            </w:pPr>
          </w:p>
        </w:tc>
      </w:tr>
    </w:tbl>
    <w:p w:rsidR="00AC5295" w:rsidRDefault="00AC5295" w:rsidP="007812E1">
      <w:pPr>
        <w:pStyle w:val="HTMLPreformatted"/>
        <w:spacing w:line="360" w:lineRule="auto"/>
        <w:jc w:val="both"/>
        <w:rPr>
          <w:rFonts w:ascii="Times New Roman" w:hAnsi="Times New Roman" w:cs="Times New Roman"/>
          <w:sz w:val="22"/>
          <w:szCs w:val="22"/>
        </w:rPr>
      </w:pPr>
    </w:p>
    <w:p w:rsidR="00AC5295" w:rsidRDefault="00AC5295" w:rsidP="007812E1">
      <w:pPr>
        <w:pStyle w:val="HTMLPreformatted"/>
        <w:spacing w:line="360" w:lineRule="auto"/>
        <w:jc w:val="both"/>
        <w:rPr>
          <w:rFonts w:ascii="Times New Roman" w:hAnsi="Times New Roman" w:cs="Times New Roman"/>
          <w:sz w:val="22"/>
          <w:szCs w:val="22"/>
        </w:rPr>
      </w:pPr>
    </w:p>
    <w:p w:rsidR="007812E1" w:rsidRPr="00FB7C08" w:rsidRDefault="007812E1" w:rsidP="007812E1">
      <w:pPr>
        <w:pStyle w:val="HTMLPreformatted"/>
        <w:spacing w:line="360" w:lineRule="auto"/>
        <w:jc w:val="both"/>
        <w:rPr>
          <w:rFonts w:ascii="Times New Roman" w:hAnsi="Times New Roman" w:cs="Times New Roman"/>
          <w:sz w:val="22"/>
          <w:szCs w:val="22"/>
        </w:rPr>
      </w:pPr>
    </w:p>
    <w:p w:rsidR="007812E1" w:rsidRPr="00475CF1" w:rsidRDefault="003D097E" w:rsidP="007812E1">
      <w:pPr>
        <w:pStyle w:val="HTMLPreformatted"/>
        <w:spacing w:line="360" w:lineRule="auto"/>
        <w:jc w:val="both"/>
        <w:rPr>
          <w:rFonts w:ascii="Times New Roman" w:hAnsi="Times New Roman" w:cs="Times New Roman"/>
          <w:b/>
          <w:bCs/>
          <w:iCs/>
          <w:sz w:val="26"/>
          <w:szCs w:val="26"/>
        </w:rPr>
      </w:pPr>
      <w:r w:rsidRPr="00475CF1">
        <w:rPr>
          <w:rFonts w:ascii="Times New Roman" w:hAnsi="Times New Roman" w:cs="Times New Roman"/>
          <w:b/>
          <w:bCs/>
          <w:iCs/>
          <w:sz w:val="26"/>
          <w:szCs w:val="26"/>
        </w:rPr>
        <w:t>4</w:t>
      </w:r>
      <w:r w:rsidR="00F77ECC" w:rsidRPr="00475CF1">
        <w:rPr>
          <w:rFonts w:ascii="Times New Roman" w:hAnsi="Times New Roman" w:cs="Times New Roman"/>
          <w:b/>
          <w:bCs/>
          <w:iCs/>
          <w:sz w:val="26"/>
          <w:szCs w:val="26"/>
        </w:rPr>
        <w:t>.</w:t>
      </w:r>
      <w:r w:rsidRPr="00475CF1">
        <w:rPr>
          <w:rFonts w:ascii="Times New Roman" w:hAnsi="Times New Roman" w:cs="Times New Roman"/>
          <w:b/>
          <w:bCs/>
          <w:iCs/>
          <w:sz w:val="26"/>
          <w:szCs w:val="26"/>
        </w:rPr>
        <w:t>2.2</w:t>
      </w:r>
      <w:r w:rsidR="007812E1" w:rsidRPr="00475CF1">
        <w:rPr>
          <w:rFonts w:ascii="Times New Roman" w:hAnsi="Times New Roman" w:cs="Times New Roman"/>
          <w:b/>
          <w:bCs/>
          <w:iCs/>
          <w:sz w:val="26"/>
          <w:szCs w:val="26"/>
        </w:rPr>
        <w:t>. Comparing the inno</w:t>
      </w:r>
      <w:r w:rsidR="00F77ECC" w:rsidRPr="00475CF1">
        <w:rPr>
          <w:rFonts w:ascii="Times New Roman" w:hAnsi="Times New Roman" w:cs="Times New Roman"/>
          <w:b/>
          <w:bCs/>
          <w:iCs/>
          <w:sz w:val="26"/>
          <w:szCs w:val="26"/>
        </w:rPr>
        <w:t>vative matrix with I/O matrices</w:t>
      </w:r>
    </w:p>
    <w:p w:rsidR="007812E1" w:rsidRPr="007812E1" w:rsidRDefault="007812E1" w:rsidP="007812E1">
      <w:pPr>
        <w:pStyle w:val="HTMLPreformatted"/>
        <w:spacing w:line="360" w:lineRule="auto"/>
        <w:jc w:val="both"/>
        <w:rPr>
          <w:rFonts w:ascii="Times New Roman" w:hAnsi="Times New Roman" w:cs="Times New Roman"/>
          <w:sz w:val="26"/>
          <w:szCs w:val="26"/>
        </w:rPr>
      </w:pPr>
      <w:r w:rsidRPr="007812E1">
        <w:rPr>
          <w:rFonts w:ascii="Times New Roman" w:hAnsi="Times New Roman" w:cs="Times New Roman"/>
          <w:sz w:val="26"/>
          <w:szCs w:val="26"/>
        </w:rPr>
        <w:t>Comparing the innovative matrix with I/O matrices enables the</w:t>
      </w:r>
      <w:r w:rsidR="00D83FBA">
        <w:rPr>
          <w:rFonts w:ascii="Times New Roman" w:hAnsi="Times New Roman" w:cs="Times New Roman"/>
          <w:sz w:val="26"/>
          <w:szCs w:val="26"/>
        </w:rPr>
        <w:t xml:space="preserve"> </w:t>
      </w:r>
      <w:r w:rsidRPr="007812E1">
        <w:rPr>
          <w:rFonts w:ascii="Times New Roman" w:hAnsi="Times New Roman" w:cs="Times New Roman"/>
          <w:sz w:val="26"/>
          <w:szCs w:val="26"/>
        </w:rPr>
        <w:t xml:space="preserve">policy analyst to </w:t>
      </w:r>
      <w:r w:rsidR="00332E56">
        <w:rPr>
          <w:rFonts w:ascii="Times New Roman" w:hAnsi="Times New Roman" w:cs="Times New Roman"/>
          <w:sz w:val="26"/>
          <w:szCs w:val="26"/>
        </w:rPr>
        <w:t>answer the questions as to w</w:t>
      </w:r>
      <w:r w:rsidR="00F77ECC">
        <w:rPr>
          <w:rFonts w:ascii="Times New Roman" w:hAnsi="Times New Roman" w:cs="Times New Roman"/>
          <w:sz w:val="26"/>
          <w:szCs w:val="26"/>
        </w:rPr>
        <w:t xml:space="preserve">here in the economy are the innovations likely to </w:t>
      </w:r>
      <w:r w:rsidR="006B6BE3">
        <w:rPr>
          <w:rFonts w:ascii="Times New Roman" w:hAnsi="Times New Roman" w:cs="Times New Roman"/>
          <w:sz w:val="26"/>
          <w:szCs w:val="26"/>
        </w:rPr>
        <w:t>occur.</w:t>
      </w:r>
      <w:r w:rsidR="00F77ECC">
        <w:rPr>
          <w:rFonts w:ascii="Times New Roman" w:hAnsi="Times New Roman" w:cs="Times New Roman"/>
          <w:sz w:val="26"/>
          <w:szCs w:val="26"/>
        </w:rPr>
        <w:t xml:space="preserve"> Do Economic linkages impact innovative linkages or learning? What is the shape and pattern of </w:t>
      </w:r>
      <w:r w:rsidR="00332E56">
        <w:rPr>
          <w:rFonts w:ascii="Times New Roman" w:hAnsi="Times New Roman" w:cs="Times New Roman"/>
          <w:sz w:val="26"/>
          <w:szCs w:val="26"/>
        </w:rPr>
        <w:t xml:space="preserve">clustering? As </w:t>
      </w:r>
      <w:r w:rsidR="006B6BE3">
        <w:rPr>
          <w:rFonts w:ascii="Times New Roman" w:hAnsi="Times New Roman" w:cs="Times New Roman"/>
          <w:sz w:val="26"/>
          <w:szCs w:val="26"/>
        </w:rPr>
        <w:t>my</w:t>
      </w:r>
      <w:r w:rsidR="00332E56">
        <w:rPr>
          <w:rFonts w:ascii="Times New Roman" w:hAnsi="Times New Roman" w:cs="Times New Roman"/>
          <w:sz w:val="26"/>
          <w:szCs w:val="26"/>
        </w:rPr>
        <w:t xml:space="preserve"> survey is still ongoing </w:t>
      </w:r>
      <w:r w:rsidR="006B6BE3">
        <w:rPr>
          <w:rFonts w:ascii="Times New Roman" w:hAnsi="Times New Roman" w:cs="Times New Roman"/>
          <w:sz w:val="26"/>
          <w:szCs w:val="26"/>
        </w:rPr>
        <w:t>(</w:t>
      </w:r>
      <w:r w:rsidR="00332E56">
        <w:rPr>
          <w:rFonts w:ascii="Times New Roman" w:hAnsi="Times New Roman" w:cs="Times New Roman"/>
          <w:sz w:val="26"/>
          <w:szCs w:val="26"/>
        </w:rPr>
        <w:t xml:space="preserve">though nearing </w:t>
      </w:r>
      <w:r w:rsidR="006B6BE3">
        <w:rPr>
          <w:rFonts w:ascii="Times New Roman" w:hAnsi="Times New Roman" w:cs="Times New Roman"/>
          <w:sz w:val="26"/>
          <w:szCs w:val="26"/>
        </w:rPr>
        <w:t>completion), the</w:t>
      </w:r>
      <w:r w:rsidR="00332E56">
        <w:rPr>
          <w:rFonts w:ascii="Times New Roman" w:hAnsi="Times New Roman" w:cs="Times New Roman"/>
          <w:sz w:val="26"/>
          <w:szCs w:val="26"/>
        </w:rPr>
        <w:t xml:space="preserve"> next exercise will be to compare the Innovative matrix with I/O matrices and try answering these questions.</w:t>
      </w:r>
    </w:p>
    <w:p w:rsidR="007812E1" w:rsidRPr="00501A5C" w:rsidRDefault="007812E1" w:rsidP="00501A5C">
      <w:pPr>
        <w:pStyle w:val="HTMLPreformatted"/>
        <w:spacing w:line="360" w:lineRule="auto"/>
        <w:jc w:val="both"/>
        <w:rPr>
          <w:rFonts w:ascii="Times New Roman" w:eastAsiaTheme="minorHAnsi" w:hAnsi="Times New Roman" w:cs="Times New Roman"/>
          <w:color w:val="auto"/>
          <w:sz w:val="26"/>
          <w:szCs w:val="26"/>
          <w:lang w:eastAsia="en-US"/>
        </w:rPr>
      </w:pPr>
    </w:p>
    <w:p w:rsidR="00FC60B3" w:rsidRPr="00501A5C" w:rsidRDefault="00FC60B3" w:rsidP="00501A5C">
      <w:pPr>
        <w:pStyle w:val="HTMLPreformatted"/>
        <w:spacing w:line="360" w:lineRule="auto"/>
        <w:jc w:val="both"/>
        <w:rPr>
          <w:rFonts w:ascii="Times New Roman" w:eastAsiaTheme="minorHAnsi" w:hAnsi="Times New Roman" w:cs="Times New Roman"/>
          <w:color w:val="auto"/>
          <w:sz w:val="26"/>
          <w:szCs w:val="26"/>
          <w:lang w:eastAsia="en-US"/>
        </w:rPr>
      </w:pPr>
    </w:p>
    <w:p w:rsidR="00FC60B3" w:rsidRPr="00501A5C" w:rsidRDefault="00680DD3" w:rsidP="00501A5C">
      <w:pPr>
        <w:pStyle w:val="HTMLPreformatted"/>
        <w:spacing w:line="360" w:lineRule="auto"/>
        <w:jc w:val="center"/>
        <w:rPr>
          <w:rFonts w:ascii="Times New Roman" w:eastAsiaTheme="minorHAnsi" w:hAnsi="Times New Roman" w:cs="Times New Roman"/>
          <w:b/>
          <w:color w:val="auto"/>
          <w:sz w:val="26"/>
          <w:szCs w:val="26"/>
          <w:lang w:eastAsia="en-US"/>
        </w:rPr>
      </w:pPr>
      <w:r w:rsidRPr="00501A5C">
        <w:rPr>
          <w:rFonts w:ascii="Times New Roman" w:eastAsiaTheme="minorHAnsi" w:hAnsi="Times New Roman" w:cs="Times New Roman"/>
          <w:b/>
          <w:color w:val="auto"/>
          <w:sz w:val="26"/>
          <w:szCs w:val="26"/>
          <w:lang w:eastAsia="en-US"/>
        </w:rPr>
        <w:t>5. The policy implications</w:t>
      </w:r>
    </w:p>
    <w:p w:rsidR="00FC60B3" w:rsidRPr="00501A5C" w:rsidRDefault="00FC60B3" w:rsidP="00501A5C">
      <w:pPr>
        <w:pStyle w:val="HTMLPreformatted"/>
        <w:spacing w:line="360" w:lineRule="auto"/>
        <w:jc w:val="both"/>
        <w:rPr>
          <w:rFonts w:ascii="Times New Roman" w:eastAsiaTheme="minorHAnsi" w:hAnsi="Times New Roman" w:cs="Times New Roman"/>
          <w:color w:val="auto"/>
          <w:sz w:val="26"/>
          <w:szCs w:val="26"/>
          <w:lang w:eastAsia="en-US"/>
        </w:rPr>
      </w:pPr>
    </w:p>
    <w:p w:rsidR="00666F22" w:rsidRDefault="00680DD3" w:rsidP="00501A5C">
      <w:pPr>
        <w:spacing w:line="360" w:lineRule="auto"/>
        <w:jc w:val="both"/>
        <w:rPr>
          <w:rFonts w:ascii="Times New Roman" w:hAnsi="Times New Roman" w:cs="Times New Roman"/>
          <w:sz w:val="26"/>
          <w:szCs w:val="26"/>
        </w:rPr>
      </w:pPr>
      <w:r w:rsidRPr="00501A5C">
        <w:rPr>
          <w:rFonts w:ascii="Times New Roman" w:hAnsi="Times New Roman" w:cs="Times New Roman"/>
          <w:sz w:val="26"/>
          <w:szCs w:val="26"/>
          <w:lang w:val="en-US"/>
        </w:rPr>
        <w:t xml:space="preserve">India faces an innovation </w:t>
      </w:r>
      <w:r w:rsidR="00666F22" w:rsidRPr="00501A5C">
        <w:rPr>
          <w:rFonts w:ascii="Times New Roman" w:hAnsi="Times New Roman" w:cs="Times New Roman"/>
          <w:sz w:val="26"/>
          <w:szCs w:val="26"/>
          <w:lang w:val="en-US"/>
        </w:rPr>
        <w:t>challenge. The</w:t>
      </w:r>
      <w:r w:rsidRPr="00501A5C">
        <w:rPr>
          <w:rFonts w:ascii="Times New Roman" w:hAnsi="Times New Roman" w:cs="Times New Roman"/>
          <w:sz w:val="26"/>
          <w:szCs w:val="26"/>
          <w:lang w:val="en-US"/>
        </w:rPr>
        <w:t xml:space="preserve"> Global Innovation Index reports conclude that India needs to improve the innovation performance to enhance its global economic competitiveness and bridge the innovation gap when compared to the innovating developed economies. The research efforts related to the </w:t>
      </w:r>
      <w:r w:rsidRPr="00501A5C">
        <w:rPr>
          <w:rFonts w:ascii="Times New Roman" w:hAnsi="Times New Roman" w:cs="Times New Roman"/>
          <w:i/>
          <w:iCs/>
          <w:sz w:val="26"/>
          <w:szCs w:val="26"/>
          <w:lang w:val="en-US"/>
        </w:rPr>
        <w:t xml:space="preserve">innovation ecology, the structure of </w:t>
      </w:r>
      <w:r w:rsidRPr="00501A5C">
        <w:rPr>
          <w:rFonts w:ascii="Times New Roman" w:hAnsi="Times New Roman" w:cs="Times New Roman"/>
          <w:i/>
          <w:iCs/>
          <w:sz w:val="26"/>
          <w:szCs w:val="26"/>
          <w:lang w:val="en-US"/>
        </w:rPr>
        <w:lastRenderedPageBreak/>
        <w:t>innovative interactions, industrial interdependencies and the Government policies can help us plan and develop the cluster based policies to supplement the National Innovation Policy.</w:t>
      </w:r>
      <w:r w:rsidR="00666F22">
        <w:rPr>
          <w:rFonts w:ascii="Times New Roman" w:hAnsi="Times New Roman" w:cs="Times New Roman"/>
          <w:sz w:val="26"/>
          <w:szCs w:val="26"/>
        </w:rPr>
        <w:t>Such</w:t>
      </w:r>
      <w:r w:rsidR="00E001C3" w:rsidRPr="00501A5C">
        <w:rPr>
          <w:rFonts w:ascii="Times New Roman" w:hAnsi="Times New Roman" w:cs="Times New Roman"/>
          <w:sz w:val="26"/>
          <w:szCs w:val="26"/>
        </w:rPr>
        <w:t xml:space="preserve"> research </w:t>
      </w:r>
      <w:r w:rsidR="00666F22">
        <w:rPr>
          <w:rFonts w:ascii="Times New Roman" w:hAnsi="Times New Roman" w:cs="Times New Roman"/>
          <w:sz w:val="26"/>
          <w:szCs w:val="26"/>
        </w:rPr>
        <w:t>efforts and the outcomes</w:t>
      </w:r>
      <w:r w:rsidR="00E001C3" w:rsidRPr="00501A5C">
        <w:rPr>
          <w:rFonts w:ascii="Times New Roman" w:hAnsi="Times New Roman" w:cs="Times New Roman"/>
          <w:sz w:val="26"/>
          <w:szCs w:val="26"/>
        </w:rPr>
        <w:t xml:space="preserve"> will be able to </w:t>
      </w:r>
      <w:r w:rsidR="00761D41" w:rsidRPr="00501A5C">
        <w:rPr>
          <w:rFonts w:ascii="Times New Roman" w:hAnsi="Times New Roman" w:cs="Times New Roman"/>
          <w:sz w:val="26"/>
          <w:szCs w:val="26"/>
        </w:rPr>
        <w:t>help us</w:t>
      </w:r>
      <w:r w:rsidR="00E001C3" w:rsidRPr="00501A5C">
        <w:rPr>
          <w:rFonts w:ascii="Times New Roman" w:hAnsi="Times New Roman" w:cs="Times New Roman"/>
          <w:sz w:val="26"/>
          <w:szCs w:val="26"/>
        </w:rPr>
        <w:t xml:space="preserve"> </w:t>
      </w:r>
    </w:p>
    <w:p w:rsidR="00666F22" w:rsidRPr="00475CF1" w:rsidRDefault="00666F22" w:rsidP="00475CF1">
      <w:pPr>
        <w:pStyle w:val="ListParagraph"/>
        <w:numPr>
          <w:ilvl w:val="0"/>
          <w:numId w:val="22"/>
        </w:numPr>
        <w:spacing w:line="360" w:lineRule="auto"/>
        <w:jc w:val="both"/>
        <w:rPr>
          <w:rFonts w:ascii="Times New Roman" w:hAnsi="Times New Roman" w:cs="Times New Roman"/>
          <w:sz w:val="26"/>
          <w:szCs w:val="26"/>
        </w:rPr>
      </w:pPr>
      <w:r w:rsidRPr="00475CF1">
        <w:rPr>
          <w:rFonts w:ascii="Times New Roman" w:hAnsi="Times New Roman" w:cs="Times New Roman"/>
          <w:sz w:val="26"/>
          <w:szCs w:val="26"/>
        </w:rPr>
        <w:t>Understand the structural analysis and build the institutional support mechanism for fostering learning and innovation</w:t>
      </w:r>
      <w:r w:rsidR="00475CF1">
        <w:rPr>
          <w:rFonts w:ascii="Times New Roman" w:hAnsi="Times New Roman" w:cs="Times New Roman"/>
          <w:sz w:val="26"/>
          <w:szCs w:val="26"/>
        </w:rPr>
        <w:t>,</w:t>
      </w:r>
    </w:p>
    <w:p w:rsidR="00666F22" w:rsidRPr="00475CF1" w:rsidRDefault="00666F22" w:rsidP="00475CF1">
      <w:pPr>
        <w:pStyle w:val="ListParagraph"/>
        <w:numPr>
          <w:ilvl w:val="0"/>
          <w:numId w:val="22"/>
        </w:numPr>
        <w:spacing w:line="360" w:lineRule="auto"/>
        <w:jc w:val="both"/>
        <w:rPr>
          <w:rFonts w:ascii="Times New Roman" w:hAnsi="Times New Roman" w:cs="Times New Roman"/>
          <w:sz w:val="26"/>
          <w:szCs w:val="26"/>
          <w:lang w:val="en-US"/>
        </w:rPr>
      </w:pPr>
      <w:r w:rsidRPr="00475CF1">
        <w:rPr>
          <w:rFonts w:ascii="Times New Roman" w:hAnsi="Times New Roman" w:cs="Times New Roman"/>
          <w:sz w:val="26"/>
          <w:szCs w:val="26"/>
          <w:lang w:val="en-US"/>
        </w:rPr>
        <w:t>Stimulate</w:t>
      </w:r>
      <w:r w:rsidR="00737B46" w:rsidRPr="00475CF1">
        <w:rPr>
          <w:rFonts w:ascii="Times New Roman" w:hAnsi="Times New Roman" w:cs="Times New Roman"/>
          <w:sz w:val="26"/>
          <w:szCs w:val="26"/>
          <w:lang w:val="en-US"/>
        </w:rPr>
        <w:t xml:space="preserve"> interactions and knowledge exchange between the various actors in systems of innovation,</w:t>
      </w:r>
    </w:p>
    <w:p w:rsidR="00666F22" w:rsidRPr="00475CF1" w:rsidRDefault="00737B46" w:rsidP="00475CF1">
      <w:pPr>
        <w:pStyle w:val="ListParagraph"/>
        <w:numPr>
          <w:ilvl w:val="0"/>
          <w:numId w:val="22"/>
        </w:numPr>
        <w:spacing w:line="360" w:lineRule="auto"/>
        <w:jc w:val="both"/>
        <w:rPr>
          <w:rFonts w:ascii="Times New Roman" w:hAnsi="Times New Roman" w:cs="Times New Roman"/>
          <w:sz w:val="26"/>
          <w:szCs w:val="26"/>
          <w:lang w:val="en-US"/>
        </w:rPr>
      </w:pPr>
      <w:r w:rsidRPr="00475CF1">
        <w:rPr>
          <w:rFonts w:ascii="Times New Roman" w:hAnsi="Times New Roman" w:cs="Times New Roman"/>
          <w:sz w:val="26"/>
          <w:szCs w:val="26"/>
          <w:lang w:val="en-US"/>
        </w:rPr>
        <w:t xml:space="preserve">Plan for the cluster initiatives and the cluster improvement </w:t>
      </w:r>
      <w:r w:rsidR="00666F22" w:rsidRPr="00475CF1">
        <w:rPr>
          <w:rFonts w:ascii="Times New Roman" w:hAnsi="Times New Roman" w:cs="Times New Roman"/>
          <w:sz w:val="26"/>
          <w:szCs w:val="26"/>
          <w:lang w:val="en-US"/>
        </w:rPr>
        <w:t>policies,</w:t>
      </w:r>
    </w:p>
    <w:p w:rsidR="00666F22" w:rsidRPr="00475CF1" w:rsidRDefault="00666F22" w:rsidP="00475CF1">
      <w:pPr>
        <w:pStyle w:val="ListParagraph"/>
        <w:numPr>
          <w:ilvl w:val="0"/>
          <w:numId w:val="22"/>
        </w:numPr>
        <w:spacing w:line="360" w:lineRule="auto"/>
        <w:jc w:val="both"/>
        <w:rPr>
          <w:rFonts w:ascii="Times New Roman" w:hAnsi="Times New Roman" w:cs="Times New Roman"/>
          <w:sz w:val="26"/>
          <w:szCs w:val="26"/>
          <w:lang w:val="en-US"/>
        </w:rPr>
      </w:pPr>
      <w:r w:rsidRPr="00475CF1">
        <w:rPr>
          <w:rFonts w:ascii="Times New Roman" w:hAnsi="Times New Roman" w:cs="Times New Roman"/>
          <w:sz w:val="26"/>
          <w:szCs w:val="26"/>
          <w:lang w:val="en-US"/>
        </w:rPr>
        <w:t>Strengthen</w:t>
      </w:r>
      <w:r w:rsidR="00737B46" w:rsidRPr="00475CF1">
        <w:rPr>
          <w:rFonts w:ascii="Times New Roman" w:hAnsi="Times New Roman" w:cs="Times New Roman"/>
          <w:sz w:val="26"/>
          <w:szCs w:val="26"/>
          <w:lang w:val="en-US"/>
        </w:rPr>
        <w:t xml:space="preserve"> the economic dynamism of existing clusters and to improving the opportunities for new clusters to emerge,</w:t>
      </w:r>
    </w:p>
    <w:p w:rsidR="00475CF1" w:rsidRPr="00475CF1" w:rsidRDefault="00666F22" w:rsidP="00475CF1">
      <w:pPr>
        <w:pStyle w:val="ListParagraph"/>
        <w:numPr>
          <w:ilvl w:val="0"/>
          <w:numId w:val="22"/>
        </w:numPr>
        <w:spacing w:line="360" w:lineRule="auto"/>
        <w:jc w:val="both"/>
        <w:rPr>
          <w:rFonts w:ascii="Times New Roman" w:hAnsi="Times New Roman" w:cs="Times New Roman"/>
          <w:sz w:val="26"/>
          <w:szCs w:val="26"/>
          <w:lang w:val="en-US"/>
        </w:rPr>
      </w:pPr>
      <w:r w:rsidRPr="00475CF1">
        <w:rPr>
          <w:rFonts w:ascii="Times New Roman" w:hAnsi="Times New Roman" w:cs="Times New Roman"/>
          <w:sz w:val="26"/>
          <w:szCs w:val="26"/>
          <w:lang w:val="en-US"/>
        </w:rPr>
        <w:t>B</w:t>
      </w:r>
      <w:r w:rsidR="00737B46" w:rsidRPr="00475CF1">
        <w:rPr>
          <w:rFonts w:ascii="Times New Roman" w:hAnsi="Times New Roman" w:cs="Times New Roman"/>
          <w:sz w:val="26"/>
          <w:szCs w:val="26"/>
          <w:lang w:val="en-US"/>
        </w:rPr>
        <w:t xml:space="preserve">uild unique profiles of specialized capabilities to strengthen </w:t>
      </w:r>
      <w:r w:rsidRPr="00475CF1">
        <w:rPr>
          <w:rFonts w:ascii="Times New Roman" w:hAnsi="Times New Roman" w:cs="Times New Roman"/>
          <w:sz w:val="26"/>
          <w:szCs w:val="26"/>
          <w:lang w:val="en-US"/>
        </w:rPr>
        <w:t xml:space="preserve">the </w:t>
      </w:r>
      <w:r w:rsidR="00737B46" w:rsidRPr="00475CF1">
        <w:rPr>
          <w:rFonts w:ascii="Times New Roman" w:hAnsi="Times New Roman" w:cs="Times New Roman"/>
          <w:sz w:val="26"/>
          <w:szCs w:val="26"/>
          <w:lang w:val="en-US"/>
        </w:rPr>
        <w:t xml:space="preserve"> relative competitiveness in the global economy,</w:t>
      </w:r>
    </w:p>
    <w:p w:rsidR="00332E56" w:rsidRPr="00501A5C" w:rsidRDefault="00332E56" w:rsidP="00501A5C">
      <w:pPr>
        <w:autoSpaceDE w:val="0"/>
        <w:autoSpaceDN w:val="0"/>
        <w:adjustRightInd w:val="0"/>
        <w:spacing w:after="0" w:line="360" w:lineRule="auto"/>
        <w:jc w:val="both"/>
        <w:rPr>
          <w:rFonts w:ascii="Times New Roman" w:hAnsi="Times New Roman" w:cs="Times New Roman"/>
          <w:sz w:val="26"/>
          <w:szCs w:val="26"/>
        </w:rPr>
      </w:pPr>
    </w:p>
    <w:p w:rsidR="00E001C3" w:rsidRPr="00501A5C" w:rsidRDefault="00E001C3" w:rsidP="00501A5C">
      <w:pPr>
        <w:spacing w:line="360" w:lineRule="auto"/>
        <w:jc w:val="both"/>
        <w:rPr>
          <w:rFonts w:ascii="Times New Roman" w:hAnsi="Times New Roman" w:cs="Times New Roman"/>
          <w:sz w:val="26"/>
          <w:szCs w:val="26"/>
        </w:rPr>
      </w:pPr>
    </w:p>
    <w:p w:rsidR="00E001C3" w:rsidRPr="00501A5C" w:rsidRDefault="00E001C3" w:rsidP="00501A5C">
      <w:pPr>
        <w:spacing w:line="360" w:lineRule="auto"/>
        <w:jc w:val="both"/>
        <w:rPr>
          <w:rFonts w:ascii="Times New Roman" w:hAnsi="Times New Roman" w:cs="Times New Roman"/>
          <w:sz w:val="26"/>
          <w:szCs w:val="26"/>
        </w:rPr>
      </w:pPr>
    </w:p>
    <w:p w:rsidR="00E001C3" w:rsidRPr="00501A5C" w:rsidRDefault="00E001C3" w:rsidP="00501A5C">
      <w:pPr>
        <w:spacing w:line="360" w:lineRule="auto"/>
        <w:jc w:val="both"/>
        <w:rPr>
          <w:rFonts w:ascii="Times New Roman" w:hAnsi="Times New Roman" w:cs="Times New Roman"/>
          <w:sz w:val="26"/>
          <w:szCs w:val="26"/>
        </w:rPr>
      </w:pPr>
    </w:p>
    <w:p w:rsidR="00E001C3" w:rsidRPr="00501A5C" w:rsidRDefault="00E001C3" w:rsidP="00501A5C">
      <w:pPr>
        <w:spacing w:line="360" w:lineRule="auto"/>
        <w:jc w:val="both"/>
        <w:rPr>
          <w:rFonts w:ascii="Times New Roman" w:hAnsi="Times New Roman" w:cs="Times New Roman"/>
          <w:sz w:val="26"/>
          <w:szCs w:val="26"/>
        </w:rPr>
      </w:pPr>
    </w:p>
    <w:p w:rsidR="00E001C3" w:rsidRPr="00501A5C" w:rsidRDefault="00E001C3" w:rsidP="00501A5C">
      <w:pPr>
        <w:spacing w:line="360" w:lineRule="auto"/>
        <w:jc w:val="both"/>
        <w:rPr>
          <w:rFonts w:ascii="Times New Roman" w:hAnsi="Times New Roman" w:cs="Times New Roman"/>
          <w:sz w:val="26"/>
          <w:szCs w:val="26"/>
        </w:rPr>
      </w:pPr>
    </w:p>
    <w:p w:rsidR="00E001C3" w:rsidRPr="00501A5C" w:rsidRDefault="00E001C3" w:rsidP="00501A5C">
      <w:pPr>
        <w:spacing w:line="360" w:lineRule="auto"/>
        <w:jc w:val="both"/>
        <w:rPr>
          <w:rFonts w:ascii="Times New Roman" w:hAnsi="Times New Roman" w:cs="Times New Roman"/>
          <w:sz w:val="26"/>
          <w:szCs w:val="26"/>
        </w:rPr>
      </w:pPr>
    </w:p>
    <w:p w:rsidR="00D56DD1" w:rsidRPr="00501A5C" w:rsidRDefault="00D56DD1" w:rsidP="00501A5C">
      <w:pPr>
        <w:spacing w:line="360" w:lineRule="auto"/>
        <w:jc w:val="center"/>
        <w:rPr>
          <w:rFonts w:ascii="Times New Roman" w:hAnsi="Times New Roman" w:cs="Times New Roman"/>
          <w:b/>
          <w:sz w:val="26"/>
          <w:szCs w:val="26"/>
        </w:rPr>
      </w:pPr>
    </w:p>
    <w:p w:rsidR="00673250" w:rsidRPr="00501A5C" w:rsidRDefault="00673250" w:rsidP="00501A5C">
      <w:pPr>
        <w:spacing w:line="360" w:lineRule="auto"/>
        <w:jc w:val="center"/>
        <w:rPr>
          <w:rFonts w:ascii="Times New Roman" w:hAnsi="Times New Roman" w:cs="Times New Roman"/>
          <w:b/>
          <w:sz w:val="26"/>
          <w:szCs w:val="26"/>
        </w:rPr>
      </w:pPr>
    </w:p>
    <w:p w:rsidR="00673250" w:rsidRPr="00501A5C" w:rsidRDefault="00673250" w:rsidP="00501A5C">
      <w:pPr>
        <w:spacing w:line="360" w:lineRule="auto"/>
        <w:jc w:val="center"/>
        <w:rPr>
          <w:rFonts w:ascii="Times New Roman" w:hAnsi="Times New Roman" w:cs="Times New Roman"/>
          <w:b/>
          <w:sz w:val="26"/>
          <w:szCs w:val="26"/>
        </w:rPr>
      </w:pPr>
    </w:p>
    <w:p w:rsidR="00673250" w:rsidRPr="002B1DEF" w:rsidRDefault="00673250" w:rsidP="00501A5C">
      <w:pPr>
        <w:spacing w:line="360" w:lineRule="auto"/>
        <w:jc w:val="center"/>
        <w:rPr>
          <w:rFonts w:ascii="Times New Roman" w:hAnsi="Times New Roman" w:cs="Times New Roman"/>
          <w:b/>
          <w:sz w:val="20"/>
          <w:szCs w:val="20"/>
        </w:rPr>
      </w:pPr>
    </w:p>
    <w:p w:rsidR="00475CF1" w:rsidRDefault="00475CF1" w:rsidP="00501A5C">
      <w:pPr>
        <w:spacing w:line="360" w:lineRule="auto"/>
        <w:jc w:val="center"/>
        <w:rPr>
          <w:rFonts w:ascii="Times New Roman" w:hAnsi="Times New Roman" w:cs="Times New Roman"/>
          <w:b/>
          <w:sz w:val="20"/>
          <w:szCs w:val="20"/>
        </w:rPr>
      </w:pPr>
    </w:p>
    <w:p w:rsidR="00243DA2" w:rsidRDefault="00243DA2" w:rsidP="00501A5C">
      <w:pPr>
        <w:spacing w:line="360" w:lineRule="auto"/>
        <w:jc w:val="center"/>
        <w:rPr>
          <w:rFonts w:ascii="Times New Roman" w:hAnsi="Times New Roman" w:cs="Times New Roman"/>
          <w:b/>
          <w:sz w:val="20"/>
          <w:szCs w:val="20"/>
        </w:rPr>
      </w:pPr>
      <w:r w:rsidRPr="002B1DEF">
        <w:rPr>
          <w:rFonts w:ascii="Times New Roman" w:hAnsi="Times New Roman" w:cs="Times New Roman"/>
          <w:b/>
          <w:sz w:val="20"/>
          <w:szCs w:val="20"/>
        </w:rPr>
        <w:lastRenderedPageBreak/>
        <w:t>APPENDIX 1</w:t>
      </w:r>
    </w:p>
    <w:tbl>
      <w:tblPr>
        <w:tblStyle w:val="TableGrid"/>
        <w:tblW w:w="0" w:type="auto"/>
        <w:tblLook w:val="04A0"/>
      </w:tblPr>
      <w:tblGrid>
        <w:gridCol w:w="2525"/>
        <w:gridCol w:w="2656"/>
        <w:gridCol w:w="2621"/>
      </w:tblGrid>
      <w:tr w:rsidR="00D76C66" w:rsidRPr="002B1DEF" w:rsidTr="00F77ECC">
        <w:tc>
          <w:tcPr>
            <w:tcW w:w="2525" w:type="dxa"/>
          </w:tcPr>
          <w:p w:rsidR="00D76C66" w:rsidRPr="002B1DEF" w:rsidRDefault="00475CF1" w:rsidP="00501A5C">
            <w:pPr>
              <w:spacing w:line="360" w:lineRule="auto"/>
              <w:rPr>
                <w:rFonts w:ascii="Times New Roman" w:hAnsi="Times New Roman" w:cs="Times New Roman"/>
              </w:rPr>
            </w:pPr>
            <w:r w:rsidRPr="002B1DEF">
              <w:rPr>
                <w:rFonts w:ascii="Times New Roman" w:hAnsi="Times New Roman" w:cs="Times New Roman"/>
                <w:b/>
                <w:sz w:val="20"/>
                <w:szCs w:val="20"/>
              </w:rPr>
              <w:t>TABLE A1.1</w:t>
            </w:r>
          </w:p>
        </w:tc>
        <w:tc>
          <w:tcPr>
            <w:tcW w:w="2656"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Innovative efforts</w:t>
            </w:r>
          </w:p>
        </w:tc>
        <w:tc>
          <w:tcPr>
            <w:tcW w:w="2621"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Production linkages</w:t>
            </w:r>
          </w:p>
        </w:tc>
      </w:tr>
      <w:tr w:rsidR="00D76C66" w:rsidRPr="002B1DEF" w:rsidTr="00F77ECC">
        <w:tc>
          <w:tcPr>
            <w:tcW w:w="2525"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Micro</w:t>
            </w:r>
          </w:p>
        </w:tc>
        <w:tc>
          <w:tcPr>
            <w:tcW w:w="2656"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Diffusion of technologies and knowledge between firms, research institutions ,etc.</w:t>
            </w:r>
          </w:p>
        </w:tc>
        <w:tc>
          <w:tcPr>
            <w:tcW w:w="2621"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Suppliers and buyers in a value added or production chain of firms</w:t>
            </w:r>
          </w:p>
        </w:tc>
      </w:tr>
      <w:tr w:rsidR="00D76C66" w:rsidRPr="002B1DEF" w:rsidTr="00F77ECC">
        <w:tc>
          <w:tcPr>
            <w:tcW w:w="2525" w:type="dxa"/>
          </w:tcPr>
          <w:p w:rsidR="00D76C66" w:rsidRPr="002B1DEF" w:rsidRDefault="00D76C66" w:rsidP="00501A5C">
            <w:pPr>
              <w:spacing w:line="360" w:lineRule="auto"/>
              <w:rPr>
                <w:rFonts w:ascii="Times New Roman" w:hAnsi="Times New Roman" w:cs="Times New Roman"/>
              </w:rPr>
            </w:pPr>
            <w:proofErr w:type="spellStart"/>
            <w:r w:rsidRPr="002B1DEF">
              <w:rPr>
                <w:rFonts w:ascii="Times New Roman" w:hAnsi="Times New Roman" w:cs="Times New Roman"/>
              </w:rPr>
              <w:t>Meso</w:t>
            </w:r>
            <w:proofErr w:type="spellEnd"/>
          </w:p>
        </w:tc>
        <w:tc>
          <w:tcPr>
            <w:tcW w:w="2656"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Diffusion of technology and Knowledge between sectors</w:t>
            </w:r>
          </w:p>
        </w:tc>
        <w:tc>
          <w:tcPr>
            <w:tcW w:w="2621"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Backward and forward linkages between sectors; partial analyses</w:t>
            </w:r>
          </w:p>
        </w:tc>
      </w:tr>
      <w:tr w:rsidR="00D76C66" w:rsidRPr="002B1DEF" w:rsidTr="00F77ECC">
        <w:tc>
          <w:tcPr>
            <w:tcW w:w="2525"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Macro</w:t>
            </w:r>
          </w:p>
        </w:tc>
        <w:tc>
          <w:tcPr>
            <w:tcW w:w="2656"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A split up of the economic system in sectors that diffuse knowledge or technologies</w:t>
            </w:r>
          </w:p>
        </w:tc>
        <w:tc>
          <w:tcPr>
            <w:tcW w:w="2621" w:type="dxa"/>
          </w:tcPr>
          <w:p w:rsidR="00D76C66" w:rsidRPr="002B1DEF" w:rsidRDefault="00D76C66" w:rsidP="00501A5C">
            <w:pPr>
              <w:spacing w:line="360" w:lineRule="auto"/>
              <w:rPr>
                <w:rFonts w:ascii="Times New Roman" w:hAnsi="Times New Roman" w:cs="Times New Roman"/>
              </w:rPr>
            </w:pPr>
            <w:r w:rsidRPr="002B1DEF">
              <w:rPr>
                <w:rFonts w:ascii="Times New Roman" w:hAnsi="Times New Roman" w:cs="Times New Roman"/>
              </w:rPr>
              <w:t>A split up of the economic system in sectors that form value added or production chains.</w:t>
            </w:r>
          </w:p>
        </w:tc>
      </w:tr>
    </w:tbl>
    <w:p w:rsidR="00F77ECC" w:rsidRPr="00475CF1" w:rsidRDefault="00243DA2" w:rsidP="00501A5C">
      <w:pPr>
        <w:spacing w:line="360" w:lineRule="auto"/>
        <w:jc w:val="both"/>
        <w:rPr>
          <w:rFonts w:ascii="Times New Roman" w:hAnsi="Times New Roman" w:cs="Times New Roman"/>
          <w:sz w:val="20"/>
          <w:szCs w:val="20"/>
        </w:rPr>
      </w:pPr>
      <w:r w:rsidRPr="00475CF1">
        <w:rPr>
          <w:rFonts w:ascii="Times New Roman" w:hAnsi="Times New Roman" w:cs="Times New Roman"/>
          <w:sz w:val="20"/>
          <w:szCs w:val="20"/>
        </w:rPr>
        <w:t>SOURCE: ALEX HOEN</w:t>
      </w:r>
    </w:p>
    <w:p w:rsidR="00243DA2" w:rsidRPr="00F77ECC" w:rsidRDefault="00243DA2" w:rsidP="00501A5C">
      <w:pPr>
        <w:spacing w:line="360" w:lineRule="auto"/>
        <w:jc w:val="both"/>
        <w:rPr>
          <w:rFonts w:ascii="Times New Roman" w:hAnsi="Times New Roman" w:cs="Times New Roman"/>
        </w:rPr>
      </w:pPr>
      <w:r w:rsidRPr="002B1DEF">
        <w:rPr>
          <w:rFonts w:ascii="Times New Roman" w:hAnsi="Times New Roman" w:cs="Times New Roman"/>
          <w:b/>
        </w:rPr>
        <w:t>TABLE A1.2</w:t>
      </w:r>
    </w:p>
    <w:tbl>
      <w:tblPr>
        <w:tblStyle w:val="TableGrid"/>
        <w:tblW w:w="0" w:type="auto"/>
        <w:tblLook w:val="04A0"/>
      </w:tblPr>
      <w:tblGrid>
        <w:gridCol w:w="2512"/>
        <w:gridCol w:w="2579"/>
        <w:gridCol w:w="2711"/>
      </w:tblGrid>
      <w:tr w:rsidR="00243DA2" w:rsidRPr="002B1DEF" w:rsidTr="00835E7F">
        <w:tc>
          <w:tcPr>
            <w:tcW w:w="3080"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Level of analysis</w:t>
            </w:r>
          </w:p>
        </w:tc>
        <w:tc>
          <w:tcPr>
            <w:tcW w:w="3081"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Cluster concept</w:t>
            </w:r>
          </w:p>
        </w:tc>
        <w:tc>
          <w:tcPr>
            <w:tcW w:w="3081"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Focus of analysis</w:t>
            </w:r>
          </w:p>
        </w:tc>
      </w:tr>
      <w:tr w:rsidR="00243DA2" w:rsidRPr="002B1DEF" w:rsidTr="00835E7F">
        <w:tc>
          <w:tcPr>
            <w:tcW w:w="3080"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National level</w:t>
            </w:r>
          </w:p>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(macro)</w:t>
            </w:r>
          </w:p>
        </w:tc>
        <w:tc>
          <w:tcPr>
            <w:tcW w:w="3081"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Industry group linkages in the economy as a whole</w:t>
            </w:r>
          </w:p>
        </w:tc>
        <w:tc>
          <w:tcPr>
            <w:tcW w:w="3081"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Specialisation patterns of a</w:t>
            </w:r>
          </w:p>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national/regional economy</w:t>
            </w:r>
          </w:p>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Need for innovation and upgrading of products and processes in mega-clusters</w:t>
            </w:r>
          </w:p>
        </w:tc>
      </w:tr>
      <w:tr w:rsidR="00243DA2" w:rsidRPr="002B1DEF" w:rsidTr="00835E7F">
        <w:tc>
          <w:tcPr>
            <w:tcW w:w="3080"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Branch or industry</w:t>
            </w:r>
          </w:p>
          <w:p w:rsidR="00243DA2" w:rsidRPr="002B1DEF" w:rsidRDefault="00243DA2" w:rsidP="00501A5C">
            <w:pPr>
              <w:autoSpaceDE w:val="0"/>
              <w:autoSpaceDN w:val="0"/>
              <w:adjustRightInd w:val="0"/>
              <w:spacing w:line="360" w:lineRule="auto"/>
              <w:rPr>
                <w:rFonts w:ascii="Times New Roman" w:hAnsi="Times New Roman" w:cs="Times New Roman"/>
                <w:b/>
              </w:rPr>
            </w:pPr>
            <w:r w:rsidRPr="002B1DEF">
              <w:rPr>
                <w:rFonts w:ascii="Times New Roman" w:hAnsi="Times New Roman" w:cs="Times New Roman"/>
              </w:rPr>
              <w:t>level (</w:t>
            </w:r>
            <w:proofErr w:type="spellStart"/>
            <w:r w:rsidRPr="002B1DEF">
              <w:rPr>
                <w:rFonts w:ascii="Times New Roman" w:hAnsi="Times New Roman" w:cs="Times New Roman"/>
              </w:rPr>
              <w:t>meso</w:t>
            </w:r>
            <w:proofErr w:type="spellEnd"/>
            <w:r w:rsidRPr="002B1DEF">
              <w:rPr>
                <w:rFonts w:ascii="Times New Roman" w:hAnsi="Times New Roman" w:cs="Times New Roman"/>
              </w:rPr>
              <w:t>)</w:t>
            </w:r>
          </w:p>
        </w:tc>
        <w:tc>
          <w:tcPr>
            <w:tcW w:w="3081"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Inter- and intra-industry linkages</w:t>
            </w:r>
          </w:p>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in the different stages</w:t>
            </w:r>
          </w:p>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of the production chain of</w:t>
            </w:r>
          </w:p>
          <w:p w:rsidR="00243DA2" w:rsidRPr="002B1DEF" w:rsidRDefault="00243DA2" w:rsidP="00501A5C">
            <w:pPr>
              <w:autoSpaceDE w:val="0"/>
              <w:autoSpaceDN w:val="0"/>
              <w:adjustRightInd w:val="0"/>
              <w:spacing w:line="360" w:lineRule="auto"/>
              <w:rPr>
                <w:rFonts w:ascii="Times New Roman" w:hAnsi="Times New Roman" w:cs="Times New Roman"/>
                <w:b/>
              </w:rPr>
            </w:pPr>
            <w:r w:rsidRPr="002B1DEF">
              <w:rPr>
                <w:rFonts w:ascii="Times New Roman" w:hAnsi="Times New Roman" w:cs="Times New Roman"/>
              </w:rPr>
              <w:t>similar end product(s)</w:t>
            </w:r>
          </w:p>
        </w:tc>
        <w:tc>
          <w:tcPr>
            <w:tcW w:w="3081"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SWOT and benchmark analysis of</w:t>
            </w:r>
          </w:p>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industries</w:t>
            </w:r>
          </w:p>
          <w:p w:rsidR="00243DA2" w:rsidRPr="002B1DEF" w:rsidRDefault="00243DA2" w:rsidP="00501A5C">
            <w:pPr>
              <w:autoSpaceDE w:val="0"/>
              <w:autoSpaceDN w:val="0"/>
              <w:adjustRightInd w:val="0"/>
              <w:spacing w:line="360" w:lineRule="auto"/>
              <w:rPr>
                <w:rFonts w:ascii="Times New Roman" w:hAnsi="Times New Roman" w:cs="Times New Roman"/>
                <w:b/>
              </w:rPr>
            </w:pPr>
            <w:r w:rsidRPr="002B1DEF">
              <w:rPr>
                <w:rFonts w:ascii="Times New Roman" w:hAnsi="Times New Roman" w:cs="Times New Roman"/>
              </w:rPr>
              <w:t>Exploring innovation needs</w:t>
            </w:r>
          </w:p>
        </w:tc>
      </w:tr>
      <w:tr w:rsidR="00243DA2" w:rsidRPr="002B1DEF" w:rsidTr="00835E7F">
        <w:tc>
          <w:tcPr>
            <w:tcW w:w="3080" w:type="dxa"/>
          </w:tcPr>
          <w:p w:rsidR="00243DA2" w:rsidRPr="002B1DEF" w:rsidRDefault="00243DA2" w:rsidP="00501A5C">
            <w:pPr>
              <w:autoSpaceDE w:val="0"/>
              <w:autoSpaceDN w:val="0"/>
              <w:adjustRightInd w:val="0"/>
              <w:spacing w:line="360" w:lineRule="auto"/>
              <w:rPr>
                <w:rFonts w:ascii="Times New Roman" w:hAnsi="Times New Roman" w:cs="Times New Roman"/>
                <w:b/>
              </w:rPr>
            </w:pPr>
            <w:r w:rsidRPr="002B1DEF">
              <w:rPr>
                <w:rFonts w:ascii="Times New Roman" w:hAnsi="Times New Roman" w:cs="Times New Roman"/>
              </w:rPr>
              <w:t>Firm level (micro)</w:t>
            </w:r>
          </w:p>
        </w:tc>
        <w:tc>
          <w:tcPr>
            <w:tcW w:w="3081"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Specialised suppliers around</w:t>
            </w:r>
          </w:p>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one or more core enterprises</w:t>
            </w:r>
          </w:p>
          <w:p w:rsidR="00243DA2" w:rsidRPr="002B1DEF" w:rsidRDefault="00243DA2" w:rsidP="00501A5C">
            <w:pPr>
              <w:autoSpaceDE w:val="0"/>
              <w:autoSpaceDN w:val="0"/>
              <w:adjustRightInd w:val="0"/>
              <w:spacing w:line="360" w:lineRule="auto"/>
              <w:rPr>
                <w:rFonts w:ascii="Times New Roman" w:hAnsi="Times New Roman" w:cs="Times New Roman"/>
                <w:b/>
              </w:rPr>
            </w:pPr>
            <w:r w:rsidRPr="002B1DEF">
              <w:rPr>
                <w:rFonts w:ascii="Times New Roman" w:hAnsi="Times New Roman" w:cs="Times New Roman"/>
              </w:rPr>
              <w:t>(inter-firm linkages)</w:t>
            </w:r>
          </w:p>
        </w:tc>
        <w:tc>
          <w:tcPr>
            <w:tcW w:w="3081" w:type="dxa"/>
          </w:tcPr>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Strategic business development</w:t>
            </w:r>
          </w:p>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Chain analysis and chain management</w:t>
            </w:r>
          </w:p>
          <w:p w:rsidR="00243DA2" w:rsidRPr="002B1DEF" w:rsidRDefault="00243DA2" w:rsidP="00501A5C">
            <w:pPr>
              <w:autoSpaceDE w:val="0"/>
              <w:autoSpaceDN w:val="0"/>
              <w:adjustRightInd w:val="0"/>
              <w:spacing w:line="360" w:lineRule="auto"/>
              <w:rPr>
                <w:rFonts w:ascii="Times New Roman" w:hAnsi="Times New Roman" w:cs="Times New Roman"/>
              </w:rPr>
            </w:pPr>
            <w:r w:rsidRPr="002B1DEF">
              <w:rPr>
                <w:rFonts w:ascii="Times New Roman" w:hAnsi="Times New Roman" w:cs="Times New Roman"/>
              </w:rPr>
              <w:t>Development of collaborative innovation</w:t>
            </w:r>
          </w:p>
          <w:p w:rsidR="00243DA2" w:rsidRPr="002B1DEF" w:rsidRDefault="00243DA2" w:rsidP="00501A5C">
            <w:pPr>
              <w:autoSpaceDE w:val="0"/>
              <w:autoSpaceDN w:val="0"/>
              <w:adjustRightInd w:val="0"/>
              <w:spacing w:line="360" w:lineRule="auto"/>
              <w:rPr>
                <w:rFonts w:ascii="Times New Roman" w:hAnsi="Times New Roman" w:cs="Times New Roman"/>
                <w:b/>
              </w:rPr>
            </w:pPr>
            <w:r w:rsidRPr="002B1DEF">
              <w:rPr>
                <w:rFonts w:ascii="Times New Roman" w:hAnsi="Times New Roman" w:cs="Times New Roman"/>
              </w:rPr>
              <w:t>projects</w:t>
            </w:r>
          </w:p>
        </w:tc>
      </w:tr>
    </w:tbl>
    <w:p w:rsidR="00F77ECC" w:rsidRDefault="00673250" w:rsidP="00501A5C">
      <w:pPr>
        <w:spacing w:line="360" w:lineRule="auto"/>
        <w:jc w:val="both"/>
        <w:rPr>
          <w:rFonts w:ascii="Times New Roman" w:hAnsi="Times New Roman" w:cs="Times New Roman"/>
        </w:rPr>
      </w:pPr>
      <w:r w:rsidRPr="002B1DEF">
        <w:rPr>
          <w:rFonts w:ascii="Times New Roman" w:hAnsi="Times New Roman" w:cs="Times New Roman"/>
        </w:rPr>
        <w:t>Source: B</w:t>
      </w:r>
      <w:r w:rsidR="00761D41" w:rsidRPr="002B1DEF">
        <w:rPr>
          <w:rFonts w:ascii="Times New Roman" w:hAnsi="Times New Roman" w:cs="Times New Roman"/>
        </w:rPr>
        <w:t>oosting</w:t>
      </w:r>
      <w:r w:rsidR="00E624D9" w:rsidRPr="002B1DEF">
        <w:rPr>
          <w:rFonts w:ascii="Times New Roman" w:hAnsi="Times New Roman" w:cs="Times New Roman"/>
        </w:rPr>
        <w:t xml:space="preserve"> </w:t>
      </w:r>
      <w:r w:rsidR="00761D41" w:rsidRPr="002B1DEF">
        <w:rPr>
          <w:rFonts w:ascii="Times New Roman" w:hAnsi="Times New Roman" w:cs="Times New Roman"/>
        </w:rPr>
        <w:t>innovation: the</w:t>
      </w:r>
      <w:r w:rsidR="00E624D9" w:rsidRPr="002B1DEF">
        <w:rPr>
          <w:rFonts w:ascii="Times New Roman" w:hAnsi="Times New Roman" w:cs="Times New Roman"/>
        </w:rPr>
        <w:t xml:space="preserve"> cluster approach</w:t>
      </w:r>
      <w:r w:rsidR="00761D41" w:rsidRPr="002B1DEF">
        <w:rPr>
          <w:rFonts w:ascii="Times New Roman" w:hAnsi="Times New Roman" w:cs="Times New Roman"/>
        </w:rPr>
        <w:t>, OECD</w:t>
      </w:r>
      <w:r w:rsidR="00E624D9" w:rsidRPr="002B1DEF">
        <w:rPr>
          <w:rFonts w:ascii="Times New Roman" w:hAnsi="Times New Roman" w:cs="Times New Roman"/>
        </w:rPr>
        <w:t xml:space="preserve"> proceedings</w:t>
      </w:r>
      <w:r w:rsidR="00761D41" w:rsidRPr="002B1DEF">
        <w:rPr>
          <w:rFonts w:ascii="Times New Roman" w:hAnsi="Times New Roman" w:cs="Times New Roman"/>
        </w:rPr>
        <w:t>, 1999</w:t>
      </w:r>
    </w:p>
    <w:tbl>
      <w:tblPr>
        <w:tblStyle w:val="TableGrid"/>
        <w:tblW w:w="9242" w:type="dxa"/>
        <w:tblInd w:w="-765" w:type="dxa"/>
        <w:tblLayout w:type="fixed"/>
        <w:tblLook w:val="04A0"/>
      </w:tblPr>
      <w:tblGrid>
        <w:gridCol w:w="1101"/>
        <w:gridCol w:w="708"/>
        <w:gridCol w:w="851"/>
        <w:gridCol w:w="850"/>
        <w:gridCol w:w="709"/>
        <w:gridCol w:w="851"/>
        <w:gridCol w:w="623"/>
        <w:gridCol w:w="425"/>
        <w:gridCol w:w="1361"/>
        <w:gridCol w:w="1763"/>
      </w:tblGrid>
      <w:tr w:rsidR="00243DA2" w:rsidRPr="002B1DEF" w:rsidTr="00D21B91">
        <w:trPr>
          <w:trHeight w:val="329"/>
        </w:trPr>
        <w:tc>
          <w:tcPr>
            <w:tcW w:w="9242" w:type="dxa"/>
            <w:gridSpan w:val="10"/>
          </w:tcPr>
          <w:p w:rsidR="00243DA2" w:rsidRPr="002B1DEF" w:rsidRDefault="00243DA2" w:rsidP="00501A5C">
            <w:pPr>
              <w:spacing w:line="360" w:lineRule="auto"/>
              <w:jc w:val="both"/>
              <w:rPr>
                <w:rFonts w:ascii="Times New Roman" w:hAnsi="Times New Roman" w:cs="Times New Roman"/>
                <w:b/>
              </w:rPr>
            </w:pPr>
            <w:r w:rsidRPr="002B1DEF">
              <w:rPr>
                <w:rFonts w:ascii="Times New Roman" w:hAnsi="Times New Roman" w:cs="Times New Roman"/>
                <w:b/>
              </w:rPr>
              <w:lastRenderedPageBreak/>
              <w:t>TABLE A1.3</w:t>
            </w:r>
          </w:p>
        </w:tc>
      </w:tr>
      <w:tr w:rsidR="00243DA2" w:rsidRPr="002B1DEF" w:rsidTr="00D21B91">
        <w:trPr>
          <w:trHeight w:val="520"/>
        </w:trPr>
        <w:tc>
          <w:tcPr>
            <w:tcW w:w="1101" w:type="dxa"/>
          </w:tcPr>
          <w:p w:rsidR="00243DA2" w:rsidRPr="002B1DEF" w:rsidRDefault="0020726E" w:rsidP="00501A5C">
            <w:pPr>
              <w:spacing w:line="360" w:lineRule="auto"/>
              <w:jc w:val="both"/>
              <w:rPr>
                <w:rFonts w:ascii="Times New Roman" w:hAnsi="Times New Roman" w:cs="Times New Roman"/>
                <w:b/>
                <w:sz w:val="20"/>
                <w:szCs w:val="20"/>
              </w:rPr>
            </w:pPr>
            <w:r w:rsidRPr="002B1DEF">
              <w:rPr>
                <w:rFonts w:ascii="Times New Roman" w:hAnsi="Times New Roman" w:cs="Times New Roman"/>
                <w:b/>
                <w:sz w:val="20"/>
                <w:szCs w:val="20"/>
              </w:rPr>
              <w:t>C</w:t>
            </w:r>
            <w:r w:rsidR="00243DA2" w:rsidRPr="002B1DEF">
              <w:rPr>
                <w:rFonts w:ascii="Times New Roman" w:hAnsi="Times New Roman" w:cs="Times New Roman"/>
                <w:b/>
                <w:sz w:val="20"/>
                <w:szCs w:val="20"/>
              </w:rPr>
              <w:t>ountry</w:t>
            </w:r>
          </w:p>
        </w:tc>
        <w:tc>
          <w:tcPr>
            <w:tcW w:w="2409" w:type="dxa"/>
            <w:gridSpan w:val="3"/>
          </w:tcPr>
          <w:p w:rsidR="00243DA2" w:rsidRPr="002B1DEF" w:rsidRDefault="00243DA2" w:rsidP="00501A5C">
            <w:pPr>
              <w:spacing w:line="360" w:lineRule="auto"/>
              <w:jc w:val="center"/>
              <w:rPr>
                <w:rFonts w:ascii="Times New Roman" w:hAnsi="Times New Roman" w:cs="Times New Roman"/>
                <w:b/>
                <w:sz w:val="20"/>
                <w:szCs w:val="20"/>
              </w:rPr>
            </w:pPr>
            <w:r w:rsidRPr="002B1DEF">
              <w:rPr>
                <w:rFonts w:ascii="Times New Roman" w:hAnsi="Times New Roman" w:cs="Times New Roman"/>
                <w:b/>
                <w:sz w:val="20"/>
                <w:szCs w:val="20"/>
              </w:rPr>
              <w:t>Level of analysis</w:t>
            </w:r>
          </w:p>
        </w:tc>
        <w:tc>
          <w:tcPr>
            <w:tcW w:w="3969" w:type="dxa"/>
            <w:gridSpan w:val="5"/>
          </w:tcPr>
          <w:p w:rsidR="00243DA2" w:rsidRPr="002B1DEF" w:rsidRDefault="00243DA2" w:rsidP="00501A5C">
            <w:pPr>
              <w:spacing w:line="360" w:lineRule="auto"/>
              <w:jc w:val="center"/>
              <w:rPr>
                <w:rFonts w:ascii="Times New Roman" w:hAnsi="Times New Roman" w:cs="Times New Roman"/>
                <w:b/>
                <w:sz w:val="20"/>
                <w:szCs w:val="20"/>
              </w:rPr>
            </w:pPr>
            <w:r w:rsidRPr="002B1DEF">
              <w:rPr>
                <w:rFonts w:ascii="Times New Roman" w:hAnsi="Times New Roman" w:cs="Times New Roman"/>
                <w:b/>
                <w:sz w:val="20"/>
                <w:szCs w:val="20"/>
              </w:rPr>
              <w:t xml:space="preserve">Cluster </w:t>
            </w:r>
          </w:p>
          <w:p w:rsidR="00243DA2" w:rsidRPr="002B1DEF" w:rsidRDefault="00243DA2" w:rsidP="00501A5C">
            <w:pPr>
              <w:spacing w:line="360" w:lineRule="auto"/>
              <w:jc w:val="center"/>
              <w:rPr>
                <w:rFonts w:ascii="Times New Roman" w:hAnsi="Times New Roman" w:cs="Times New Roman"/>
                <w:b/>
                <w:sz w:val="20"/>
                <w:szCs w:val="20"/>
              </w:rPr>
            </w:pPr>
            <w:r w:rsidRPr="002B1DEF">
              <w:rPr>
                <w:rFonts w:ascii="Times New Roman" w:hAnsi="Times New Roman" w:cs="Times New Roman"/>
                <w:b/>
                <w:sz w:val="20"/>
                <w:szCs w:val="20"/>
              </w:rPr>
              <w:t>technique</w:t>
            </w:r>
          </w:p>
        </w:tc>
        <w:tc>
          <w:tcPr>
            <w:tcW w:w="1763" w:type="dxa"/>
          </w:tcPr>
          <w:p w:rsidR="00243DA2" w:rsidRPr="002B1DEF" w:rsidRDefault="00243DA2" w:rsidP="00501A5C">
            <w:pPr>
              <w:spacing w:line="360" w:lineRule="auto"/>
              <w:jc w:val="both"/>
              <w:rPr>
                <w:rFonts w:ascii="Times New Roman" w:hAnsi="Times New Roman" w:cs="Times New Roman"/>
                <w:b/>
                <w:sz w:val="20"/>
                <w:szCs w:val="20"/>
              </w:rPr>
            </w:pPr>
            <w:r w:rsidRPr="002B1DEF">
              <w:rPr>
                <w:rFonts w:ascii="Times New Roman" w:hAnsi="Times New Roman" w:cs="Times New Roman"/>
                <w:b/>
                <w:sz w:val="20"/>
                <w:szCs w:val="20"/>
              </w:rPr>
              <w:t xml:space="preserve">Cluster </w:t>
            </w:r>
          </w:p>
          <w:p w:rsidR="00243DA2" w:rsidRPr="002B1DEF" w:rsidRDefault="00243DA2" w:rsidP="00501A5C">
            <w:pPr>
              <w:spacing w:line="360" w:lineRule="auto"/>
              <w:jc w:val="both"/>
              <w:rPr>
                <w:rFonts w:ascii="Times New Roman" w:hAnsi="Times New Roman" w:cs="Times New Roman"/>
                <w:b/>
                <w:sz w:val="20"/>
                <w:szCs w:val="20"/>
              </w:rPr>
            </w:pPr>
            <w:r w:rsidRPr="002B1DEF">
              <w:rPr>
                <w:rFonts w:ascii="Times New Roman" w:hAnsi="Times New Roman" w:cs="Times New Roman"/>
                <w:b/>
                <w:sz w:val="20"/>
                <w:szCs w:val="20"/>
              </w:rPr>
              <w:t>concept</w:t>
            </w:r>
          </w:p>
        </w:tc>
      </w:tr>
      <w:tr w:rsidR="00243DA2" w:rsidRPr="002B1DEF" w:rsidTr="00D21B91">
        <w:trPr>
          <w:cantSplit/>
          <w:trHeight w:val="777"/>
        </w:trPr>
        <w:tc>
          <w:tcPr>
            <w:tcW w:w="1101" w:type="dxa"/>
          </w:tcPr>
          <w:p w:rsidR="00243DA2" w:rsidRPr="002B1DEF" w:rsidRDefault="00243DA2" w:rsidP="00501A5C">
            <w:pPr>
              <w:spacing w:line="360" w:lineRule="auto"/>
              <w:jc w:val="both"/>
              <w:rPr>
                <w:rFonts w:ascii="Times New Roman" w:hAnsi="Times New Roman" w:cs="Times New Roman"/>
                <w:sz w:val="20"/>
                <w:szCs w:val="20"/>
              </w:rPr>
            </w:pPr>
          </w:p>
        </w:tc>
        <w:tc>
          <w:tcPr>
            <w:tcW w:w="708" w:type="dxa"/>
            <w:textDirection w:val="btLr"/>
          </w:tcPr>
          <w:p w:rsidR="00243DA2" w:rsidRPr="002B1DEF" w:rsidRDefault="00243DA2" w:rsidP="00501A5C">
            <w:pPr>
              <w:spacing w:line="360" w:lineRule="auto"/>
              <w:ind w:left="113" w:right="113"/>
              <w:jc w:val="both"/>
              <w:rPr>
                <w:rFonts w:ascii="Times New Roman" w:hAnsi="Times New Roman" w:cs="Times New Roman"/>
                <w:b/>
                <w:sz w:val="20"/>
                <w:szCs w:val="20"/>
              </w:rPr>
            </w:pPr>
            <w:r w:rsidRPr="002B1DEF">
              <w:rPr>
                <w:rFonts w:ascii="Times New Roman" w:hAnsi="Times New Roman" w:cs="Times New Roman"/>
                <w:b/>
                <w:sz w:val="20"/>
                <w:szCs w:val="20"/>
              </w:rPr>
              <w:t>micro</w:t>
            </w:r>
          </w:p>
        </w:tc>
        <w:tc>
          <w:tcPr>
            <w:tcW w:w="851" w:type="dxa"/>
            <w:textDirection w:val="btLr"/>
          </w:tcPr>
          <w:p w:rsidR="00243DA2" w:rsidRPr="002B1DEF" w:rsidRDefault="00243DA2" w:rsidP="00501A5C">
            <w:pPr>
              <w:spacing w:line="360" w:lineRule="auto"/>
              <w:ind w:left="113" w:right="113"/>
              <w:jc w:val="both"/>
              <w:rPr>
                <w:rFonts w:ascii="Times New Roman" w:hAnsi="Times New Roman" w:cs="Times New Roman"/>
                <w:b/>
                <w:sz w:val="20"/>
                <w:szCs w:val="20"/>
              </w:rPr>
            </w:pPr>
            <w:proofErr w:type="spellStart"/>
            <w:r w:rsidRPr="002B1DEF">
              <w:rPr>
                <w:rFonts w:ascii="Times New Roman" w:hAnsi="Times New Roman" w:cs="Times New Roman"/>
                <w:b/>
                <w:sz w:val="20"/>
                <w:szCs w:val="20"/>
              </w:rPr>
              <w:t>meso</w:t>
            </w:r>
            <w:proofErr w:type="spellEnd"/>
          </w:p>
        </w:tc>
        <w:tc>
          <w:tcPr>
            <w:tcW w:w="850" w:type="dxa"/>
            <w:textDirection w:val="btLr"/>
          </w:tcPr>
          <w:p w:rsidR="00243DA2" w:rsidRPr="002B1DEF" w:rsidRDefault="00243DA2" w:rsidP="00501A5C">
            <w:pPr>
              <w:spacing w:line="360" w:lineRule="auto"/>
              <w:ind w:left="113" w:right="113"/>
              <w:jc w:val="both"/>
              <w:rPr>
                <w:rFonts w:ascii="Times New Roman" w:hAnsi="Times New Roman" w:cs="Times New Roman"/>
                <w:b/>
                <w:sz w:val="20"/>
                <w:szCs w:val="20"/>
              </w:rPr>
            </w:pPr>
            <w:r w:rsidRPr="002B1DEF">
              <w:rPr>
                <w:rFonts w:ascii="Times New Roman" w:hAnsi="Times New Roman" w:cs="Times New Roman"/>
                <w:b/>
                <w:sz w:val="20"/>
                <w:szCs w:val="20"/>
              </w:rPr>
              <w:t>macro</w:t>
            </w:r>
          </w:p>
        </w:tc>
        <w:tc>
          <w:tcPr>
            <w:tcW w:w="709" w:type="dxa"/>
            <w:textDirection w:val="btLr"/>
          </w:tcPr>
          <w:p w:rsidR="00243DA2" w:rsidRPr="002B1DEF" w:rsidRDefault="00243DA2" w:rsidP="00501A5C">
            <w:pPr>
              <w:spacing w:line="360" w:lineRule="auto"/>
              <w:ind w:left="113" w:right="113"/>
              <w:jc w:val="both"/>
              <w:rPr>
                <w:rFonts w:ascii="Times New Roman" w:hAnsi="Times New Roman" w:cs="Times New Roman"/>
                <w:b/>
                <w:sz w:val="20"/>
                <w:szCs w:val="20"/>
              </w:rPr>
            </w:pPr>
            <w:r w:rsidRPr="002B1DEF">
              <w:rPr>
                <w:rFonts w:ascii="Times New Roman" w:hAnsi="Times New Roman" w:cs="Times New Roman"/>
                <w:b/>
                <w:sz w:val="20"/>
                <w:szCs w:val="20"/>
              </w:rPr>
              <w:t>I/O</w:t>
            </w:r>
          </w:p>
        </w:tc>
        <w:tc>
          <w:tcPr>
            <w:tcW w:w="851" w:type="dxa"/>
            <w:textDirection w:val="btLr"/>
          </w:tcPr>
          <w:p w:rsidR="00243DA2" w:rsidRPr="002B1DEF" w:rsidRDefault="00243DA2" w:rsidP="00501A5C">
            <w:pPr>
              <w:spacing w:line="360" w:lineRule="auto"/>
              <w:ind w:left="113" w:right="113"/>
              <w:jc w:val="both"/>
              <w:rPr>
                <w:rFonts w:ascii="Times New Roman" w:hAnsi="Times New Roman" w:cs="Times New Roman"/>
                <w:b/>
                <w:sz w:val="20"/>
                <w:szCs w:val="20"/>
              </w:rPr>
            </w:pPr>
            <w:r w:rsidRPr="002B1DEF">
              <w:rPr>
                <w:rFonts w:ascii="Times New Roman" w:hAnsi="Times New Roman" w:cs="Times New Roman"/>
                <w:b/>
                <w:sz w:val="20"/>
                <w:szCs w:val="20"/>
              </w:rPr>
              <w:t>Graph</w:t>
            </w:r>
          </w:p>
        </w:tc>
        <w:tc>
          <w:tcPr>
            <w:tcW w:w="623" w:type="dxa"/>
            <w:textDirection w:val="btLr"/>
          </w:tcPr>
          <w:p w:rsidR="00243DA2" w:rsidRPr="002B1DEF" w:rsidRDefault="00243DA2" w:rsidP="00501A5C">
            <w:pPr>
              <w:spacing w:line="360" w:lineRule="auto"/>
              <w:ind w:left="113" w:right="113"/>
              <w:jc w:val="both"/>
              <w:rPr>
                <w:rFonts w:ascii="Times New Roman" w:hAnsi="Times New Roman" w:cs="Times New Roman"/>
                <w:b/>
                <w:sz w:val="20"/>
                <w:szCs w:val="20"/>
              </w:rPr>
            </w:pPr>
            <w:proofErr w:type="spellStart"/>
            <w:r w:rsidRPr="002B1DEF">
              <w:rPr>
                <w:rFonts w:ascii="Times New Roman" w:hAnsi="Times New Roman" w:cs="Times New Roman"/>
                <w:b/>
                <w:sz w:val="20"/>
                <w:szCs w:val="20"/>
              </w:rPr>
              <w:t>Corres</w:t>
            </w:r>
            <w:proofErr w:type="spellEnd"/>
          </w:p>
        </w:tc>
        <w:tc>
          <w:tcPr>
            <w:tcW w:w="425" w:type="dxa"/>
            <w:textDirection w:val="btLr"/>
          </w:tcPr>
          <w:p w:rsidR="00243DA2" w:rsidRPr="002B1DEF" w:rsidRDefault="00243DA2" w:rsidP="00501A5C">
            <w:pPr>
              <w:spacing w:line="360" w:lineRule="auto"/>
              <w:ind w:left="113" w:right="113"/>
              <w:jc w:val="both"/>
              <w:rPr>
                <w:rFonts w:ascii="Times New Roman" w:hAnsi="Times New Roman" w:cs="Times New Roman"/>
                <w:b/>
                <w:sz w:val="20"/>
                <w:szCs w:val="20"/>
              </w:rPr>
            </w:pPr>
            <w:r w:rsidRPr="002B1DEF">
              <w:rPr>
                <w:rFonts w:ascii="Times New Roman" w:hAnsi="Times New Roman" w:cs="Times New Roman"/>
                <w:b/>
                <w:sz w:val="20"/>
                <w:szCs w:val="20"/>
              </w:rPr>
              <w:t>Case</w:t>
            </w:r>
          </w:p>
        </w:tc>
        <w:tc>
          <w:tcPr>
            <w:tcW w:w="1361" w:type="dxa"/>
            <w:textDirection w:val="btLr"/>
          </w:tcPr>
          <w:p w:rsidR="00243DA2" w:rsidRPr="002B1DEF" w:rsidRDefault="00243DA2" w:rsidP="00501A5C">
            <w:pPr>
              <w:spacing w:line="360" w:lineRule="auto"/>
              <w:ind w:left="113" w:right="113"/>
              <w:jc w:val="both"/>
              <w:rPr>
                <w:rFonts w:ascii="Times New Roman" w:hAnsi="Times New Roman" w:cs="Times New Roman"/>
                <w:b/>
                <w:sz w:val="20"/>
                <w:szCs w:val="20"/>
              </w:rPr>
            </w:pPr>
            <w:r w:rsidRPr="002B1DEF">
              <w:rPr>
                <w:rFonts w:ascii="Times New Roman" w:hAnsi="Times New Roman" w:cs="Times New Roman"/>
                <w:b/>
                <w:sz w:val="20"/>
                <w:szCs w:val="20"/>
              </w:rPr>
              <w:t>Other</w:t>
            </w:r>
          </w:p>
        </w:tc>
        <w:tc>
          <w:tcPr>
            <w:tcW w:w="1763" w:type="dxa"/>
          </w:tcPr>
          <w:p w:rsidR="00243DA2" w:rsidRPr="002B1DEF" w:rsidRDefault="00243DA2" w:rsidP="00501A5C">
            <w:pPr>
              <w:spacing w:line="360" w:lineRule="auto"/>
              <w:jc w:val="both"/>
              <w:rPr>
                <w:rFonts w:ascii="Times New Roman" w:hAnsi="Times New Roman" w:cs="Times New Roman"/>
                <w:sz w:val="20"/>
                <w:szCs w:val="20"/>
              </w:rPr>
            </w:pPr>
          </w:p>
        </w:tc>
      </w:tr>
      <w:tr w:rsidR="00243DA2" w:rsidRPr="002B1DEF" w:rsidTr="00D21B91">
        <w:trPr>
          <w:trHeight w:val="804"/>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AUS</w:t>
            </w:r>
          </w:p>
        </w:tc>
        <w:tc>
          <w:tcPr>
            <w:tcW w:w="708"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709"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Networks of production,  network of innovation</w:t>
            </w:r>
          </w:p>
        </w:tc>
      </w:tr>
      <w:tr w:rsidR="00243DA2" w:rsidRPr="002B1DEF" w:rsidTr="00D21B91">
        <w:trPr>
          <w:trHeight w:val="789"/>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AUT</w:t>
            </w:r>
          </w:p>
        </w:tc>
        <w:tc>
          <w:tcPr>
            <w:tcW w:w="708"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709"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p>
        </w:tc>
        <w:tc>
          <w:tcPr>
            <w:tcW w:w="1361"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Patent data &amp; trade performance</w:t>
            </w:r>
          </w:p>
        </w:tc>
        <w:tc>
          <w:tcPr>
            <w:tcW w:w="1763" w:type="dxa"/>
          </w:tcPr>
          <w:p w:rsidR="00243DA2" w:rsidRPr="002B1DEF" w:rsidRDefault="00243DA2" w:rsidP="00F77ECC">
            <w:pPr>
              <w:rPr>
                <w:rFonts w:ascii="Times New Roman" w:hAnsi="Times New Roman" w:cs="Times New Roman"/>
                <w:sz w:val="20"/>
                <w:szCs w:val="20"/>
              </w:rPr>
            </w:pPr>
            <w:proofErr w:type="spellStart"/>
            <w:r w:rsidRPr="002B1DEF">
              <w:rPr>
                <w:rFonts w:ascii="Times New Roman" w:hAnsi="Times New Roman" w:cs="Times New Roman"/>
                <w:sz w:val="20"/>
                <w:szCs w:val="20"/>
              </w:rPr>
              <w:t>Marshallian</w:t>
            </w:r>
            <w:proofErr w:type="spellEnd"/>
            <w:r w:rsidRPr="002B1DEF">
              <w:rPr>
                <w:rFonts w:ascii="Times New Roman" w:hAnsi="Times New Roman" w:cs="Times New Roman"/>
                <w:sz w:val="20"/>
                <w:szCs w:val="20"/>
              </w:rPr>
              <w:t xml:space="preserve"> industrial districts</w:t>
            </w:r>
          </w:p>
        </w:tc>
      </w:tr>
      <w:tr w:rsidR="00243DA2" w:rsidRPr="002B1DEF" w:rsidTr="00D21B91">
        <w:trPr>
          <w:trHeight w:val="1014"/>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BEL</w:t>
            </w:r>
          </w:p>
        </w:tc>
        <w:tc>
          <w:tcPr>
            <w:tcW w:w="708"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p>
        </w:tc>
        <w:tc>
          <w:tcPr>
            <w:tcW w:w="1361" w:type="dxa"/>
          </w:tcPr>
          <w:p w:rsidR="00243DA2" w:rsidRPr="002B1DEF" w:rsidRDefault="00243DA2" w:rsidP="00F77ECC">
            <w:pPr>
              <w:rPr>
                <w:rFonts w:ascii="Times New Roman" w:hAnsi="Times New Roman" w:cs="Times New Roman"/>
                <w:sz w:val="20"/>
                <w:szCs w:val="20"/>
              </w:rPr>
            </w:pPr>
            <w:proofErr w:type="spellStart"/>
            <w:r w:rsidRPr="002B1DEF">
              <w:rPr>
                <w:rFonts w:ascii="Times New Roman" w:hAnsi="Times New Roman" w:cs="Times New Roman"/>
                <w:sz w:val="20"/>
                <w:szCs w:val="20"/>
              </w:rPr>
              <w:t>Sciento</w:t>
            </w:r>
            <w:proofErr w:type="spellEnd"/>
            <w:r w:rsidRPr="002B1DEF">
              <w:rPr>
                <w:rFonts w:ascii="Times New Roman" w:hAnsi="Times New Roman" w:cs="Times New Roman"/>
                <w:sz w:val="20"/>
                <w:szCs w:val="20"/>
              </w:rPr>
              <w:t>- metrics</w:t>
            </w: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Networks or chains of production, innovation &amp; cooperation</w:t>
            </w:r>
          </w:p>
        </w:tc>
      </w:tr>
      <w:tr w:rsidR="00243DA2" w:rsidRPr="002B1DEF" w:rsidTr="00D21B91">
        <w:trPr>
          <w:trHeight w:val="395"/>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CAN</w:t>
            </w:r>
          </w:p>
        </w:tc>
        <w:tc>
          <w:tcPr>
            <w:tcW w:w="708"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709"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Systems of innovation</w:t>
            </w:r>
          </w:p>
        </w:tc>
      </w:tr>
      <w:tr w:rsidR="00243DA2" w:rsidRPr="002B1DEF" w:rsidTr="00D21B91">
        <w:trPr>
          <w:trHeight w:val="198"/>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DK</w:t>
            </w:r>
          </w:p>
        </w:tc>
        <w:tc>
          <w:tcPr>
            <w:tcW w:w="708"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Resource areas</w:t>
            </w:r>
          </w:p>
        </w:tc>
      </w:tr>
      <w:tr w:rsidR="00243DA2" w:rsidRPr="002B1DEF" w:rsidTr="00D21B91">
        <w:trPr>
          <w:trHeight w:val="804"/>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FNL</w:t>
            </w:r>
          </w:p>
        </w:tc>
        <w:tc>
          <w:tcPr>
            <w:tcW w:w="708"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Clusters as unique combinations of firms tied together by knowledge</w:t>
            </w:r>
          </w:p>
        </w:tc>
      </w:tr>
      <w:tr w:rsidR="00243DA2" w:rsidRPr="002B1DEF" w:rsidTr="00D21B91">
        <w:trPr>
          <w:trHeight w:val="395"/>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GER</w:t>
            </w:r>
          </w:p>
        </w:tc>
        <w:tc>
          <w:tcPr>
            <w:tcW w:w="708"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425" w:type="dxa"/>
          </w:tcPr>
          <w:p w:rsidR="00243DA2" w:rsidRPr="002B1DEF" w:rsidRDefault="00243DA2" w:rsidP="00F77ECC">
            <w:pPr>
              <w:jc w:val="both"/>
              <w:rPr>
                <w:rFonts w:ascii="Times New Roman" w:hAnsi="Times New Roman" w:cs="Times New Roman"/>
                <w:sz w:val="20"/>
                <w:szCs w:val="20"/>
              </w:rPr>
            </w:pP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Similar firms &amp; innovation styles</w:t>
            </w:r>
          </w:p>
        </w:tc>
      </w:tr>
      <w:tr w:rsidR="00243DA2" w:rsidRPr="002B1DEF" w:rsidTr="00D21B91">
        <w:trPr>
          <w:trHeight w:val="408"/>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IT</w:t>
            </w:r>
          </w:p>
        </w:tc>
        <w:tc>
          <w:tcPr>
            <w:tcW w:w="708"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Inter-industry knowledge flow</w:t>
            </w:r>
          </w:p>
        </w:tc>
      </w:tr>
      <w:tr w:rsidR="00243DA2" w:rsidRPr="002B1DEF" w:rsidTr="00D21B91">
        <w:trPr>
          <w:trHeight w:val="395"/>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MEX</w:t>
            </w:r>
          </w:p>
        </w:tc>
        <w:tc>
          <w:tcPr>
            <w:tcW w:w="708"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709"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Systems of innovation</w:t>
            </w:r>
          </w:p>
        </w:tc>
      </w:tr>
      <w:tr w:rsidR="00243DA2" w:rsidRPr="002B1DEF" w:rsidTr="00D21B91">
        <w:trPr>
          <w:trHeight w:val="606"/>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NL</w:t>
            </w:r>
          </w:p>
        </w:tc>
        <w:tc>
          <w:tcPr>
            <w:tcW w:w="708"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709"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Value chains &amp; networks of production</w:t>
            </w:r>
          </w:p>
        </w:tc>
      </w:tr>
      <w:tr w:rsidR="00243DA2" w:rsidRPr="002B1DEF" w:rsidTr="00D21B91">
        <w:trPr>
          <w:trHeight w:val="395"/>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SP</w:t>
            </w:r>
          </w:p>
        </w:tc>
        <w:tc>
          <w:tcPr>
            <w:tcW w:w="708"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Systems of innovation</w:t>
            </w:r>
          </w:p>
        </w:tc>
      </w:tr>
      <w:tr w:rsidR="00243DA2" w:rsidRPr="002B1DEF" w:rsidTr="00D21B91">
        <w:trPr>
          <w:trHeight w:val="804"/>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SWE</w:t>
            </w:r>
          </w:p>
        </w:tc>
        <w:tc>
          <w:tcPr>
            <w:tcW w:w="708"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Systems of interdependent firms in different industries</w:t>
            </w:r>
          </w:p>
        </w:tc>
      </w:tr>
      <w:tr w:rsidR="00243DA2" w:rsidRPr="002B1DEF" w:rsidTr="00D21B91">
        <w:trPr>
          <w:trHeight w:val="395"/>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SWI</w:t>
            </w:r>
          </w:p>
        </w:tc>
        <w:tc>
          <w:tcPr>
            <w:tcW w:w="708"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Patent data</w:t>
            </w: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Networks of innovation</w:t>
            </w:r>
          </w:p>
        </w:tc>
      </w:tr>
      <w:tr w:rsidR="00243DA2" w:rsidRPr="002B1DEF" w:rsidTr="00D21B91">
        <w:trPr>
          <w:trHeight w:val="408"/>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UK</w:t>
            </w:r>
          </w:p>
        </w:tc>
        <w:tc>
          <w:tcPr>
            <w:tcW w:w="708"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Regional systems of innovation</w:t>
            </w:r>
          </w:p>
        </w:tc>
      </w:tr>
      <w:tr w:rsidR="00243DA2" w:rsidRPr="002B1DEF" w:rsidTr="00D21B91">
        <w:trPr>
          <w:trHeight w:val="395"/>
        </w:trPr>
        <w:tc>
          <w:tcPr>
            <w:tcW w:w="110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USA</w:t>
            </w:r>
          </w:p>
        </w:tc>
        <w:tc>
          <w:tcPr>
            <w:tcW w:w="708" w:type="dxa"/>
          </w:tcPr>
          <w:p w:rsidR="00243DA2" w:rsidRPr="002B1DEF" w:rsidRDefault="00243DA2" w:rsidP="00F77ECC">
            <w:pPr>
              <w:jc w:val="both"/>
              <w:rPr>
                <w:rFonts w:ascii="Times New Roman" w:hAnsi="Times New Roman" w:cs="Times New Roman"/>
                <w:sz w:val="20"/>
                <w:szCs w:val="20"/>
              </w:rPr>
            </w:pPr>
          </w:p>
        </w:tc>
        <w:tc>
          <w:tcPr>
            <w:tcW w:w="851"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0" w:type="dxa"/>
          </w:tcPr>
          <w:p w:rsidR="00243DA2" w:rsidRPr="002B1DEF" w:rsidRDefault="00243DA2" w:rsidP="00F77ECC">
            <w:pPr>
              <w:jc w:val="both"/>
              <w:rPr>
                <w:rFonts w:ascii="Times New Roman" w:hAnsi="Times New Roman" w:cs="Times New Roman"/>
                <w:sz w:val="20"/>
                <w:szCs w:val="20"/>
              </w:rPr>
            </w:pPr>
          </w:p>
        </w:tc>
        <w:tc>
          <w:tcPr>
            <w:tcW w:w="709"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851" w:type="dxa"/>
          </w:tcPr>
          <w:p w:rsidR="00243DA2" w:rsidRPr="002B1DEF" w:rsidRDefault="00243DA2" w:rsidP="00F77ECC">
            <w:pPr>
              <w:jc w:val="both"/>
              <w:rPr>
                <w:rFonts w:ascii="Times New Roman" w:hAnsi="Times New Roman" w:cs="Times New Roman"/>
                <w:sz w:val="20"/>
                <w:szCs w:val="20"/>
              </w:rPr>
            </w:pPr>
          </w:p>
        </w:tc>
        <w:tc>
          <w:tcPr>
            <w:tcW w:w="623" w:type="dxa"/>
          </w:tcPr>
          <w:p w:rsidR="00243DA2" w:rsidRPr="002B1DEF" w:rsidRDefault="00243DA2" w:rsidP="00F77ECC">
            <w:pPr>
              <w:jc w:val="both"/>
              <w:rPr>
                <w:rFonts w:ascii="Times New Roman" w:hAnsi="Times New Roman" w:cs="Times New Roman"/>
                <w:sz w:val="20"/>
                <w:szCs w:val="20"/>
              </w:rPr>
            </w:pPr>
          </w:p>
        </w:tc>
        <w:tc>
          <w:tcPr>
            <w:tcW w:w="425" w:type="dxa"/>
          </w:tcPr>
          <w:p w:rsidR="00243DA2" w:rsidRPr="002B1DEF" w:rsidRDefault="00243DA2" w:rsidP="00F77ECC">
            <w:pPr>
              <w:jc w:val="both"/>
              <w:rPr>
                <w:rFonts w:ascii="Times New Roman" w:hAnsi="Times New Roman" w:cs="Times New Roman"/>
                <w:sz w:val="20"/>
                <w:szCs w:val="20"/>
              </w:rPr>
            </w:pPr>
            <w:r w:rsidRPr="002B1DEF">
              <w:rPr>
                <w:rFonts w:ascii="Times New Roman" w:hAnsi="Times New Roman" w:cs="Times New Roman"/>
                <w:sz w:val="20"/>
                <w:szCs w:val="20"/>
              </w:rPr>
              <w:t>X</w:t>
            </w:r>
          </w:p>
        </w:tc>
        <w:tc>
          <w:tcPr>
            <w:tcW w:w="1361" w:type="dxa"/>
          </w:tcPr>
          <w:p w:rsidR="00243DA2" w:rsidRPr="002B1DEF" w:rsidRDefault="00243DA2" w:rsidP="00F77ECC">
            <w:pPr>
              <w:jc w:val="both"/>
              <w:rPr>
                <w:rFonts w:ascii="Times New Roman" w:hAnsi="Times New Roman" w:cs="Times New Roman"/>
                <w:sz w:val="20"/>
                <w:szCs w:val="20"/>
              </w:rPr>
            </w:pPr>
          </w:p>
        </w:tc>
        <w:tc>
          <w:tcPr>
            <w:tcW w:w="1763" w:type="dxa"/>
          </w:tcPr>
          <w:p w:rsidR="00243DA2" w:rsidRPr="002B1DEF" w:rsidRDefault="00243DA2" w:rsidP="00F77ECC">
            <w:pPr>
              <w:rPr>
                <w:rFonts w:ascii="Times New Roman" w:hAnsi="Times New Roman" w:cs="Times New Roman"/>
                <w:sz w:val="20"/>
                <w:szCs w:val="20"/>
              </w:rPr>
            </w:pPr>
            <w:r w:rsidRPr="002B1DEF">
              <w:rPr>
                <w:rFonts w:ascii="Times New Roman" w:hAnsi="Times New Roman" w:cs="Times New Roman"/>
                <w:sz w:val="20"/>
                <w:szCs w:val="20"/>
              </w:rPr>
              <w:t>Chains &amp; networks of production</w:t>
            </w:r>
          </w:p>
        </w:tc>
      </w:tr>
      <w:tr w:rsidR="00243DA2" w:rsidRPr="002B1DEF" w:rsidTr="00D21B91">
        <w:trPr>
          <w:trHeight w:val="480"/>
        </w:trPr>
        <w:tc>
          <w:tcPr>
            <w:tcW w:w="9242" w:type="dxa"/>
            <w:gridSpan w:val="10"/>
          </w:tcPr>
          <w:p w:rsidR="00730D8F" w:rsidRDefault="00730D8F" w:rsidP="00730D8F">
            <w:pPr>
              <w:rPr>
                <w:rFonts w:ascii="Times New Roman" w:hAnsi="Times New Roman" w:cs="Times New Roman"/>
              </w:rPr>
            </w:pPr>
          </w:p>
          <w:p w:rsidR="00730D8F" w:rsidRPr="002B1DEF" w:rsidRDefault="00132B0F" w:rsidP="00D21B91">
            <w:pPr>
              <w:rPr>
                <w:rFonts w:ascii="Times New Roman" w:hAnsi="Times New Roman" w:cs="Times New Roman"/>
                <w:sz w:val="20"/>
                <w:szCs w:val="20"/>
              </w:rPr>
            </w:pPr>
            <w:r w:rsidRPr="002B1DEF">
              <w:rPr>
                <w:rFonts w:ascii="Times New Roman" w:hAnsi="Times New Roman" w:cs="Times New Roman"/>
              </w:rPr>
              <w:t>Source:DeBresson 1995</w:t>
            </w:r>
          </w:p>
        </w:tc>
      </w:tr>
    </w:tbl>
    <w:tbl>
      <w:tblPr>
        <w:tblStyle w:val="TableGrid"/>
        <w:tblpPr w:leftFromText="180" w:rightFromText="180" w:vertAnchor="text" w:horzAnchor="page" w:tblpX="1738" w:tblpY="-7470"/>
        <w:tblW w:w="9242" w:type="dxa"/>
        <w:tblLayout w:type="fixed"/>
        <w:tblLook w:val="04A0"/>
      </w:tblPr>
      <w:tblGrid>
        <w:gridCol w:w="1963"/>
        <w:gridCol w:w="980"/>
        <w:gridCol w:w="709"/>
        <w:gridCol w:w="709"/>
        <w:gridCol w:w="2126"/>
        <w:gridCol w:w="1559"/>
        <w:gridCol w:w="1196"/>
      </w:tblGrid>
      <w:tr w:rsidR="00D21B91" w:rsidRPr="002B1DEF" w:rsidTr="00D21B91">
        <w:tc>
          <w:tcPr>
            <w:tcW w:w="1963" w:type="dxa"/>
          </w:tcPr>
          <w:p w:rsidR="00D21B91" w:rsidRPr="002B1DEF" w:rsidRDefault="00D21B91" w:rsidP="00D21B91">
            <w:pPr>
              <w:pStyle w:val="HTMLPreformatted"/>
              <w:jc w:val="both"/>
              <w:rPr>
                <w:rFonts w:ascii="Times New Roman" w:eastAsiaTheme="minorHAnsi" w:hAnsi="Times New Roman" w:cs="Times New Roman"/>
                <w:color w:val="auto"/>
                <w:lang w:eastAsia="en-US"/>
              </w:rPr>
            </w:pPr>
            <w:r w:rsidRPr="002B1DEF">
              <w:rPr>
                <w:rFonts w:ascii="Times New Roman" w:eastAsiaTheme="minorHAnsi" w:hAnsi="Times New Roman" w:cs="Times New Roman"/>
                <w:color w:val="auto"/>
                <w:lang w:eastAsia="en-US"/>
              </w:rPr>
              <w:lastRenderedPageBreak/>
              <w:t>Sector</w:t>
            </w:r>
          </w:p>
        </w:tc>
        <w:tc>
          <w:tcPr>
            <w:tcW w:w="980" w:type="dxa"/>
          </w:tcPr>
          <w:p w:rsidR="00D21B91" w:rsidRPr="002B1DEF" w:rsidRDefault="00D21B91" w:rsidP="00D21B91">
            <w:pPr>
              <w:pStyle w:val="HTMLPreformatted"/>
              <w:jc w:val="both"/>
              <w:rPr>
                <w:rFonts w:ascii="Times New Roman" w:eastAsiaTheme="minorHAnsi" w:hAnsi="Times New Roman" w:cs="Times New Roman"/>
                <w:color w:val="auto"/>
                <w:lang w:eastAsia="en-US"/>
              </w:rPr>
            </w:pPr>
            <w:r w:rsidRPr="002B1DEF">
              <w:rPr>
                <w:rFonts w:ascii="Times New Roman" w:eastAsiaTheme="minorHAnsi" w:hAnsi="Times New Roman" w:cs="Times New Roman"/>
                <w:color w:val="auto"/>
                <w:lang w:eastAsia="en-US"/>
              </w:rPr>
              <w:t>Italy</w:t>
            </w:r>
          </w:p>
        </w:tc>
        <w:tc>
          <w:tcPr>
            <w:tcW w:w="709" w:type="dxa"/>
          </w:tcPr>
          <w:p w:rsidR="00D21B91" w:rsidRPr="002B1DEF" w:rsidRDefault="00D21B91" w:rsidP="00D21B91">
            <w:pPr>
              <w:pStyle w:val="HTMLPreformatted"/>
              <w:jc w:val="both"/>
              <w:rPr>
                <w:rFonts w:ascii="Times New Roman" w:eastAsiaTheme="minorHAnsi" w:hAnsi="Times New Roman" w:cs="Times New Roman"/>
                <w:color w:val="auto"/>
                <w:sz w:val="18"/>
                <w:szCs w:val="18"/>
                <w:lang w:eastAsia="en-US"/>
              </w:rPr>
            </w:pPr>
            <w:r w:rsidRPr="002B1DEF">
              <w:rPr>
                <w:rFonts w:ascii="Times New Roman" w:eastAsiaTheme="minorHAnsi" w:hAnsi="Times New Roman" w:cs="Times New Roman"/>
                <w:color w:val="auto"/>
                <w:sz w:val="18"/>
                <w:szCs w:val="18"/>
                <w:lang w:eastAsia="en-US"/>
              </w:rPr>
              <w:t>France</w:t>
            </w:r>
          </w:p>
        </w:tc>
        <w:tc>
          <w:tcPr>
            <w:tcW w:w="709" w:type="dxa"/>
          </w:tcPr>
          <w:p w:rsidR="00D21B91" w:rsidRPr="002B1DEF" w:rsidRDefault="00D21B91" w:rsidP="00D21B91">
            <w:pPr>
              <w:pStyle w:val="HTMLPreformatted"/>
              <w:jc w:val="both"/>
              <w:rPr>
                <w:rFonts w:ascii="Times New Roman" w:eastAsiaTheme="minorHAnsi" w:hAnsi="Times New Roman" w:cs="Times New Roman"/>
                <w:color w:val="auto"/>
                <w:lang w:eastAsia="en-US"/>
              </w:rPr>
            </w:pPr>
            <w:r w:rsidRPr="002B1DEF">
              <w:rPr>
                <w:rFonts w:ascii="Times New Roman" w:eastAsiaTheme="minorHAnsi" w:hAnsi="Times New Roman" w:cs="Times New Roman"/>
                <w:color w:val="auto"/>
                <w:lang w:eastAsia="en-US"/>
              </w:rPr>
              <w:t>China</w:t>
            </w:r>
          </w:p>
        </w:tc>
        <w:tc>
          <w:tcPr>
            <w:tcW w:w="2126" w:type="dxa"/>
          </w:tcPr>
          <w:p w:rsidR="00D21B91" w:rsidRPr="002B1DEF" w:rsidRDefault="00D21B91" w:rsidP="00D21B91">
            <w:pPr>
              <w:pStyle w:val="HTMLPreformatted"/>
              <w:jc w:val="both"/>
              <w:rPr>
                <w:rFonts w:ascii="Times New Roman" w:eastAsiaTheme="minorHAnsi" w:hAnsi="Times New Roman" w:cs="Times New Roman"/>
                <w:color w:val="auto"/>
                <w:lang w:eastAsia="en-US"/>
              </w:rPr>
            </w:pPr>
            <w:r w:rsidRPr="002B1DEF">
              <w:rPr>
                <w:rFonts w:ascii="Times New Roman" w:eastAsiaTheme="minorHAnsi" w:hAnsi="Times New Roman" w:cs="Times New Roman"/>
                <w:color w:val="auto"/>
                <w:lang w:eastAsia="en-US"/>
              </w:rPr>
              <w:t>Canada</w:t>
            </w:r>
          </w:p>
        </w:tc>
        <w:tc>
          <w:tcPr>
            <w:tcW w:w="1559" w:type="dxa"/>
          </w:tcPr>
          <w:p w:rsidR="00D21B91" w:rsidRPr="002B1DEF" w:rsidRDefault="00D21B91" w:rsidP="00D21B91">
            <w:pPr>
              <w:pStyle w:val="HTMLPreformatted"/>
              <w:jc w:val="both"/>
              <w:rPr>
                <w:rFonts w:ascii="Times New Roman" w:eastAsiaTheme="minorHAnsi" w:hAnsi="Times New Roman" w:cs="Times New Roman"/>
                <w:color w:val="auto"/>
                <w:lang w:eastAsia="en-US"/>
              </w:rPr>
            </w:pPr>
            <w:r w:rsidRPr="002B1DEF">
              <w:rPr>
                <w:rFonts w:ascii="Times New Roman" w:eastAsiaTheme="minorHAnsi" w:hAnsi="Times New Roman" w:cs="Times New Roman"/>
                <w:color w:val="auto"/>
                <w:lang w:eastAsia="en-US"/>
              </w:rPr>
              <w:t>Greece</w:t>
            </w:r>
          </w:p>
        </w:tc>
        <w:tc>
          <w:tcPr>
            <w:tcW w:w="1196" w:type="dxa"/>
          </w:tcPr>
          <w:p w:rsidR="00D21B91" w:rsidRPr="002B1DEF" w:rsidRDefault="00D21B91" w:rsidP="00D21B91">
            <w:pPr>
              <w:pStyle w:val="HTMLPreformatted"/>
              <w:jc w:val="both"/>
              <w:rPr>
                <w:rFonts w:ascii="Times New Roman" w:eastAsiaTheme="minorHAnsi" w:hAnsi="Times New Roman" w:cs="Times New Roman"/>
                <w:color w:val="auto"/>
                <w:lang w:eastAsia="en-US"/>
              </w:rPr>
            </w:pPr>
            <w:r w:rsidRPr="002B1DEF">
              <w:rPr>
                <w:rFonts w:ascii="Times New Roman" w:eastAsiaTheme="minorHAnsi" w:hAnsi="Times New Roman" w:cs="Times New Roman"/>
                <w:color w:val="auto"/>
                <w:lang w:eastAsia="en-US"/>
              </w:rPr>
              <w:t>India*</w:t>
            </w:r>
          </w:p>
        </w:tc>
      </w:tr>
      <w:tr w:rsidR="00D21B91" w:rsidRPr="002B1DEF" w:rsidTr="00D21B91">
        <w:tc>
          <w:tcPr>
            <w:tcW w:w="1963"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extraction</w:t>
            </w:r>
            <w:r w:rsidRPr="002B1DEF">
              <w:rPr>
                <w:rFonts w:ascii="Times New Roman" w:eastAsia="+mn-ea" w:hAnsi="Times New Roman" w:cs="Times New Roman"/>
                <w:color w:val="auto"/>
                <w:sz w:val="16"/>
                <w:szCs w:val="16"/>
              </w:rPr>
              <w:t xml:space="preserve"> </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980"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petroleum</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none</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2126"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Gold</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Uranium, Iron ore</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Non ferrous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Coal, Petroleum</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Asbestos</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mn-ea" w:hAnsi="Times New Roman" w:cs="Times New Roman"/>
                <w:color w:val="auto"/>
                <w:sz w:val="16"/>
                <w:szCs w:val="16"/>
                <w:lang w:val="en-US"/>
              </w:rPr>
              <w:t>gas</w:t>
            </w:r>
            <w:r w:rsidRPr="002B1DEF">
              <w:rPr>
                <w:rFonts w:ascii="Times New Roman" w:eastAsia="+mn-ea" w:hAnsi="Times New Roman" w:cs="Times New Roman"/>
                <w:color w:val="auto"/>
                <w:sz w:val="16"/>
                <w:szCs w:val="16"/>
              </w:rPr>
              <w:t xml:space="preserve"> </w:t>
            </w:r>
          </w:p>
        </w:tc>
        <w:tc>
          <w:tcPr>
            <w:tcW w:w="155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agriculture</w:t>
            </w:r>
          </w:p>
        </w:tc>
        <w:tc>
          <w:tcPr>
            <w:tcW w:w="1196" w:type="dxa"/>
          </w:tcPr>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agriculture</w:t>
            </w:r>
          </w:p>
        </w:tc>
      </w:tr>
      <w:tr w:rsidR="00D21B91" w:rsidRPr="002B1DEF" w:rsidTr="00D21B91">
        <w:trPr>
          <w:trHeight w:val="2215"/>
        </w:trPr>
        <w:tc>
          <w:tcPr>
            <w:tcW w:w="1963"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First transformation:</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materials</w:t>
            </w:r>
            <w:r w:rsidRPr="002B1DEF">
              <w:rPr>
                <w:rFonts w:ascii="Times New Roman" w:eastAsia="+mn-ea" w:hAnsi="Times New Roman" w:cs="Times New Roman"/>
                <w:color w:val="auto"/>
                <w:sz w:val="16"/>
                <w:szCs w:val="16"/>
              </w:rPr>
              <w:t xml:space="preserve"> </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980"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2126"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Petroleum refining</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Cotton yarn</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Wool yarn</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Man-made fiber</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Sawmills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Iron steel</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Smelting &amp; refining</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Aluminum</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Plastics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Industrial chemicals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Other chemicals</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mn-ea" w:hAnsi="Times New Roman" w:cs="Times New Roman"/>
                <w:color w:val="auto"/>
                <w:sz w:val="16"/>
                <w:szCs w:val="16"/>
                <w:lang w:val="en-US"/>
              </w:rPr>
              <w:t>Pulp and paper</w:t>
            </w:r>
            <w:r w:rsidRPr="002B1DEF">
              <w:rPr>
                <w:rFonts w:ascii="Times New Roman" w:eastAsia="+mn-ea" w:hAnsi="Times New Roman" w:cs="Times New Roman"/>
                <w:color w:val="auto"/>
                <w:sz w:val="16"/>
                <w:szCs w:val="16"/>
              </w:rPr>
              <w:t xml:space="preserve"> </w:t>
            </w:r>
          </w:p>
        </w:tc>
        <w:tc>
          <w:tcPr>
            <w:tcW w:w="1559"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Construction materials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Plastics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Chemicals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paper</w:t>
            </w:r>
            <w:r w:rsidRPr="002B1DEF">
              <w:rPr>
                <w:rFonts w:ascii="Times New Roman" w:eastAsia="+mn-ea" w:hAnsi="Times New Roman" w:cs="Times New Roman"/>
                <w:color w:val="auto"/>
                <w:sz w:val="16"/>
                <w:szCs w:val="16"/>
              </w:rPr>
              <w:t xml:space="preserve"> </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1196" w:type="dxa"/>
          </w:tcPr>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Construction materials</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plastics</w:t>
            </w:r>
          </w:p>
        </w:tc>
      </w:tr>
      <w:tr w:rsidR="00D21B91" w:rsidRPr="002B1DEF" w:rsidTr="00D21B91">
        <w:tc>
          <w:tcPr>
            <w:tcW w:w="1963"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Intermediate goods</w:t>
            </w:r>
            <w:r w:rsidRPr="002B1DEF">
              <w:rPr>
                <w:rFonts w:ascii="Times New Roman" w:eastAsia="+mn-ea" w:hAnsi="Times New Roman" w:cs="Times New Roman"/>
                <w:color w:val="auto"/>
                <w:sz w:val="16"/>
                <w:szCs w:val="16"/>
              </w:rPr>
              <w:t xml:space="preserve"> </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980"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2126"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Rubber</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Plastics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Automotive</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Fabrics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Knitting</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Paper products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Wood products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Foundries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Metal stamping</w:t>
            </w:r>
          </w:p>
          <w:p w:rsidR="00D21B91" w:rsidRPr="002B1DEF" w:rsidRDefault="00D21B91" w:rsidP="00D21B91">
            <w:pPr>
              <w:pStyle w:val="HTMLPreformatted"/>
              <w:rPr>
                <w:rFonts w:ascii="Times New Roman" w:hAnsi="Times New Roman" w:cs="Times New Roman"/>
                <w:color w:val="auto"/>
                <w:sz w:val="16"/>
                <w:szCs w:val="16"/>
              </w:rPr>
            </w:pPr>
            <w:proofErr w:type="spellStart"/>
            <w:r w:rsidRPr="002B1DEF">
              <w:rPr>
                <w:rFonts w:ascii="Times New Roman" w:eastAsia="+mn-ea" w:hAnsi="Times New Roman" w:cs="Times New Roman"/>
                <w:color w:val="auto"/>
                <w:sz w:val="16"/>
                <w:szCs w:val="16"/>
                <w:lang w:val="en-US"/>
              </w:rPr>
              <w:t>Wire&amp;cable</w:t>
            </w:r>
            <w:proofErr w:type="spellEnd"/>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Non metal</w:t>
            </w:r>
          </w:p>
          <w:p w:rsidR="00D21B91" w:rsidRPr="002B1DEF" w:rsidRDefault="00D21B91" w:rsidP="00D21B91">
            <w:pPr>
              <w:pStyle w:val="HTMLPreformatted"/>
              <w:rPr>
                <w:rFonts w:ascii="Times New Roman" w:eastAsia="+mn-ea" w:hAnsi="Times New Roman" w:cs="Times New Roman"/>
                <w:color w:val="auto"/>
                <w:sz w:val="16"/>
                <w:szCs w:val="16"/>
                <w:lang w:val="en-US"/>
              </w:rPr>
            </w:pPr>
            <w:r w:rsidRPr="002B1DEF">
              <w:rPr>
                <w:rFonts w:ascii="Times New Roman" w:eastAsia="+mn-ea" w:hAnsi="Times New Roman" w:cs="Times New Roman"/>
                <w:color w:val="auto"/>
                <w:sz w:val="16"/>
                <w:szCs w:val="16"/>
                <w:lang w:val="en-US"/>
              </w:rPr>
              <w:t>Minerals</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mn-ea" w:hAnsi="Times New Roman" w:cs="Times New Roman"/>
                <w:color w:val="auto"/>
                <w:sz w:val="16"/>
                <w:szCs w:val="16"/>
                <w:lang w:val="en-US"/>
              </w:rPr>
              <w:t>Soap</w:t>
            </w:r>
          </w:p>
        </w:tc>
        <w:tc>
          <w:tcPr>
            <w:tcW w:w="155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1196" w:type="dxa"/>
          </w:tcPr>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Automotive</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Plastics</w:t>
            </w:r>
          </w:p>
        </w:tc>
      </w:tr>
      <w:tr w:rsidR="00D21B91" w:rsidRPr="002B1DEF" w:rsidTr="00D21B91">
        <w:tc>
          <w:tcPr>
            <w:tcW w:w="1963"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Machines, equipment,</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capital goods</w:t>
            </w:r>
            <w:r w:rsidRPr="002B1DEF">
              <w:rPr>
                <w:rFonts w:ascii="Times New Roman" w:eastAsia="+mn-ea" w:hAnsi="Times New Roman" w:cs="Times New Roman"/>
                <w:color w:val="auto"/>
                <w:sz w:val="16"/>
                <w:szCs w:val="16"/>
              </w:rPr>
              <w:t xml:space="preserve"> </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980"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2126"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Automobiles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Trucks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Aircraft</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Railroad</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Ships &amp; Boats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Electrical Appliances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Electric Industry</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Radio&amp; TV</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Communications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Mechanical</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Agricultural</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Office</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Machine shops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instruments</w:t>
            </w:r>
            <w:r w:rsidRPr="002B1DEF">
              <w:rPr>
                <w:rFonts w:ascii="Times New Roman" w:eastAsia="+mn-ea" w:hAnsi="Times New Roman" w:cs="Times New Roman"/>
                <w:color w:val="auto"/>
                <w:sz w:val="16"/>
                <w:szCs w:val="16"/>
              </w:rPr>
              <w:t xml:space="preserve"> </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155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Medical/Health</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Pumps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Textiles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Motors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Generators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Electric Industry</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Electrical Appliances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Telecommunication</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 xml:space="preserve">Mechanical </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Agricultural</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Electronics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Aerospace</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mn-ea" w:hAnsi="Times New Roman" w:cs="Times New Roman"/>
                <w:color w:val="auto"/>
                <w:sz w:val="16"/>
                <w:szCs w:val="16"/>
                <w:lang w:val="en-US"/>
              </w:rPr>
              <w:t>Shipbuilding</w:t>
            </w:r>
          </w:p>
        </w:tc>
        <w:tc>
          <w:tcPr>
            <w:tcW w:w="1196" w:type="dxa"/>
          </w:tcPr>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Medical</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Health</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Textiles</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Motors</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Electric industry</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 xml:space="preserve">Electrical appliances </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Telecommunication</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Agricultural</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electronics</w:t>
            </w:r>
          </w:p>
        </w:tc>
      </w:tr>
      <w:tr w:rsidR="00D21B91" w:rsidRPr="002B1DEF" w:rsidTr="00D21B91">
        <w:tc>
          <w:tcPr>
            <w:tcW w:w="1963"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Final Goods</w:t>
            </w:r>
            <w:r w:rsidRPr="002B1DEF">
              <w:rPr>
                <w:rFonts w:ascii="Times New Roman" w:eastAsia="+mn-ea" w:hAnsi="Times New Roman" w:cs="Times New Roman"/>
                <w:color w:val="auto"/>
                <w:sz w:val="16"/>
                <w:szCs w:val="16"/>
              </w:rPr>
              <w:t xml:space="preserve"> </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980"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All</w:t>
            </w:r>
          </w:p>
        </w:tc>
        <w:tc>
          <w:tcPr>
            <w:tcW w:w="2126"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 xml:space="preserve">Meat </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Fish</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Dairy</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Beverages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Leather goods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Shoes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Clothing</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Drugs</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1559"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Silverware</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Furniture</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Sport goods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Beverages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Food</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Shoes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Clothing</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mn-ea" w:hAnsi="Times New Roman" w:cs="Times New Roman"/>
                <w:color w:val="auto"/>
                <w:sz w:val="16"/>
                <w:szCs w:val="16"/>
                <w:lang w:val="en-US"/>
              </w:rPr>
              <w:t>entertainment</w:t>
            </w:r>
          </w:p>
        </w:tc>
        <w:tc>
          <w:tcPr>
            <w:tcW w:w="1196" w:type="dxa"/>
          </w:tcPr>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Beverages</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Food</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Clothing</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entertainment</w:t>
            </w:r>
          </w:p>
        </w:tc>
      </w:tr>
      <w:tr w:rsidR="00D21B91" w:rsidRPr="002B1DEF" w:rsidTr="00D21B91">
        <w:tc>
          <w:tcPr>
            <w:tcW w:w="1963"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Utilities</w:t>
            </w:r>
          </w:p>
        </w:tc>
        <w:tc>
          <w:tcPr>
            <w:tcW w:w="980"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None</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None</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None</w:t>
            </w:r>
          </w:p>
        </w:tc>
        <w:tc>
          <w:tcPr>
            <w:tcW w:w="2126" w:type="dxa"/>
          </w:tcPr>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Transportation</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Gas</w:t>
            </w:r>
          </w:p>
          <w:p w:rsidR="00D21B91" w:rsidRPr="002B1DEF" w:rsidRDefault="00D21B91" w:rsidP="00D21B91">
            <w:pPr>
              <w:pStyle w:val="HTMLPreformatted"/>
              <w:rPr>
                <w:rFonts w:ascii="Times New Roman" w:hAnsi="Times New Roman" w:cs="Times New Roman"/>
                <w:color w:val="auto"/>
                <w:sz w:val="16"/>
                <w:szCs w:val="16"/>
              </w:rPr>
            </w:pPr>
            <w:r w:rsidRPr="002B1DEF">
              <w:rPr>
                <w:rFonts w:ascii="Times New Roman" w:eastAsia="+mn-ea" w:hAnsi="Times New Roman" w:cs="Times New Roman"/>
                <w:color w:val="auto"/>
                <w:sz w:val="16"/>
                <w:szCs w:val="16"/>
                <w:lang w:val="en-US"/>
              </w:rPr>
              <w:t>Electricity</w:t>
            </w:r>
          </w:p>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mn-ea" w:hAnsi="Times New Roman" w:cs="Times New Roman"/>
                <w:color w:val="auto"/>
                <w:sz w:val="16"/>
                <w:szCs w:val="16"/>
                <w:lang w:val="en-US"/>
              </w:rPr>
              <w:t>Water/health</w:t>
            </w:r>
            <w:r w:rsidRPr="002B1DEF">
              <w:rPr>
                <w:rFonts w:ascii="Times New Roman" w:eastAsia="+mn-ea" w:hAnsi="Times New Roman" w:cs="Times New Roman"/>
                <w:color w:val="auto"/>
                <w:sz w:val="16"/>
                <w:szCs w:val="16"/>
              </w:rPr>
              <w:t xml:space="preserve"> </w:t>
            </w:r>
          </w:p>
        </w:tc>
        <w:tc>
          <w:tcPr>
            <w:tcW w:w="155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None</w:t>
            </w:r>
          </w:p>
        </w:tc>
        <w:tc>
          <w:tcPr>
            <w:tcW w:w="1196" w:type="dxa"/>
          </w:tcPr>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Transportation</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Gas</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Electricity</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water</w:t>
            </w:r>
          </w:p>
        </w:tc>
      </w:tr>
      <w:tr w:rsidR="00D21B91" w:rsidRPr="002B1DEF" w:rsidTr="00D21B91">
        <w:trPr>
          <w:trHeight w:val="755"/>
        </w:trPr>
        <w:tc>
          <w:tcPr>
            <w:tcW w:w="1963"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Services</w:t>
            </w:r>
          </w:p>
        </w:tc>
        <w:tc>
          <w:tcPr>
            <w:tcW w:w="980"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None</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None</w:t>
            </w:r>
          </w:p>
        </w:tc>
        <w:tc>
          <w:tcPr>
            <w:tcW w:w="70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None</w:t>
            </w:r>
          </w:p>
        </w:tc>
        <w:tc>
          <w:tcPr>
            <w:tcW w:w="2126"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Banking</w:t>
            </w:r>
          </w:p>
        </w:tc>
        <w:tc>
          <w:tcPr>
            <w:tcW w:w="1559" w:type="dxa"/>
          </w:tcPr>
          <w:p w:rsidR="00D21B91" w:rsidRPr="002B1DEF" w:rsidRDefault="00D21B91" w:rsidP="00D21B91">
            <w:pPr>
              <w:pStyle w:val="HTMLPreformatted"/>
              <w:rPr>
                <w:rFonts w:ascii="Times New Roman" w:eastAsiaTheme="minorHAnsi" w:hAnsi="Times New Roman" w:cs="Times New Roman"/>
                <w:color w:val="auto"/>
                <w:sz w:val="16"/>
                <w:szCs w:val="16"/>
                <w:lang w:eastAsia="en-US"/>
              </w:rPr>
            </w:pPr>
          </w:p>
        </w:tc>
        <w:tc>
          <w:tcPr>
            <w:tcW w:w="1196" w:type="dxa"/>
          </w:tcPr>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IT</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Software</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Hardware</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r w:rsidRPr="002B1DEF">
              <w:rPr>
                <w:rFonts w:ascii="Times New Roman" w:eastAsiaTheme="minorHAnsi" w:hAnsi="Times New Roman" w:cs="Times New Roman"/>
                <w:color w:val="auto"/>
                <w:sz w:val="16"/>
                <w:szCs w:val="16"/>
                <w:lang w:eastAsia="en-US"/>
              </w:rPr>
              <w:t>Equipments</w:t>
            </w:r>
          </w:p>
          <w:p w:rsidR="00D21B91" w:rsidRPr="002B1DEF" w:rsidRDefault="00D21B91" w:rsidP="00D21B91">
            <w:pPr>
              <w:pStyle w:val="HTMLPreformatted"/>
              <w:jc w:val="both"/>
              <w:rPr>
                <w:rFonts w:ascii="Times New Roman" w:eastAsiaTheme="minorHAnsi" w:hAnsi="Times New Roman" w:cs="Times New Roman"/>
                <w:color w:val="auto"/>
                <w:sz w:val="16"/>
                <w:szCs w:val="16"/>
                <w:lang w:eastAsia="en-US"/>
              </w:rPr>
            </w:pPr>
          </w:p>
        </w:tc>
      </w:tr>
    </w:tbl>
    <w:p w:rsidR="00112F02" w:rsidRPr="00730D8F" w:rsidRDefault="00097E93" w:rsidP="00730D8F">
      <w:pPr>
        <w:spacing w:after="0" w:line="360" w:lineRule="auto"/>
        <w:jc w:val="center"/>
        <w:rPr>
          <w:rFonts w:ascii="Times New Roman" w:hAnsi="Times New Roman" w:cs="Times New Roman"/>
        </w:rPr>
      </w:pPr>
      <w:r w:rsidRPr="002B1DEF">
        <w:rPr>
          <w:rFonts w:ascii="Times New Roman" w:hAnsi="Times New Roman" w:cs="Times New Roman"/>
        </w:rPr>
        <w:t>APPENDIX 2</w:t>
      </w:r>
      <w:r w:rsidR="00730D8F">
        <w:rPr>
          <w:rFonts w:ascii="Times New Roman" w:hAnsi="Times New Roman" w:cs="Times New Roman"/>
        </w:rPr>
        <w:t xml:space="preserve"> </w:t>
      </w:r>
      <w:r w:rsidRPr="002B1DEF">
        <w:rPr>
          <w:rFonts w:ascii="Times New Roman" w:hAnsi="Times New Roman" w:cs="Times New Roman"/>
          <w:b/>
        </w:rPr>
        <w:t>TABLE A2.1</w:t>
      </w:r>
    </w:p>
    <w:p w:rsidR="00112F02" w:rsidRPr="002B1DEF" w:rsidRDefault="00112F02" w:rsidP="00501A5C">
      <w:pPr>
        <w:spacing w:after="0" w:line="360" w:lineRule="auto"/>
        <w:jc w:val="both"/>
        <w:rPr>
          <w:rFonts w:ascii="Times New Roman" w:hAnsi="Times New Roman" w:cs="Times New Roman"/>
          <w:b/>
        </w:rPr>
      </w:pPr>
    </w:p>
    <w:p w:rsidR="00E001C3" w:rsidRPr="002B1DEF" w:rsidRDefault="005B0172" w:rsidP="00501A5C">
      <w:pPr>
        <w:spacing w:after="0" w:line="360" w:lineRule="auto"/>
        <w:jc w:val="both"/>
        <w:rPr>
          <w:rFonts w:ascii="Times New Roman" w:hAnsi="Times New Roman" w:cs="Times New Roman"/>
        </w:rPr>
      </w:pPr>
      <w:r>
        <w:rPr>
          <w:rFonts w:ascii="Times New Roman" w:hAnsi="Times New Roman" w:cs="Times New Roman"/>
        </w:rPr>
        <w:t>*My</w:t>
      </w:r>
      <w:r w:rsidR="00097E93" w:rsidRPr="002B1DEF">
        <w:rPr>
          <w:rFonts w:ascii="Times New Roman" w:hAnsi="Times New Roman" w:cs="Times New Roman"/>
        </w:rPr>
        <w:t xml:space="preserve"> survey will include the industries as </w:t>
      </w:r>
      <w:r w:rsidRPr="002B1DEF">
        <w:rPr>
          <w:rFonts w:ascii="Times New Roman" w:hAnsi="Times New Roman" w:cs="Times New Roman"/>
        </w:rPr>
        <w:t>indicated.</w:t>
      </w:r>
      <w:r>
        <w:rPr>
          <w:rFonts w:ascii="Times New Roman" w:hAnsi="Times New Roman" w:cs="Times New Roman"/>
        </w:rPr>
        <w:t xml:space="preserve"> The findings in the </w:t>
      </w:r>
      <w:proofErr w:type="spellStart"/>
      <w:r>
        <w:rPr>
          <w:rFonts w:ascii="Times New Roman" w:hAnsi="Times New Roman" w:cs="Times New Roman"/>
        </w:rPr>
        <w:t>papehave</w:t>
      </w:r>
      <w:proofErr w:type="spellEnd"/>
      <w:r>
        <w:rPr>
          <w:rFonts w:ascii="Times New Roman" w:hAnsi="Times New Roman" w:cs="Times New Roman"/>
        </w:rPr>
        <w:t xml:space="preserve"> been shown for the industrial surveys </w:t>
      </w:r>
      <w:proofErr w:type="gramStart"/>
      <w:r>
        <w:rPr>
          <w:rFonts w:ascii="Times New Roman" w:hAnsi="Times New Roman" w:cs="Times New Roman"/>
        </w:rPr>
        <w:t>completed .</w:t>
      </w:r>
      <w:proofErr w:type="gramEnd"/>
    </w:p>
    <w:p w:rsidR="001566A7" w:rsidRPr="002B1DEF" w:rsidRDefault="001566A7" w:rsidP="00501A5C">
      <w:pPr>
        <w:spacing w:line="360" w:lineRule="auto"/>
        <w:jc w:val="both"/>
        <w:rPr>
          <w:rFonts w:ascii="Times New Roman" w:hAnsi="Times New Roman" w:cs="Times New Roman"/>
        </w:rPr>
      </w:pPr>
    </w:p>
    <w:p w:rsidR="005B0172" w:rsidRDefault="005B0172" w:rsidP="00501A5C">
      <w:pPr>
        <w:spacing w:line="360" w:lineRule="auto"/>
        <w:jc w:val="both"/>
        <w:rPr>
          <w:rFonts w:ascii="Times New Roman" w:hAnsi="Times New Roman" w:cs="Times New Roman"/>
          <w:b/>
        </w:rPr>
      </w:pPr>
    </w:p>
    <w:p w:rsidR="005B0172" w:rsidRDefault="005B0172" w:rsidP="00501A5C">
      <w:pPr>
        <w:spacing w:line="360" w:lineRule="auto"/>
        <w:jc w:val="both"/>
        <w:rPr>
          <w:rFonts w:ascii="Times New Roman" w:hAnsi="Times New Roman" w:cs="Times New Roman"/>
          <w:b/>
        </w:rPr>
      </w:pPr>
    </w:p>
    <w:p w:rsidR="005B0172" w:rsidRDefault="005B0172" w:rsidP="00501A5C">
      <w:pPr>
        <w:spacing w:line="360" w:lineRule="auto"/>
        <w:jc w:val="both"/>
        <w:rPr>
          <w:rFonts w:ascii="Times New Roman" w:hAnsi="Times New Roman" w:cs="Times New Roman"/>
          <w:b/>
        </w:rPr>
      </w:pPr>
    </w:p>
    <w:p w:rsidR="001566A7" w:rsidRPr="002B1DEF" w:rsidRDefault="001566A7" w:rsidP="00501A5C">
      <w:pPr>
        <w:spacing w:line="360" w:lineRule="auto"/>
        <w:jc w:val="both"/>
        <w:rPr>
          <w:rFonts w:ascii="Times New Roman" w:hAnsi="Times New Roman" w:cs="Times New Roman"/>
          <w:b/>
        </w:rPr>
      </w:pPr>
      <w:r w:rsidRPr="002B1DEF">
        <w:rPr>
          <w:rFonts w:ascii="Times New Roman" w:hAnsi="Times New Roman" w:cs="Times New Roman"/>
          <w:b/>
        </w:rPr>
        <w:t>TABLE A2.2</w:t>
      </w:r>
    </w:p>
    <w:tbl>
      <w:tblPr>
        <w:tblStyle w:val="TableGrid"/>
        <w:tblpPr w:leftFromText="180" w:rightFromText="180" w:vertAnchor="text" w:horzAnchor="page" w:tblpX="2263" w:tblpY="175"/>
        <w:tblW w:w="9322" w:type="dxa"/>
        <w:tblLayout w:type="fixed"/>
        <w:tblLook w:val="04A0"/>
      </w:tblPr>
      <w:tblGrid>
        <w:gridCol w:w="959"/>
        <w:gridCol w:w="387"/>
        <w:gridCol w:w="1406"/>
        <w:gridCol w:w="1121"/>
        <w:gridCol w:w="1764"/>
        <w:gridCol w:w="3685"/>
      </w:tblGrid>
      <w:tr w:rsidR="00501A5C" w:rsidRPr="002B1DEF" w:rsidTr="00501A5C">
        <w:trPr>
          <w:trHeight w:val="128"/>
        </w:trPr>
        <w:tc>
          <w:tcPr>
            <w:tcW w:w="959" w:type="dxa"/>
            <w:vMerge w:val="restart"/>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country</w:t>
            </w:r>
          </w:p>
        </w:tc>
        <w:tc>
          <w:tcPr>
            <w:tcW w:w="8363" w:type="dxa"/>
            <w:gridSpan w:val="5"/>
          </w:tcPr>
          <w:p w:rsidR="00501A5C" w:rsidRPr="002B1DEF" w:rsidRDefault="00501A5C" w:rsidP="00501A5C">
            <w:pPr>
              <w:pStyle w:val="HTMLPreformatted"/>
              <w:spacing w:line="360" w:lineRule="auto"/>
              <w:jc w:val="center"/>
              <w:rPr>
                <w:rFonts w:ascii="Times New Roman" w:eastAsiaTheme="minorHAnsi" w:hAnsi="Times New Roman" w:cs="Times New Roman"/>
                <w:color w:val="auto"/>
                <w:sz w:val="18"/>
                <w:szCs w:val="18"/>
                <w:lang w:val="en-US" w:eastAsia="en-US"/>
              </w:rPr>
            </w:pPr>
            <w:r w:rsidRPr="002B1DEF">
              <w:rPr>
                <w:rFonts w:ascii="Times New Roman" w:eastAsiaTheme="minorHAnsi" w:hAnsi="Times New Roman" w:cs="Times New Roman"/>
                <w:color w:val="auto"/>
                <w:sz w:val="22"/>
                <w:szCs w:val="22"/>
                <w:lang w:val="en-US" w:eastAsia="en-US"/>
              </w:rPr>
              <w:t>REPRESENTATIVENESS OF</w:t>
            </w:r>
          </w:p>
        </w:tc>
      </w:tr>
      <w:tr w:rsidR="00501A5C" w:rsidRPr="002B1DEF" w:rsidTr="00501A5C">
        <w:trPr>
          <w:cantSplit/>
          <w:trHeight w:val="1188"/>
        </w:trPr>
        <w:tc>
          <w:tcPr>
            <w:tcW w:w="959" w:type="dxa"/>
            <w:vMerge/>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p>
        </w:tc>
        <w:tc>
          <w:tcPr>
            <w:tcW w:w="387" w:type="dxa"/>
            <w:textDirection w:val="btLr"/>
          </w:tcPr>
          <w:p w:rsidR="00501A5C" w:rsidRPr="002B1DEF" w:rsidRDefault="00501A5C" w:rsidP="00501A5C">
            <w:pPr>
              <w:pStyle w:val="HTMLPreformatted"/>
              <w:spacing w:line="360" w:lineRule="auto"/>
              <w:ind w:left="113" w:right="113"/>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Economy</w:t>
            </w:r>
          </w:p>
        </w:tc>
        <w:tc>
          <w:tcPr>
            <w:tcW w:w="1406" w:type="dxa"/>
            <w:textDirection w:val="btLr"/>
          </w:tcPr>
          <w:p w:rsidR="00501A5C" w:rsidRPr="002B1DEF" w:rsidRDefault="00501A5C" w:rsidP="00501A5C">
            <w:pPr>
              <w:pStyle w:val="HTMLPreformatted"/>
              <w:spacing w:line="360" w:lineRule="auto"/>
              <w:ind w:left="113" w:right="113"/>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IO Structure</w:t>
            </w:r>
          </w:p>
        </w:tc>
        <w:tc>
          <w:tcPr>
            <w:tcW w:w="1121" w:type="dxa"/>
            <w:textDirection w:val="btLr"/>
          </w:tcPr>
          <w:p w:rsidR="00501A5C" w:rsidRPr="002B1DEF" w:rsidRDefault="00501A5C" w:rsidP="00501A5C">
            <w:pPr>
              <w:pStyle w:val="HTMLPreformatted"/>
              <w:spacing w:line="360" w:lineRule="auto"/>
              <w:ind w:left="113" w:right="113"/>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Size of Business (employment)</w:t>
            </w:r>
          </w:p>
        </w:tc>
        <w:tc>
          <w:tcPr>
            <w:tcW w:w="1764" w:type="dxa"/>
            <w:textDirection w:val="btLr"/>
          </w:tcPr>
          <w:p w:rsidR="00501A5C" w:rsidRPr="002B1DEF" w:rsidRDefault="00501A5C" w:rsidP="00501A5C">
            <w:pPr>
              <w:pStyle w:val="HTMLPreformatted"/>
              <w:spacing w:line="360" w:lineRule="auto"/>
              <w:ind w:left="113" w:right="113"/>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Regions</w:t>
            </w:r>
          </w:p>
        </w:tc>
        <w:tc>
          <w:tcPr>
            <w:tcW w:w="3685" w:type="dxa"/>
            <w:textDirection w:val="btLr"/>
          </w:tcPr>
          <w:p w:rsidR="00501A5C" w:rsidRPr="002B1DEF" w:rsidRDefault="00501A5C" w:rsidP="00501A5C">
            <w:pPr>
              <w:pStyle w:val="HTMLPreformatted"/>
              <w:spacing w:line="360" w:lineRule="auto"/>
              <w:ind w:left="113" w:right="113"/>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survey</w:t>
            </w:r>
          </w:p>
        </w:tc>
      </w:tr>
      <w:tr w:rsidR="00501A5C" w:rsidRPr="002B1DEF" w:rsidTr="00501A5C">
        <w:tc>
          <w:tcPr>
            <w:tcW w:w="959"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Italy</w:t>
            </w:r>
          </w:p>
        </w:tc>
        <w:tc>
          <w:tcPr>
            <w:tcW w:w="387"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w:t>
            </w:r>
          </w:p>
        </w:tc>
        <w:tc>
          <w:tcPr>
            <w:tcW w:w="1406"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1976 domestic requirement matrix;75 disaggregated most integrated industries chosen</w:t>
            </w:r>
          </w:p>
        </w:tc>
        <w:tc>
          <w:tcPr>
            <w:tcW w:w="1121"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Different sizes</w:t>
            </w:r>
          </w:p>
        </w:tc>
        <w:tc>
          <w:tcPr>
            <w:tcW w:w="1764"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All regions adequately covered</w:t>
            </w:r>
          </w:p>
        </w:tc>
        <w:tc>
          <w:tcPr>
            <w:tcW w:w="3685"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35000 manufacturing business units</w:t>
            </w:r>
          </w:p>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Surveyed with more than 20 employees.</w:t>
            </w:r>
          </w:p>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p>
        </w:tc>
      </w:tr>
      <w:tr w:rsidR="00501A5C" w:rsidRPr="002B1DEF" w:rsidTr="00501A5C">
        <w:tc>
          <w:tcPr>
            <w:tcW w:w="959"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France</w:t>
            </w:r>
          </w:p>
        </w:tc>
        <w:tc>
          <w:tcPr>
            <w:tcW w:w="387"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w:t>
            </w:r>
          </w:p>
        </w:tc>
        <w:tc>
          <w:tcPr>
            <w:tcW w:w="1406"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1990 output domestic requirement matrix</w:t>
            </w:r>
          </w:p>
        </w:tc>
        <w:tc>
          <w:tcPr>
            <w:tcW w:w="1121"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Different sizes</w:t>
            </w:r>
          </w:p>
        </w:tc>
        <w:tc>
          <w:tcPr>
            <w:tcW w:w="1764"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Information available for Respondent’s business establishments’ locations allowing for the estimation of regional agglomeration</w:t>
            </w:r>
          </w:p>
        </w:tc>
        <w:tc>
          <w:tcPr>
            <w:tcW w:w="3685" w:type="dxa"/>
          </w:tcPr>
          <w:p w:rsidR="00501A5C" w:rsidRPr="002B1DEF" w:rsidRDefault="00501A5C" w:rsidP="00730D8F">
            <w:pPr>
              <w:rPr>
                <w:rFonts w:ascii="Times New Roman" w:hAnsi="Times New Roman" w:cs="Times New Roman"/>
                <w:lang w:val="en-US"/>
              </w:rPr>
            </w:pPr>
            <w:r w:rsidRPr="002B1DEF">
              <w:rPr>
                <w:rFonts w:ascii="Times New Roman" w:hAnsi="Times New Roman" w:cs="Times New Roman"/>
                <w:lang w:val="en-US"/>
              </w:rPr>
              <w:t>24,643  enterprises surveyed</w:t>
            </w:r>
          </w:p>
        </w:tc>
      </w:tr>
      <w:tr w:rsidR="00501A5C" w:rsidRPr="002B1DEF" w:rsidTr="00501A5C">
        <w:tc>
          <w:tcPr>
            <w:tcW w:w="959"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China</w:t>
            </w:r>
          </w:p>
        </w:tc>
        <w:tc>
          <w:tcPr>
            <w:tcW w:w="387"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w:t>
            </w:r>
          </w:p>
        </w:tc>
        <w:tc>
          <w:tcPr>
            <w:tcW w:w="1406"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 xml:space="preserve">40X14 innovative activity </w:t>
            </w:r>
            <w:proofErr w:type="spellStart"/>
            <w:r w:rsidRPr="002B1DEF">
              <w:rPr>
                <w:rFonts w:ascii="Times New Roman" w:eastAsiaTheme="minorHAnsi" w:hAnsi="Times New Roman" w:cs="Times New Roman"/>
                <w:color w:val="auto"/>
                <w:sz w:val="22"/>
                <w:szCs w:val="22"/>
                <w:lang w:val="en-US" w:eastAsia="en-US"/>
              </w:rPr>
              <w:t>matrix;finally</w:t>
            </w:r>
            <w:proofErr w:type="spellEnd"/>
            <w:r w:rsidRPr="002B1DEF">
              <w:rPr>
                <w:rFonts w:ascii="Times New Roman" w:eastAsiaTheme="minorHAnsi" w:hAnsi="Times New Roman" w:cs="Times New Roman"/>
                <w:color w:val="auto"/>
                <w:sz w:val="22"/>
                <w:szCs w:val="22"/>
                <w:lang w:val="en-US" w:eastAsia="en-US"/>
              </w:rPr>
              <w:t xml:space="preserve"> disaggregated 22x22 intra-manufacturing matrix</w:t>
            </w:r>
          </w:p>
        </w:tc>
        <w:tc>
          <w:tcPr>
            <w:tcW w:w="1121"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Large &amp; medium sized</w:t>
            </w:r>
          </w:p>
        </w:tc>
        <w:tc>
          <w:tcPr>
            <w:tcW w:w="1764"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p>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w:t>
            </w:r>
          </w:p>
        </w:tc>
        <w:tc>
          <w:tcPr>
            <w:tcW w:w="3685"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15000 units</w:t>
            </w:r>
          </w:p>
        </w:tc>
      </w:tr>
      <w:tr w:rsidR="00501A5C" w:rsidRPr="002B1DEF" w:rsidTr="00501A5C">
        <w:tc>
          <w:tcPr>
            <w:tcW w:w="959"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Canada</w:t>
            </w:r>
          </w:p>
        </w:tc>
        <w:tc>
          <w:tcPr>
            <w:tcW w:w="387"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w:t>
            </w:r>
          </w:p>
        </w:tc>
        <w:tc>
          <w:tcPr>
            <w:tcW w:w="1406"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Disaggregated 40x132 innovative interaction matrix</w:t>
            </w:r>
          </w:p>
        </w:tc>
        <w:tc>
          <w:tcPr>
            <w:tcW w:w="1121"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Different sizes</w:t>
            </w:r>
          </w:p>
        </w:tc>
        <w:tc>
          <w:tcPr>
            <w:tcW w:w="1764"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 xml:space="preserve">Five </w:t>
            </w:r>
            <w:proofErr w:type="spellStart"/>
            <w:r w:rsidRPr="002B1DEF">
              <w:rPr>
                <w:rFonts w:ascii="Times New Roman" w:eastAsiaTheme="minorHAnsi" w:hAnsi="Times New Roman" w:cs="Times New Roman"/>
                <w:color w:val="auto"/>
                <w:sz w:val="22"/>
                <w:szCs w:val="22"/>
                <w:lang w:val="en-US" w:eastAsia="en-US"/>
              </w:rPr>
              <w:t>regions;the</w:t>
            </w:r>
            <w:proofErr w:type="spellEnd"/>
            <w:r w:rsidRPr="002B1DEF">
              <w:rPr>
                <w:rFonts w:ascii="Times New Roman" w:eastAsiaTheme="minorHAnsi" w:hAnsi="Times New Roman" w:cs="Times New Roman"/>
                <w:color w:val="auto"/>
                <w:sz w:val="22"/>
                <w:szCs w:val="22"/>
                <w:lang w:val="en-US" w:eastAsia="en-US"/>
              </w:rPr>
              <w:t xml:space="preserve"> </w:t>
            </w:r>
            <w:proofErr w:type="spellStart"/>
            <w:r w:rsidRPr="002B1DEF">
              <w:rPr>
                <w:rFonts w:ascii="Times New Roman" w:eastAsiaTheme="minorHAnsi" w:hAnsi="Times New Roman" w:cs="Times New Roman"/>
                <w:color w:val="auto"/>
                <w:sz w:val="22"/>
                <w:szCs w:val="22"/>
                <w:lang w:val="en-US" w:eastAsia="en-US"/>
              </w:rPr>
              <w:t>atlantic</w:t>
            </w:r>
            <w:proofErr w:type="spellEnd"/>
            <w:r w:rsidRPr="002B1DEF">
              <w:rPr>
                <w:rFonts w:ascii="Times New Roman" w:eastAsiaTheme="minorHAnsi" w:hAnsi="Times New Roman" w:cs="Times New Roman"/>
                <w:color w:val="auto"/>
                <w:sz w:val="22"/>
                <w:szCs w:val="22"/>
                <w:lang w:val="en-US" w:eastAsia="en-US"/>
              </w:rPr>
              <w:t xml:space="preserve"> </w:t>
            </w:r>
            <w:proofErr w:type="spellStart"/>
            <w:r w:rsidRPr="002B1DEF">
              <w:rPr>
                <w:rFonts w:ascii="Times New Roman" w:eastAsiaTheme="minorHAnsi" w:hAnsi="Times New Roman" w:cs="Times New Roman"/>
                <w:color w:val="auto"/>
                <w:sz w:val="22"/>
                <w:szCs w:val="22"/>
                <w:lang w:val="en-US" w:eastAsia="en-US"/>
              </w:rPr>
              <w:t>provinces,quebec,Ontariothe</w:t>
            </w:r>
            <w:proofErr w:type="spellEnd"/>
            <w:r w:rsidRPr="002B1DEF">
              <w:rPr>
                <w:rFonts w:ascii="Times New Roman" w:eastAsiaTheme="minorHAnsi" w:hAnsi="Times New Roman" w:cs="Times New Roman"/>
                <w:color w:val="auto"/>
                <w:sz w:val="22"/>
                <w:szCs w:val="22"/>
                <w:lang w:val="en-US" w:eastAsia="en-US"/>
              </w:rPr>
              <w:t xml:space="preserve"> prairies &amp; </w:t>
            </w:r>
            <w:proofErr w:type="spellStart"/>
            <w:r w:rsidRPr="002B1DEF">
              <w:rPr>
                <w:rFonts w:ascii="Times New Roman" w:eastAsiaTheme="minorHAnsi" w:hAnsi="Times New Roman" w:cs="Times New Roman"/>
                <w:color w:val="auto"/>
                <w:sz w:val="22"/>
                <w:szCs w:val="22"/>
                <w:lang w:val="en-US" w:eastAsia="en-US"/>
              </w:rPr>
              <w:t>british</w:t>
            </w:r>
            <w:proofErr w:type="spellEnd"/>
            <w:r w:rsidRPr="002B1DEF">
              <w:rPr>
                <w:rFonts w:ascii="Times New Roman" w:eastAsiaTheme="minorHAnsi" w:hAnsi="Times New Roman" w:cs="Times New Roman"/>
                <w:color w:val="auto"/>
                <w:sz w:val="22"/>
                <w:szCs w:val="22"/>
                <w:lang w:val="en-US" w:eastAsia="en-US"/>
              </w:rPr>
              <w:t xml:space="preserve"> </w:t>
            </w:r>
            <w:proofErr w:type="spellStart"/>
            <w:r w:rsidRPr="002B1DEF">
              <w:rPr>
                <w:rFonts w:ascii="Times New Roman" w:eastAsiaTheme="minorHAnsi" w:hAnsi="Times New Roman" w:cs="Times New Roman"/>
                <w:color w:val="auto"/>
                <w:sz w:val="22"/>
                <w:szCs w:val="22"/>
                <w:lang w:val="en-US" w:eastAsia="en-US"/>
              </w:rPr>
              <w:t>columbia</w:t>
            </w:r>
            <w:proofErr w:type="spellEnd"/>
          </w:p>
        </w:tc>
        <w:tc>
          <w:tcPr>
            <w:tcW w:w="3685"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2000 innovative outputs from 732 firms #</w:t>
            </w:r>
          </w:p>
        </w:tc>
      </w:tr>
      <w:tr w:rsidR="00501A5C" w:rsidRPr="002B1DEF" w:rsidTr="00501A5C">
        <w:tc>
          <w:tcPr>
            <w:tcW w:w="959"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Greece</w:t>
            </w:r>
          </w:p>
        </w:tc>
        <w:tc>
          <w:tcPr>
            <w:tcW w:w="387" w:type="dxa"/>
          </w:tcPr>
          <w:p w:rsidR="00501A5C" w:rsidRPr="002B1DEF" w:rsidRDefault="00501A5C"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w:t>
            </w:r>
          </w:p>
        </w:tc>
        <w:tc>
          <w:tcPr>
            <w:tcW w:w="1406"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Recent available I/O Table *</w:t>
            </w:r>
          </w:p>
        </w:tc>
        <w:tc>
          <w:tcPr>
            <w:tcW w:w="1121"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Very small businesses</w:t>
            </w:r>
          </w:p>
        </w:tc>
        <w:tc>
          <w:tcPr>
            <w:tcW w:w="1764"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The entire country</w:t>
            </w:r>
          </w:p>
        </w:tc>
        <w:tc>
          <w:tcPr>
            <w:tcW w:w="3685" w:type="dxa"/>
          </w:tcPr>
          <w:p w:rsidR="00501A5C" w:rsidRPr="002B1DEF" w:rsidRDefault="00501A5C" w:rsidP="00730D8F">
            <w:pPr>
              <w:pStyle w:val="HTMLPreformatted"/>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900 businesses</w:t>
            </w:r>
          </w:p>
        </w:tc>
      </w:tr>
    </w:tbl>
    <w:p w:rsidR="00F8643F" w:rsidRPr="002B1DEF" w:rsidRDefault="00F8643F" w:rsidP="00501A5C">
      <w:pPr>
        <w:spacing w:line="360" w:lineRule="auto"/>
        <w:jc w:val="both"/>
        <w:rPr>
          <w:rFonts w:ascii="Times New Roman" w:hAnsi="Times New Roman" w:cs="Times New Roman"/>
        </w:rPr>
      </w:pPr>
    </w:p>
    <w:p w:rsidR="001566A7" w:rsidRPr="002B1DEF" w:rsidRDefault="001566A7"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lastRenderedPageBreak/>
        <w:t xml:space="preserve"># the Canadian survey is representative of both Canadian businesses and innovative outputs. The </w:t>
      </w:r>
      <w:proofErr w:type="spellStart"/>
      <w:r w:rsidRPr="002B1DEF">
        <w:rPr>
          <w:rFonts w:ascii="Times New Roman" w:eastAsiaTheme="minorHAnsi" w:hAnsi="Times New Roman" w:cs="Times New Roman"/>
          <w:color w:val="auto"/>
          <w:sz w:val="22"/>
          <w:szCs w:val="22"/>
          <w:lang w:val="en-US" w:eastAsia="en-US"/>
        </w:rPr>
        <w:t>Businesss</w:t>
      </w:r>
      <w:proofErr w:type="spellEnd"/>
      <w:r w:rsidRPr="002B1DEF">
        <w:rPr>
          <w:rFonts w:ascii="Times New Roman" w:eastAsiaTheme="minorHAnsi" w:hAnsi="Times New Roman" w:cs="Times New Roman"/>
          <w:color w:val="auto"/>
          <w:sz w:val="22"/>
          <w:szCs w:val="22"/>
          <w:lang w:val="en-US" w:eastAsia="en-US"/>
        </w:rPr>
        <w:t xml:space="preserve"> here refers to a division of a firm or a single-industry firm.</w:t>
      </w:r>
    </w:p>
    <w:p w:rsidR="001566A7" w:rsidRPr="002B1DEF" w:rsidRDefault="001566A7"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 Please refer Table no</w:t>
      </w:r>
      <w:r w:rsidR="000E57CD" w:rsidRPr="002B1DEF">
        <w:rPr>
          <w:rFonts w:ascii="Times New Roman" w:eastAsiaTheme="minorHAnsi" w:hAnsi="Times New Roman" w:cs="Times New Roman"/>
          <w:color w:val="auto"/>
          <w:sz w:val="22"/>
          <w:szCs w:val="22"/>
          <w:lang w:val="en-US" w:eastAsia="en-US"/>
        </w:rPr>
        <w:t>. A2.1</w:t>
      </w:r>
      <w:r w:rsidRPr="002B1DEF">
        <w:rPr>
          <w:rFonts w:ascii="Times New Roman" w:eastAsiaTheme="minorHAnsi" w:hAnsi="Times New Roman" w:cs="Times New Roman"/>
          <w:color w:val="auto"/>
          <w:sz w:val="22"/>
          <w:szCs w:val="22"/>
          <w:lang w:val="en-US" w:eastAsia="en-US"/>
        </w:rPr>
        <w:t xml:space="preserve"> for the representativeness of Economy</w:t>
      </w:r>
    </w:p>
    <w:p w:rsidR="003F0264" w:rsidRPr="002B1DEF" w:rsidRDefault="003F0264" w:rsidP="00501A5C">
      <w:pPr>
        <w:pStyle w:val="HTMLPreformatted"/>
        <w:spacing w:line="360" w:lineRule="auto"/>
        <w:jc w:val="both"/>
        <w:rPr>
          <w:rFonts w:ascii="Times New Roman" w:eastAsiaTheme="minorHAnsi" w:hAnsi="Times New Roman" w:cs="Times New Roman"/>
          <w:color w:val="auto"/>
          <w:sz w:val="22"/>
          <w:szCs w:val="22"/>
          <w:lang w:val="en-US" w:eastAsia="en-US"/>
        </w:rPr>
      </w:pPr>
      <w:r w:rsidRPr="002B1DEF">
        <w:rPr>
          <w:rFonts w:ascii="Times New Roman" w:eastAsiaTheme="minorHAnsi" w:hAnsi="Times New Roman" w:cs="Times New Roman"/>
          <w:color w:val="auto"/>
          <w:sz w:val="22"/>
          <w:szCs w:val="22"/>
          <w:lang w:val="en-US" w:eastAsia="en-US"/>
        </w:rPr>
        <w:t>*the final version of the text “locating innovative activities in semi industrialized Economy-</w:t>
      </w:r>
      <w:proofErr w:type="spellStart"/>
      <w:r w:rsidRPr="002B1DEF">
        <w:rPr>
          <w:rFonts w:ascii="Times New Roman" w:eastAsiaTheme="minorHAnsi" w:hAnsi="Times New Roman" w:cs="Times New Roman"/>
          <w:color w:val="auto"/>
          <w:sz w:val="22"/>
          <w:szCs w:val="22"/>
          <w:lang w:val="en-US" w:eastAsia="en-US"/>
        </w:rPr>
        <w:t>Greece”was</w:t>
      </w:r>
      <w:proofErr w:type="spellEnd"/>
      <w:r w:rsidRPr="002B1DEF">
        <w:rPr>
          <w:rFonts w:ascii="Times New Roman" w:eastAsiaTheme="minorHAnsi" w:hAnsi="Times New Roman" w:cs="Times New Roman"/>
          <w:color w:val="auto"/>
          <w:sz w:val="22"/>
          <w:szCs w:val="22"/>
          <w:lang w:val="en-US" w:eastAsia="en-US"/>
        </w:rPr>
        <w:t xml:space="preserve"> presented in 1993.</w:t>
      </w:r>
    </w:p>
    <w:p w:rsidR="00F8643F" w:rsidRPr="002B1DEF" w:rsidRDefault="00F8643F" w:rsidP="00501A5C">
      <w:pPr>
        <w:spacing w:line="360" w:lineRule="auto"/>
        <w:jc w:val="both"/>
        <w:rPr>
          <w:rFonts w:ascii="Times New Roman" w:hAnsi="Times New Roman" w:cs="Times New Roman"/>
        </w:rPr>
      </w:pPr>
    </w:p>
    <w:p w:rsidR="00F8643F" w:rsidRPr="002B1DEF" w:rsidRDefault="00A64A7B" w:rsidP="00501A5C">
      <w:pPr>
        <w:spacing w:line="360" w:lineRule="auto"/>
        <w:jc w:val="center"/>
        <w:rPr>
          <w:rFonts w:ascii="Times New Roman" w:hAnsi="Times New Roman" w:cs="Times New Roman"/>
          <w:b/>
        </w:rPr>
      </w:pPr>
      <w:r w:rsidRPr="002B1DEF">
        <w:rPr>
          <w:rFonts w:ascii="Times New Roman" w:hAnsi="Times New Roman" w:cs="Times New Roman"/>
          <w:b/>
        </w:rPr>
        <w:t>APPENDIX 3</w:t>
      </w:r>
    </w:p>
    <w:p w:rsidR="00A64A7B" w:rsidRPr="002B1DEF" w:rsidRDefault="00A64A7B" w:rsidP="00501A5C">
      <w:pPr>
        <w:spacing w:line="360" w:lineRule="auto"/>
        <w:jc w:val="both"/>
        <w:rPr>
          <w:rFonts w:ascii="Times New Roman" w:hAnsi="Times New Roman" w:cs="Times New Roman"/>
          <w:b/>
        </w:rPr>
      </w:pPr>
      <w:r w:rsidRPr="002B1DEF">
        <w:rPr>
          <w:rFonts w:ascii="Times New Roman" w:hAnsi="Times New Roman" w:cs="Times New Roman"/>
          <w:b/>
        </w:rPr>
        <w:t>TABLE A3.1</w:t>
      </w:r>
    </w:p>
    <w:tbl>
      <w:tblPr>
        <w:tblStyle w:val="TableGrid"/>
        <w:tblW w:w="0" w:type="auto"/>
        <w:tblLook w:val="04A0"/>
      </w:tblPr>
      <w:tblGrid>
        <w:gridCol w:w="1931"/>
        <w:gridCol w:w="1480"/>
        <w:gridCol w:w="1501"/>
        <w:gridCol w:w="1474"/>
        <w:gridCol w:w="1416"/>
      </w:tblGrid>
      <w:tr w:rsidR="009E2B2C" w:rsidRPr="002B1DEF" w:rsidTr="00906342">
        <w:tc>
          <w:tcPr>
            <w:tcW w:w="1994" w:type="dxa"/>
          </w:tcPr>
          <w:p w:rsidR="009E2B2C" w:rsidRPr="002B1DEF" w:rsidRDefault="009E2B2C" w:rsidP="00730D8F">
            <w:pPr>
              <w:jc w:val="both"/>
              <w:rPr>
                <w:rFonts w:ascii="Times New Roman" w:hAnsi="Times New Roman" w:cs="Times New Roman"/>
                <w:b/>
                <w:bCs/>
                <w:sz w:val="20"/>
                <w:szCs w:val="20"/>
              </w:rPr>
            </w:pPr>
            <w:r w:rsidRPr="002B1DEF">
              <w:rPr>
                <w:rFonts w:ascii="Times New Roman" w:hAnsi="Times New Roman" w:cs="Times New Roman"/>
                <w:sz w:val="20"/>
                <w:szCs w:val="20"/>
              </w:rPr>
              <w:t>Name</w:t>
            </w:r>
          </w:p>
        </w:tc>
        <w:tc>
          <w:tcPr>
            <w:tcW w:w="1813" w:type="dxa"/>
          </w:tcPr>
          <w:p w:rsidR="009E2B2C" w:rsidRPr="002B1DEF" w:rsidRDefault="009E2B2C" w:rsidP="00730D8F">
            <w:pPr>
              <w:jc w:val="both"/>
              <w:rPr>
                <w:rFonts w:ascii="Times New Roman" w:hAnsi="Times New Roman" w:cs="Times New Roman"/>
                <w:b/>
                <w:bCs/>
                <w:sz w:val="20"/>
                <w:szCs w:val="20"/>
              </w:rPr>
            </w:pPr>
            <w:r w:rsidRPr="002B1DEF">
              <w:rPr>
                <w:rFonts w:ascii="Times New Roman" w:hAnsi="Times New Roman" w:cs="Times New Roman"/>
                <w:sz w:val="20"/>
                <w:szCs w:val="20"/>
              </w:rPr>
              <w:t>Method</w:t>
            </w:r>
          </w:p>
        </w:tc>
        <w:tc>
          <w:tcPr>
            <w:tcW w:w="1815" w:type="dxa"/>
          </w:tcPr>
          <w:p w:rsidR="009E2B2C" w:rsidRPr="002B1DEF" w:rsidRDefault="009E2B2C" w:rsidP="00730D8F">
            <w:pPr>
              <w:jc w:val="both"/>
              <w:rPr>
                <w:rFonts w:ascii="Times New Roman" w:hAnsi="Times New Roman" w:cs="Times New Roman"/>
                <w:b/>
                <w:bCs/>
                <w:sz w:val="20"/>
                <w:szCs w:val="20"/>
              </w:rPr>
            </w:pPr>
            <w:r w:rsidRPr="002B1DEF">
              <w:rPr>
                <w:rFonts w:ascii="Times New Roman" w:hAnsi="Times New Roman" w:cs="Times New Roman"/>
                <w:sz w:val="20"/>
                <w:szCs w:val="20"/>
              </w:rPr>
              <w:t>Foundation</w:t>
            </w:r>
          </w:p>
        </w:tc>
        <w:tc>
          <w:tcPr>
            <w:tcW w:w="1813" w:type="dxa"/>
          </w:tcPr>
          <w:p w:rsidR="009E2B2C" w:rsidRPr="002B1DEF" w:rsidRDefault="009E2B2C" w:rsidP="00730D8F">
            <w:pPr>
              <w:jc w:val="both"/>
              <w:rPr>
                <w:rFonts w:ascii="Times New Roman" w:hAnsi="Times New Roman" w:cs="Times New Roman"/>
                <w:b/>
                <w:bCs/>
                <w:sz w:val="20"/>
                <w:szCs w:val="20"/>
              </w:rPr>
            </w:pPr>
            <w:r w:rsidRPr="002B1DEF">
              <w:rPr>
                <w:rFonts w:ascii="Times New Roman" w:hAnsi="Times New Roman" w:cs="Times New Roman"/>
                <w:sz w:val="20"/>
                <w:szCs w:val="20"/>
              </w:rPr>
              <w:t>Data</w:t>
            </w:r>
          </w:p>
        </w:tc>
        <w:tc>
          <w:tcPr>
            <w:tcW w:w="1807" w:type="dxa"/>
          </w:tcPr>
          <w:p w:rsidR="009E2B2C" w:rsidRPr="002B1DEF" w:rsidRDefault="009E2B2C" w:rsidP="00730D8F">
            <w:pPr>
              <w:jc w:val="both"/>
              <w:rPr>
                <w:rFonts w:ascii="Times New Roman" w:hAnsi="Times New Roman" w:cs="Times New Roman"/>
                <w:b/>
                <w:bCs/>
                <w:sz w:val="20"/>
                <w:szCs w:val="20"/>
              </w:rPr>
            </w:pPr>
            <w:r w:rsidRPr="002B1DEF">
              <w:rPr>
                <w:rFonts w:ascii="Times New Roman" w:hAnsi="Times New Roman" w:cs="Times New Roman"/>
                <w:sz w:val="20"/>
                <w:szCs w:val="20"/>
              </w:rPr>
              <w:t>Output</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Schmookler,1966</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Compilation of intermediary technology flow matrix</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p>
        </w:tc>
        <w:tc>
          <w:tcPr>
            <w:tcW w:w="1807" w:type="dxa"/>
          </w:tcPr>
          <w:p w:rsidR="009E2B2C" w:rsidRPr="002B1DEF" w:rsidRDefault="009E2B2C" w:rsidP="00730D8F">
            <w:pPr>
              <w:jc w:val="both"/>
              <w:rPr>
                <w:rFonts w:ascii="Times New Roman" w:hAnsi="Times New Roman" w:cs="Times New Roman"/>
                <w:bCs/>
                <w:sz w:val="20"/>
                <w:szCs w:val="20"/>
              </w:rPr>
            </w:pP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Scherer,1982</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Compilation of intermediary technology flow matrix</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 xml:space="preserve">1974 R&amp;D expenditures &amp; 1976-77 patent </w:t>
            </w:r>
            <w:proofErr w:type="spellStart"/>
            <w:r w:rsidRPr="002B1DEF">
              <w:rPr>
                <w:rFonts w:ascii="Times New Roman" w:hAnsi="Times New Roman" w:cs="Times New Roman"/>
                <w:bCs/>
                <w:sz w:val="20"/>
                <w:szCs w:val="20"/>
              </w:rPr>
              <w:t>data,USA</w:t>
            </w:r>
            <w:proofErr w:type="spellEnd"/>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Technology flow matrix,41 rows(suppliers) x 53 columns(users)</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Montfort&amp; Dutailly,1983</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Linking supplier to its main user and user to its main supplier</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1981 I/O Table, 90x90 sectors, France</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 clusters</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Roelandt,1986</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Linking supplier to its main user and user to its main supplier</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1977 I/O-table,24 x 24 sectors, the Netherlands</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6 clusters</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Christian DeBresson,1984,1986</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 xml:space="preserve">Compilation of </w:t>
            </w:r>
            <w:proofErr w:type="spellStart"/>
            <w:r w:rsidRPr="002B1DEF">
              <w:rPr>
                <w:rFonts w:ascii="Times New Roman" w:hAnsi="Times New Roman" w:cs="Times New Roman"/>
                <w:bCs/>
                <w:sz w:val="20"/>
                <w:szCs w:val="20"/>
              </w:rPr>
              <w:t>triangularized</w:t>
            </w:r>
            <w:proofErr w:type="spellEnd"/>
            <w:r w:rsidRPr="002B1DEF">
              <w:rPr>
                <w:rFonts w:ascii="Times New Roman" w:hAnsi="Times New Roman" w:cs="Times New Roman"/>
                <w:bCs/>
                <w:sz w:val="20"/>
                <w:szCs w:val="20"/>
              </w:rPr>
              <w:t xml:space="preserve"> innovative-interaction matrix </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 xml:space="preserve">1945-1979 survey </w:t>
            </w:r>
            <w:proofErr w:type="spellStart"/>
            <w:r w:rsidRPr="002B1DEF">
              <w:rPr>
                <w:rFonts w:ascii="Times New Roman" w:hAnsi="Times New Roman" w:cs="Times New Roman"/>
                <w:bCs/>
                <w:sz w:val="20"/>
                <w:szCs w:val="20"/>
              </w:rPr>
              <w:t>data,Canada;I</w:t>
            </w:r>
            <w:proofErr w:type="spellEnd"/>
            <w:r w:rsidRPr="002B1DEF">
              <w:rPr>
                <w:rFonts w:ascii="Times New Roman" w:hAnsi="Times New Roman" w:cs="Times New Roman"/>
                <w:bCs/>
                <w:sz w:val="20"/>
                <w:szCs w:val="20"/>
              </w:rPr>
              <w:t>/O -tables</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 xml:space="preserve">40x132 innovative interaction </w:t>
            </w:r>
            <w:proofErr w:type="spellStart"/>
            <w:r w:rsidRPr="002B1DEF">
              <w:rPr>
                <w:rFonts w:ascii="Times New Roman" w:hAnsi="Times New Roman" w:cs="Times New Roman"/>
                <w:bCs/>
                <w:sz w:val="20"/>
                <w:szCs w:val="20"/>
              </w:rPr>
              <w:t>metrix</w:t>
            </w:r>
            <w:proofErr w:type="spellEnd"/>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proofErr w:type="spellStart"/>
            <w:r w:rsidRPr="002B1DEF">
              <w:rPr>
                <w:rFonts w:ascii="Times New Roman" w:hAnsi="Times New Roman" w:cs="Times New Roman"/>
                <w:sz w:val="20"/>
                <w:szCs w:val="20"/>
              </w:rPr>
              <w:t>Shiqing</w:t>
            </w:r>
            <w:proofErr w:type="spellEnd"/>
            <w:r w:rsidRPr="002B1DEF">
              <w:rPr>
                <w:rFonts w:ascii="Times New Roman" w:hAnsi="Times New Roman" w:cs="Times New Roman"/>
                <w:sz w:val="20"/>
                <w:szCs w:val="20"/>
              </w:rPr>
              <w:t xml:space="preserve"> </w:t>
            </w:r>
            <w:proofErr w:type="spellStart"/>
            <w:r w:rsidRPr="002B1DEF">
              <w:rPr>
                <w:rFonts w:ascii="Times New Roman" w:hAnsi="Times New Roman" w:cs="Times New Roman"/>
                <w:sz w:val="20"/>
                <w:szCs w:val="20"/>
              </w:rPr>
              <w:t>Xu,DeBresson</w:t>
            </w:r>
            <w:proofErr w:type="spellEnd"/>
            <w:r w:rsidRPr="002B1DEF">
              <w:rPr>
                <w:rFonts w:ascii="Times New Roman" w:hAnsi="Times New Roman" w:cs="Times New Roman"/>
                <w:sz w:val="20"/>
                <w:szCs w:val="20"/>
              </w:rPr>
              <w:t xml:space="preserve"> &amp; Xiaoping Hu,1992</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Aggregate compilation of innovative-interaction matrix</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Stratified random pilot survey in 1992 of 1500 enterprises;40 x 14 innovative activity matrix</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 xml:space="preserve">22 x22 intra manufacturing </w:t>
            </w:r>
            <w:proofErr w:type="gramStart"/>
            <w:r w:rsidRPr="002B1DEF">
              <w:rPr>
                <w:rFonts w:ascii="Times New Roman" w:hAnsi="Times New Roman" w:cs="Times New Roman"/>
                <w:bCs/>
                <w:sz w:val="20"/>
                <w:szCs w:val="20"/>
              </w:rPr>
              <w:t>matrix ;location</w:t>
            </w:r>
            <w:proofErr w:type="gramEnd"/>
            <w:r w:rsidRPr="002B1DEF">
              <w:rPr>
                <w:rFonts w:ascii="Times New Roman" w:hAnsi="Times New Roman" w:cs="Times New Roman"/>
                <w:bCs/>
                <w:sz w:val="20"/>
                <w:szCs w:val="20"/>
              </w:rPr>
              <w:t xml:space="preserve"> of innovative activities in China.</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 xml:space="preserve">Sergio </w:t>
            </w:r>
            <w:proofErr w:type="spellStart"/>
            <w:r w:rsidRPr="002B1DEF">
              <w:rPr>
                <w:rFonts w:ascii="Times New Roman" w:hAnsi="Times New Roman" w:cs="Times New Roman"/>
                <w:sz w:val="20"/>
                <w:szCs w:val="20"/>
              </w:rPr>
              <w:t>cesaratto,sandro</w:t>
            </w:r>
            <w:proofErr w:type="spellEnd"/>
            <w:r w:rsidRPr="002B1DEF">
              <w:rPr>
                <w:rFonts w:ascii="Times New Roman" w:hAnsi="Times New Roman" w:cs="Times New Roman"/>
                <w:sz w:val="20"/>
                <w:szCs w:val="20"/>
              </w:rPr>
              <w:t xml:space="preserve"> </w:t>
            </w:r>
            <w:proofErr w:type="spellStart"/>
            <w:r w:rsidRPr="002B1DEF">
              <w:rPr>
                <w:rFonts w:ascii="Times New Roman" w:hAnsi="Times New Roman" w:cs="Times New Roman"/>
                <w:sz w:val="20"/>
                <w:szCs w:val="20"/>
              </w:rPr>
              <w:t>Mangano</w:t>
            </w:r>
            <w:proofErr w:type="spellEnd"/>
            <w:r w:rsidRPr="002B1DEF">
              <w:rPr>
                <w:rFonts w:ascii="Times New Roman" w:hAnsi="Times New Roman" w:cs="Times New Roman"/>
                <w:sz w:val="20"/>
                <w:szCs w:val="20"/>
              </w:rPr>
              <w:t xml:space="preserve"> &amp; Silvia Massini,1993</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Linking technological behaviour &amp; interdependence</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Survey data 1981-1985,Italy(2701 business units);I/O table</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6 types of clusters based on the taxonomic approach</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 xml:space="preserve">Philippe </w:t>
            </w:r>
            <w:proofErr w:type="spellStart"/>
            <w:r w:rsidRPr="002B1DEF">
              <w:rPr>
                <w:rFonts w:ascii="Times New Roman" w:hAnsi="Times New Roman" w:cs="Times New Roman"/>
                <w:sz w:val="20"/>
                <w:szCs w:val="20"/>
              </w:rPr>
              <w:t>Kaminski,Debresson</w:t>
            </w:r>
            <w:proofErr w:type="spellEnd"/>
            <w:r w:rsidRPr="002B1DEF">
              <w:rPr>
                <w:rFonts w:ascii="Times New Roman" w:hAnsi="Times New Roman" w:cs="Times New Roman"/>
                <w:sz w:val="20"/>
                <w:szCs w:val="20"/>
              </w:rPr>
              <w:t xml:space="preserve"> &amp; Xiaoping Hu,,1993</w:t>
            </w:r>
          </w:p>
        </w:tc>
        <w:tc>
          <w:tcPr>
            <w:tcW w:w="1813" w:type="dxa"/>
          </w:tcPr>
          <w:p w:rsidR="009E2B2C" w:rsidRPr="002B1DEF" w:rsidRDefault="009E2B2C" w:rsidP="00730D8F">
            <w:pPr>
              <w:jc w:val="both"/>
              <w:rPr>
                <w:rFonts w:ascii="Times New Roman" w:hAnsi="Times New Roman" w:cs="Times New Roman"/>
                <w:bCs/>
                <w:sz w:val="20"/>
                <w:szCs w:val="20"/>
              </w:rPr>
            </w:pPr>
            <w:proofErr w:type="spellStart"/>
            <w:r w:rsidRPr="002B1DEF">
              <w:rPr>
                <w:rFonts w:ascii="Times New Roman" w:hAnsi="Times New Roman" w:cs="Times New Roman"/>
                <w:bCs/>
                <w:sz w:val="20"/>
                <w:szCs w:val="20"/>
              </w:rPr>
              <w:t>Triangularized</w:t>
            </w:r>
            <w:proofErr w:type="spellEnd"/>
            <w:r w:rsidRPr="002B1DEF">
              <w:rPr>
                <w:rFonts w:ascii="Times New Roman" w:hAnsi="Times New Roman" w:cs="Times New Roman"/>
                <w:bCs/>
                <w:sz w:val="20"/>
                <w:szCs w:val="20"/>
              </w:rPr>
              <w:t xml:space="preserve"> </w:t>
            </w:r>
            <w:proofErr w:type="spellStart"/>
            <w:r w:rsidRPr="002B1DEF">
              <w:rPr>
                <w:rFonts w:ascii="Times New Roman" w:hAnsi="Times New Roman" w:cs="Times New Roman"/>
                <w:bCs/>
                <w:sz w:val="20"/>
                <w:szCs w:val="20"/>
              </w:rPr>
              <w:t>french</w:t>
            </w:r>
            <w:proofErr w:type="spellEnd"/>
            <w:r w:rsidRPr="002B1DEF">
              <w:rPr>
                <w:rFonts w:ascii="Times New Roman" w:hAnsi="Times New Roman" w:cs="Times New Roman"/>
                <w:bCs/>
                <w:sz w:val="20"/>
                <w:szCs w:val="20"/>
              </w:rPr>
              <w:t xml:space="preserve"> domestic requirement matrix with location of </w:t>
            </w:r>
            <w:r w:rsidRPr="002B1DEF">
              <w:rPr>
                <w:rFonts w:ascii="Times New Roman" w:hAnsi="Times New Roman" w:cs="Times New Roman"/>
                <w:bCs/>
                <w:sz w:val="20"/>
                <w:szCs w:val="20"/>
              </w:rPr>
              <w:lastRenderedPageBreak/>
              <w:t>innovative activity</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lastRenderedPageBreak/>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 xml:space="preserve">1986-1990 survey data ,the 1990 output domestic requirement </w:t>
            </w:r>
            <w:proofErr w:type="spellStart"/>
            <w:r w:rsidRPr="002B1DEF">
              <w:rPr>
                <w:rFonts w:ascii="Times New Roman" w:hAnsi="Times New Roman" w:cs="Times New Roman"/>
                <w:bCs/>
                <w:sz w:val="20"/>
                <w:szCs w:val="20"/>
              </w:rPr>
              <w:lastRenderedPageBreak/>
              <w:t>matrix,france</w:t>
            </w:r>
            <w:proofErr w:type="spellEnd"/>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lastRenderedPageBreak/>
              <w:t>5 industries dominate the innovative activity matrix</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lastRenderedPageBreak/>
              <w:t xml:space="preserve">Nikos </w:t>
            </w:r>
            <w:proofErr w:type="spellStart"/>
            <w:r w:rsidRPr="002B1DEF">
              <w:rPr>
                <w:rFonts w:ascii="Times New Roman" w:hAnsi="Times New Roman" w:cs="Times New Roman"/>
                <w:sz w:val="20"/>
                <w:szCs w:val="20"/>
              </w:rPr>
              <w:t>Vernardakis</w:t>
            </w:r>
            <w:proofErr w:type="spellEnd"/>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Compilation of the industry shares of inventive and innovative activities in Greece</w:t>
            </w:r>
          </w:p>
        </w:tc>
        <w:tc>
          <w:tcPr>
            <w:tcW w:w="1815" w:type="dxa"/>
          </w:tcPr>
          <w:p w:rsidR="009E2B2C" w:rsidRPr="002B1DEF" w:rsidRDefault="009E2B2C" w:rsidP="00730D8F">
            <w:pPr>
              <w:jc w:val="both"/>
              <w:rPr>
                <w:rFonts w:ascii="Times New Roman" w:hAnsi="Times New Roman" w:cs="Times New Roman"/>
                <w:bCs/>
                <w:sz w:val="20"/>
                <w:szCs w:val="20"/>
              </w:rPr>
            </w:pPr>
          </w:p>
        </w:tc>
        <w:tc>
          <w:tcPr>
            <w:tcW w:w="1813" w:type="dxa"/>
          </w:tcPr>
          <w:p w:rsidR="009E2B2C" w:rsidRPr="002B1DEF" w:rsidRDefault="009E2B2C" w:rsidP="00730D8F">
            <w:pPr>
              <w:jc w:val="both"/>
              <w:rPr>
                <w:rFonts w:ascii="Times New Roman" w:hAnsi="Times New Roman" w:cs="Times New Roman"/>
                <w:bCs/>
                <w:sz w:val="20"/>
                <w:szCs w:val="20"/>
              </w:rPr>
            </w:pP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 xml:space="preserve">Weak economic </w:t>
            </w:r>
            <w:proofErr w:type="spellStart"/>
            <w:r w:rsidRPr="002B1DEF">
              <w:rPr>
                <w:rFonts w:ascii="Times New Roman" w:hAnsi="Times New Roman" w:cs="Times New Roman"/>
                <w:bCs/>
                <w:sz w:val="20"/>
                <w:szCs w:val="20"/>
              </w:rPr>
              <w:t>linkages</w:t>
            </w:r>
            <w:proofErr w:type="gramStart"/>
            <w:r w:rsidRPr="002B1DEF">
              <w:rPr>
                <w:rFonts w:ascii="Times New Roman" w:hAnsi="Times New Roman" w:cs="Times New Roman"/>
                <w:bCs/>
                <w:sz w:val="20"/>
                <w:szCs w:val="20"/>
              </w:rPr>
              <w:t>;the</w:t>
            </w:r>
            <w:proofErr w:type="spellEnd"/>
            <w:proofErr w:type="gramEnd"/>
            <w:r w:rsidRPr="002B1DEF">
              <w:rPr>
                <w:rFonts w:ascii="Times New Roman" w:hAnsi="Times New Roman" w:cs="Times New Roman"/>
                <w:bCs/>
                <w:sz w:val="20"/>
                <w:szCs w:val="20"/>
              </w:rPr>
              <w:t xml:space="preserve"> minimum threshold to sustain innovative activities not yet reached.</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Hanel,1994</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Compilation of patent weighted intermediary technology flow matrix</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1978-1989 patent data and I/O-tables, Canada</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Patent-weighted intermediary technology flow matrices</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 xml:space="preserve">Van </w:t>
            </w:r>
            <w:proofErr w:type="spellStart"/>
            <w:r w:rsidRPr="002B1DEF">
              <w:rPr>
                <w:rFonts w:ascii="Times New Roman" w:hAnsi="Times New Roman" w:cs="Times New Roman"/>
                <w:sz w:val="20"/>
                <w:szCs w:val="20"/>
              </w:rPr>
              <w:t>Der</w:t>
            </w:r>
            <w:proofErr w:type="spellEnd"/>
            <w:r w:rsidRPr="002B1DEF">
              <w:rPr>
                <w:rFonts w:ascii="Times New Roman" w:hAnsi="Times New Roman" w:cs="Times New Roman"/>
                <w:sz w:val="20"/>
                <w:szCs w:val="20"/>
              </w:rPr>
              <w:t xml:space="preserve"> </w:t>
            </w:r>
            <w:proofErr w:type="spellStart"/>
            <w:r w:rsidRPr="002B1DEF">
              <w:rPr>
                <w:rFonts w:ascii="Times New Roman" w:hAnsi="Times New Roman" w:cs="Times New Roman"/>
                <w:sz w:val="20"/>
                <w:szCs w:val="20"/>
              </w:rPr>
              <w:t>Gaag</w:t>
            </w:r>
            <w:proofErr w:type="spellEnd"/>
            <w:r w:rsidRPr="002B1DEF">
              <w:rPr>
                <w:rFonts w:ascii="Times New Roman" w:hAnsi="Times New Roman" w:cs="Times New Roman"/>
                <w:sz w:val="20"/>
                <w:szCs w:val="20"/>
              </w:rPr>
              <w:t>, 1995</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Linking supplier for its main product with products main user &amp; linking user for its main product with products main supplier</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1991 make &amp; use tables,230 sectors x 650 product groups, the Netherlands</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9 clusters</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DeBresson et al,1994</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Compilation of Innovation interaction matrices</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1981-85 survey data, Italy</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43 x 66 Innovation interaction matrix</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DeBresson et al,1994</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 xml:space="preserve">Compilation of </w:t>
            </w:r>
            <w:proofErr w:type="spellStart"/>
            <w:r w:rsidRPr="002B1DEF">
              <w:rPr>
                <w:rFonts w:ascii="Times New Roman" w:hAnsi="Times New Roman" w:cs="Times New Roman"/>
                <w:bCs/>
                <w:sz w:val="20"/>
                <w:szCs w:val="20"/>
              </w:rPr>
              <w:t>triangularized</w:t>
            </w:r>
            <w:proofErr w:type="spellEnd"/>
            <w:r w:rsidRPr="002B1DEF">
              <w:rPr>
                <w:rFonts w:ascii="Times New Roman" w:hAnsi="Times New Roman" w:cs="Times New Roman"/>
                <w:bCs/>
                <w:sz w:val="20"/>
                <w:szCs w:val="20"/>
              </w:rPr>
              <w:t xml:space="preserve"> Innovative activity matrix</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1981-85 I/O-tables and survey data, Italy</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 xml:space="preserve">30 x 66 </w:t>
            </w:r>
            <w:proofErr w:type="spellStart"/>
            <w:r w:rsidRPr="002B1DEF">
              <w:rPr>
                <w:rFonts w:ascii="Times New Roman" w:hAnsi="Times New Roman" w:cs="Times New Roman"/>
                <w:bCs/>
                <w:sz w:val="20"/>
                <w:szCs w:val="20"/>
              </w:rPr>
              <w:t>triangularized</w:t>
            </w:r>
            <w:proofErr w:type="spellEnd"/>
            <w:r w:rsidRPr="002B1DEF">
              <w:rPr>
                <w:rFonts w:ascii="Times New Roman" w:hAnsi="Times New Roman" w:cs="Times New Roman"/>
                <w:bCs/>
                <w:sz w:val="20"/>
                <w:szCs w:val="20"/>
              </w:rPr>
              <w:t xml:space="preserve"> domestic requirement matrix</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proofErr w:type="spellStart"/>
            <w:r w:rsidRPr="002B1DEF">
              <w:rPr>
                <w:rFonts w:ascii="Times New Roman" w:hAnsi="Times New Roman" w:cs="Times New Roman"/>
                <w:sz w:val="20"/>
                <w:szCs w:val="20"/>
              </w:rPr>
              <w:t>Feser</w:t>
            </w:r>
            <w:proofErr w:type="spellEnd"/>
            <w:r w:rsidRPr="002B1DEF">
              <w:rPr>
                <w:rFonts w:ascii="Times New Roman" w:hAnsi="Times New Roman" w:cs="Times New Roman"/>
                <w:sz w:val="20"/>
                <w:szCs w:val="20"/>
              </w:rPr>
              <w:t xml:space="preserve"> &amp; Bergman, 1997</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Linking industries that have similar buying &amp; selling patterns</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similarity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1987 I/O-table 478 x 478 sectors,</w:t>
            </w:r>
          </w:p>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USA</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23 clusters</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proofErr w:type="spellStart"/>
            <w:r w:rsidRPr="002B1DEF">
              <w:rPr>
                <w:rFonts w:ascii="Times New Roman" w:hAnsi="Times New Roman" w:cs="Times New Roman"/>
                <w:sz w:val="20"/>
                <w:szCs w:val="20"/>
              </w:rPr>
              <w:t>Witteveen</w:t>
            </w:r>
            <w:proofErr w:type="spellEnd"/>
            <w:r w:rsidRPr="002B1DEF">
              <w:rPr>
                <w:rFonts w:ascii="Times New Roman" w:hAnsi="Times New Roman" w:cs="Times New Roman"/>
                <w:sz w:val="20"/>
                <w:szCs w:val="20"/>
              </w:rPr>
              <w:t xml:space="preserve"> 1997</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Linking supplier to its main user and user to its main supplier</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Interdependency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1993, I/O –table,213 x 213 sectors, the Netherlands</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10 clusters</w:t>
            </w:r>
          </w:p>
        </w:tc>
      </w:tr>
      <w:tr w:rsidR="009E2B2C" w:rsidRPr="002B1DEF" w:rsidTr="00906342">
        <w:tc>
          <w:tcPr>
            <w:tcW w:w="1994"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sz w:val="20"/>
                <w:szCs w:val="20"/>
              </w:rPr>
              <w:t>Bergeron et al 1998</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Constructing technology-industry table, linking industries &amp; technologies united by proximity</w:t>
            </w:r>
          </w:p>
        </w:tc>
        <w:tc>
          <w:tcPr>
            <w:tcW w:w="1815"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similarity</w:t>
            </w:r>
          </w:p>
        </w:tc>
        <w:tc>
          <w:tcPr>
            <w:tcW w:w="1813"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1985-1990 patents by French firms in USA</w:t>
            </w:r>
          </w:p>
        </w:tc>
        <w:tc>
          <w:tcPr>
            <w:tcW w:w="1807" w:type="dxa"/>
          </w:tcPr>
          <w:p w:rsidR="009E2B2C" w:rsidRPr="002B1DEF" w:rsidRDefault="009E2B2C" w:rsidP="00730D8F">
            <w:pPr>
              <w:jc w:val="both"/>
              <w:rPr>
                <w:rFonts w:ascii="Times New Roman" w:hAnsi="Times New Roman" w:cs="Times New Roman"/>
                <w:bCs/>
                <w:sz w:val="20"/>
                <w:szCs w:val="20"/>
              </w:rPr>
            </w:pPr>
            <w:r w:rsidRPr="002B1DEF">
              <w:rPr>
                <w:rFonts w:ascii="Times New Roman" w:hAnsi="Times New Roman" w:cs="Times New Roman"/>
                <w:bCs/>
                <w:sz w:val="20"/>
                <w:szCs w:val="20"/>
              </w:rPr>
              <w:t>12 techno-industrial clusters</w:t>
            </w:r>
          </w:p>
        </w:tc>
      </w:tr>
      <w:tr w:rsidR="009E2B2C" w:rsidRPr="002B1DEF" w:rsidTr="00906342">
        <w:tc>
          <w:tcPr>
            <w:tcW w:w="1994" w:type="dxa"/>
          </w:tcPr>
          <w:p w:rsidR="009E2B2C" w:rsidRPr="002B1DEF" w:rsidRDefault="009E2B2C" w:rsidP="00730D8F">
            <w:pPr>
              <w:jc w:val="both"/>
              <w:rPr>
                <w:rFonts w:ascii="Times New Roman" w:hAnsi="Times New Roman" w:cs="Times New Roman"/>
                <w:b/>
                <w:bCs/>
                <w:sz w:val="20"/>
                <w:szCs w:val="20"/>
              </w:rPr>
            </w:pPr>
          </w:p>
          <w:p w:rsidR="009E2B2C" w:rsidRPr="002B1DEF" w:rsidRDefault="009E2B2C" w:rsidP="00730D8F">
            <w:pPr>
              <w:jc w:val="both"/>
              <w:rPr>
                <w:rFonts w:ascii="Times New Roman" w:hAnsi="Times New Roman" w:cs="Times New Roman"/>
                <w:b/>
                <w:bCs/>
                <w:sz w:val="20"/>
                <w:szCs w:val="20"/>
              </w:rPr>
            </w:pPr>
          </w:p>
        </w:tc>
        <w:tc>
          <w:tcPr>
            <w:tcW w:w="1813" w:type="dxa"/>
          </w:tcPr>
          <w:p w:rsidR="009E2B2C" w:rsidRPr="002B1DEF" w:rsidRDefault="009E2B2C" w:rsidP="00730D8F">
            <w:pPr>
              <w:jc w:val="both"/>
              <w:rPr>
                <w:rFonts w:ascii="Times New Roman" w:hAnsi="Times New Roman" w:cs="Times New Roman"/>
                <w:b/>
                <w:bCs/>
                <w:sz w:val="20"/>
                <w:szCs w:val="20"/>
              </w:rPr>
            </w:pPr>
          </w:p>
        </w:tc>
        <w:tc>
          <w:tcPr>
            <w:tcW w:w="1815" w:type="dxa"/>
          </w:tcPr>
          <w:p w:rsidR="009E2B2C" w:rsidRPr="002B1DEF" w:rsidRDefault="009E2B2C" w:rsidP="00730D8F">
            <w:pPr>
              <w:jc w:val="both"/>
              <w:rPr>
                <w:rFonts w:ascii="Times New Roman" w:hAnsi="Times New Roman" w:cs="Times New Roman"/>
                <w:b/>
                <w:bCs/>
                <w:sz w:val="20"/>
                <w:szCs w:val="20"/>
              </w:rPr>
            </w:pPr>
          </w:p>
        </w:tc>
        <w:tc>
          <w:tcPr>
            <w:tcW w:w="1813" w:type="dxa"/>
          </w:tcPr>
          <w:p w:rsidR="009E2B2C" w:rsidRPr="002B1DEF" w:rsidRDefault="009E2B2C" w:rsidP="00730D8F">
            <w:pPr>
              <w:jc w:val="both"/>
              <w:rPr>
                <w:rFonts w:ascii="Times New Roman" w:hAnsi="Times New Roman" w:cs="Times New Roman"/>
                <w:b/>
                <w:bCs/>
                <w:sz w:val="20"/>
                <w:szCs w:val="20"/>
              </w:rPr>
            </w:pPr>
          </w:p>
        </w:tc>
        <w:tc>
          <w:tcPr>
            <w:tcW w:w="1807" w:type="dxa"/>
          </w:tcPr>
          <w:p w:rsidR="009E2B2C" w:rsidRPr="002B1DEF" w:rsidRDefault="009E2B2C" w:rsidP="00730D8F">
            <w:pPr>
              <w:jc w:val="both"/>
              <w:rPr>
                <w:rFonts w:ascii="Times New Roman" w:hAnsi="Times New Roman" w:cs="Times New Roman"/>
                <w:b/>
                <w:bCs/>
                <w:sz w:val="20"/>
                <w:szCs w:val="20"/>
              </w:rPr>
            </w:pPr>
          </w:p>
        </w:tc>
      </w:tr>
    </w:tbl>
    <w:p w:rsidR="00E001C3" w:rsidRPr="002B1DEF" w:rsidRDefault="00E001C3" w:rsidP="00501A5C">
      <w:pPr>
        <w:spacing w:line="360" w:lineRule="auto"/>
        <w:jc w:val="both"/>
        <w:rPr>
          <w:rFonts w:ascii="Times New Roman" w:hAnsi="Times New Roman" w:cs="Times New Roman"/>
        </w:rPr>
      </w:pPr>
    </w:p>
    <w:p w:rsidR="00730D8F" w:rsidRDefault="00730D8F" w:rsidP="00501A5C">
      <w:pPr>
        <w:spacing w:line="360" w:lineRule="auto"/>
        <w:jc w:val="center"/>
        <w:rPr>
          <w:rFonts w:ascii="Times New Roman" w:hAnsi="Times New Roman" w:cs="Times New Roman"/>
          <w:b/>
        </w:rPr>
      </w:pPr>
    </w:p>
    <w:p w:rsidR="00730D8F" w:rsidRDefault="00730D8F" w:rsidP="00501A5C">
      <w:pPr>
        <w:spacing w:line="360" w:lineRule="auto"/>
        <w:jc w:val="center"/>
        <w:rPr>
          <w:rFonts w:ascii="Times New Roman" w:hAnsi="Times New Roman" w:cs="Times New Roman"/>
          <w:b/>
        </w:rPr>
      </w:pPr>
    </w:p>
    <w:p w:rsidR="00730D8F" w:rsidRDefault="00730D8F" w:rsidP="00501A5C">
      <w:pPr>
        <w:spacing w:line="360" w:lineRule="auto"/>
        <w:jc w:val="center"/>
        <w:rPr>
          <w:rFonts w:ascii="Times New Roman" w:hAnsi="Times New Roman" w:cs="Times New Roman"/>
          <w:b/>
        </w:rPr>
      </w:pPr>
    </w:p>
    <w:p w:rsidR="0001117A" w:rsidRPr="002B1DEF" w:rsidRDefault="0001117A" w:rsidP="00501A5C">
      <w:pPr>
        <w:spacing w:line="360" w:lineRule="auto"/>
        <w:jc w:val="center"/>
        <w:rPr>
          <w:rFonts w:ascii="Times New Roman" w:hAnsi="Times New Roman" w:cs="Times New Roman"/>
          <w:b/>
        </w:rPr>
      </w:pPr>
      <w:r w:rsidRPr="002B1DEF">
        <w:rPr>
          <w:rFonts w:ascii="Times New Roman" w:hAnsi="Times New Roman" w:cs="Times New Roman"/>
          <w:b/>
        </w:rPr>
        <w:t>APPENDIX 4</w:t>
      </w:r>
    </w:p>
    <w:p w:rsidR="0001117A" w:rsidRPr="002B1DEF" w:rsidRDefault="0001117A" w:rsidP="00501A5C">
      <w:pPr>
        <w:spacing w:line="360" w:lineRule="auto"/>
        <w:rPr>
          <w:rFonts w:ascii="Times New Roman" w:hAnsi="Times New Roman" w:cs="Times New Roman"/>
        </w:rPr>
      </w:pPr>
      <w:r w:rsidRPr="002B1DEF">
        <w:rPr>
          <w:rFonts w:ascii="Times New Roman" w:hAnsi="Times New Roman" w:cs="Times New Roman"/>
          <w:b/>
        </w:rPr>
        <w:t>TABLE A4.1</w:t>
      </w:r>
    </w:p>
    <w:tbl>
      <w:tblPr>
        <w:tblStyle w:val="TableGrid"/>
        <w:tblpPr w:leftFromText="180" w:rightFromText="180" w:vertAnchor="text" w:horzAnchor="margin" w:tblpY="139"/>
        <w:tblW w:w="0" w:type="auto"/>
        <w:tblLook w:val="04A0"/>
      </w:tblPr>
      <w:tblGrid>
        <w:gridCol w:w="3588"/>
        <w:gridCol w:w="4214"/>
      </w:tblGrid>
      <w:tr w:rsidR="00501A5C" w:rsidRPr="002B1DEF" w:rsidTr="00501A5C">
        <w:trPr>
          <w:trHeight w:val="278"/>
        </w:trPr>
        <w:tc>
          <w:tcPr>
            <w:tcW w:w="3588" w:type="dxa"/>
          </w:tcPr>
          <w:p w:rsidR="00501A5C" w:rsidRPr="002B1DEF" w:rsidRDefault="00501A5C" w:rsidP="00501A5C">
            <w:pPr>
              <w:pStyle w:val="HTMLPreformatted"/>
              <w:spacing w:line="360" w:lineRule="auto"/>
              <w:jc w:val="center"/>
              <w:rPr>
                <w:rFonts w:ascii="Times New Roman" w:hAnsi="Times New Roman" w:cs="Times New Roman"/>
                <w:b/>
                <w:bCs/>
                <w:color w:val="auto"/>
                <w:sz w:val="18"/>
                <w:szCs w:val="18"/>
                <w:lang w:val="en-US"/>
              </w:rPr>
            </w:pPr>
            <w:r w:rsidRPr="002B1DEF">
              <w:rPr>
                <w:rFonts w:ascii="Times New Roman" w:hAnsi="Times New Roman" w:cs="Times New Roman"/>
                <w:b/>
                <w:bCs/>
                <w:color w:val="auto"/>
                <w:sz w:val="18"/>
                <w:szCs w:val="18"/>
                <w:lang w:val="en-US"/>
              </w:rPr>
              <w:t>SECTOR</w:t>
            </w:r>
          </w:p>
        </w:tc>
        <w:tc>
          <w:tcPr>
            <w:tcW w:w="4214" w:type="dxa"/>
          </w:tcPr>
          <w:p w:rsidR="00501A5C" w:rsidRPr="002B1DEF" w:rsidRDefault="00501A5C" w:rsidP="00501A5C">
            <w:pPr>
              <w:pStyle w:val="HTMLPreformatted"/>
              <w:spacing w:line="360" w:lineRule="auto"/>
              <w:jc w:val="center"/>
              <w:rPr>
                <w:rFonts w:ascii="Times New Roman" w:hAnsi="Times New Roman" w:cs="Times New Roman"/>
                <w:bCs/>
                <w:color w:val="auto"/>
                <w:sz w:val="18"/>
                <w:szCs w:val="18"/>
                <w:lang w:val="en-US"/>
              </w:rPr>
            </w:pPr>
            <w:r w:rsidRPr="002B1DEF">
              <w:rPr>
                <w:rFonts w:ascii="Times New Roman" w:hAnsi="Times New Roman" w:cs="Times New Roman"/>
                <w:bCs/>
                <w:color w:val="auto"/>
                <w:sz w:val="18"/>
                <w:szCs w:val="18"/>
                <w:lang w:val="en-US"/>
              </w:rPr>
              <w:t>COVERAGE</w:t>
            </w:r>
          </w:p>
        </w:tc>
      </w:tr>
      <w:tr w:rsidR="00501A5C" w:rsidRPr="002B1DEF" w:rsidTr="00501A5C">
        <w:trPr>
          <w:trHeight w:val="692"/>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ICT</w:t>
            </w:r>
          </w:p>
        </w:tc>
        <w:tc>
          <w:tcPr>
            <w:tcW w:w="4214" w:type="dxa"/>
          </w:tcPr>
          <w:p w:rsidR="00501A5C" w:rsidRPr="002B1DEF" w:rsidRDefault="00501A5C" w:rsidP="00501A5C">
            <w:pPr>
              <w:pStyle w:val="HTMLPreformatted"/>
              <w:numPr>
                <w:ilvl w:val="0"/>
                <w:numId w:val="7"/>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 xml:space="preserve">IT </w:t>
            </w:r>
          </w:p>
          <w:p w:rsidR="00501A5C" w:rsidRPr="002B1DEF" w:rsidRDefault="00501A5C" w:rsidP="00501A5C">
            <w:pPr>
              <w:pStyle w:val="HTMLPreformatted"/>
              <w:numPr>
                <w:ilvl w:val="0"/>
                <w:numId w:val="7"/>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ELECTRICALS</w:t>
            </w:r>
          </w:p>
          <w:p w:rsidR="00501A5C" w:rsidRPr="002B1DEF" w:rsidRDefault="00501A5C" w:rsidP="00501A5C">
            <w:pPr>
              <w:pStyle w:val="HTMLPreformatted"/>
              <w:numPr>
                <w:ilvl w:val="0"/>
                <w:numId w:val="7"/>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ELECTRONICS</w:t>
            </w:r>
          </w:p>
          <w:p w:rsidR="00501A5C" w:rsidRPr="002B1DEF" w:rsidRDefault="00501A5C" w:rsidP="00501A5C">
            <w:pPr>
              <w:pStyle w:val="HTMLPreformatted"/>
              <w:numPr>
                <w:ilvl w:val="0"/>
                <w:numId w:val="7"/>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TELECOM</w:t>
            </w:r>
          </w:p>
        </w:tc>
      </w:tr>
      <w:tr w:rsidR="00501A5C" w:rsidRPr="002B1DEF" w:rsidTr="00501A5C">
        <w:trPr>
          <w:trHeight w:val="475"/>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HEALTHCARE</w:t>
            </w:r>
          </w:p>
        </w:tc>
        <w:tc>
          <w:tcPr>
            <w:tcW w:w="4214" w:type="dxa"/>
          </w:tcPr>
          <w:p w:rsidR="00501A5C" w:rsidRPr="002B1DEF" w:rsidRDefault="00501A5C" w:rsidP="00501A5C">
            <w:pPr>
              <w:pStyle w:val="HTMLPreformatted"/>
              <w:numPr>
                <w:ilvl w:val="0"/>
                <w:numId w:val="12"/>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MEDICAL &amp;HEALTH</w:t>
            </w:r>
          </w:p>
        </w:tc>
      </w:tr>
      <w:tr w:rsidR="00501A5C" w:rsidRPr="002B1DEF" w:rsidTr="00501A5C">
        <w:trPr>
          <w:trHeight w:val="439"/>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 xml:space="preserve">BIOTECH </w:t>
            </w: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tc>
        <w:tc>
          <w:tcPr>
            <w:tcW w:w="4214" w:type="dxa"/>
          </w:tcPr>
          <w:p w:rsidR="00501A5C" w:rsidRPr="002B1DEF" w:rsidRDefault="00501A5C" w:rsidP="00501A5C">
            <w:pPr>
              <w:pStyle w:val="HTMLPreformatted"/>
              <w:numPr>
                <w:ilvl w:val="0"/>
                <w:numId w:val="12"/>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AGRICULTURE</w:t>
            </w:r>
          </w:p>
          <w:p w:rsidR="00501A5C" w:rsidRPr="002B1DEF" w:rsidRDefault="00501A5C" w:rsidP="00501A5C">
            <w:pPr>
              <w:pStyle w:val="HTMLPreformatted"/>
              <w:numPr>
                <w:ilvl w:val="0"/>
                <w:numId w:val="12"/>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VACCINES</w:t>
            </w:r>
          </w:p>
        </w:tc>
      </w:tr>
      <w:tr w:rsidR="00501A5C" w:rsidRPr="002B1DEF" w:rsidTr="00501A5C">
        <w:trPr>
          <w:trHeight w:val="1170"/>
        </w:trPr>
        <w:tc>
          <w:tcPr>
            <w:tcW w:w="3588" w:type="dxa"/>
          </w:tcPr>
          <w:p w:rsidR="00501A5C" w:rsidRPr="002B1DEF" w:rsidRDefault="00501A5C" w:rsidP="00501A5C">
            <w:pPr>
              <w:pStyle w:val="HTMLPreformatted"/>
              <w:spacing w:line="360" w:lineRule="auto"/>
              <w:ind w:left="720"/>
              <w:jc w:val="both"/>
              <w:rPr>
                <w:rFonts w:ascii="Times New Roman" w:hAnsi="Times New Roman" w:cs="Times New Roman"/>
                <w:bCs/>
                <w:color w:val="auto"/>
                <w:sz w:val="16"/>
                <w:szCs w:val="16"/>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INFRASTRUCTURE</w:t>
            </w:r>
          </w:p>
        </w:tc>
        <w:tc>
          <w:tcPr>
            <w:tcW w:w="4214" w:type="dxa"/>
          </w:tcPr>
          <w:p w:rsidR="00501A5C" w:rsidRPr="002B1DEF" w:rsidRDefault="00501A5C" w:rsidP="00501A5C">
            <w:pPr>
              <w:pStyle w:val="HTMLPreformatted"/>
              <w:numPr>
                <w:ilvl w:val="0"/>
                <w:numId w:val="8"/>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CRUDE OIL</w:t>
            </w:r>
          </w:p>
          <w:p w:rsidR="00501A5C" w:rsidRPr="002B1DEF" w:rsidRDefault="00501A5C" w:rsidP="00501A5C">
            <w:pPr>
              <w:pStyle w:val="HTMLPreformatted"/>
              <w:numPr>
                <w:ilvl w:val="0"/>
                <w:numId w:val="8"/>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PETROLEUM REFINERY</w:t>
            </w:r>
          </w:p>
          <w:p w:rsidR="00501A5C" w:rsidRPr="002B1DEF" w:rsidRDefault="00501A5C" w:rsidP="00501A5C">
            <w:pPr>
              <w:pStyle w:val="HTMLPreformatted"/>
              <w:numPr>
                <w:ilvl w:val="0"/>
                <w:numId w:val="8"/>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 xml:space="preserve">COAL </w:t>
            </w:r>
          </w:p>
          <w:p w:rsidR="00501A5C" w:rsidRPr="002B1DEF" w:rsidRDefault="00501A5C" w:rsidP="00501A5C">
            <w:pPr>
              <w:pStyle w:val="HTMLPreformatted"/>
              <w:numPr>
                <w:ilvl w:val="0"/>
                <w:numId w:val="8"/>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ELECTRICITY</w:t>
            </w:r>
          </w:p>
          <w:p w:rsidR="00501A5C" w:rsidRPr="002B1DEF" w:rsidRDefault="00501A5C" w:rsidP="00501A5C">
            <w:pPr>
              <w:pStyle w:val="HTMLPreformatted"/>
              <w:numPr>
                <w:ilvl w:val="0"/>
                <w:numId w:val="8"/>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CEMENT</w:t>
            </w:r>
          </w:p>
          <w:p w:rsidR="00501A5C" w:rsidRPr="002B1DEF" w:rsidRDefault="00501A5C" w:rsidP="00501A5C">
            <w:pPr>
              <w:pStyle w:val="HTMLPreformatted"/>
              <w:numPr>
                <w:ilvl w:val="0"/>
                <w:numId w:val="8"/>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 xml:space="preserve">FINISHED STEEL </w:t>
            </w: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tc>
      </w:tr>
      <w:tr w:rsidR="00501A5C" w:rsidRPr="002B1DEF" w:rsidTr="00501A5C">
        <w:trPr>
          <w:trHeight w:val="455"/>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PHARMACEUTICALS</w:t>
            </w:r>
          </w:p>
        </w:tc>
        <w:tc>
          <w:tcPr>
            <w:tcW w:w="4214" w:type="dxa"/>
          </w:tcPr>
          <w:p w:rsidR="00501A5C" w:rsidRPr="002B1DEF" w:rsidRDefault="00501A5C" w:rsidP="00501A5C">
            <w:pPr>
              <w:pStyle w:val="HTMLPreformatted"/>
              <w:numPr>
                <w:ilvl w:val="0"/>
                <w:numId w:val="13"/>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MACHINERY</w:t>
            </w:r>
          </w:p>
          <w:p w:rsidR="00501A5C" w:rsidRPr="002B1DEF" w:rsidRDefault="00501A5C" w:rsidP="00501A5C">
            <w:pPr>
              <w:pStyle w:val="HTMLPreformatted"/>
              <w:numPr>
                <w:ilvl w:val="0"/>
                <w:numId w:val="13"/>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MEDICINES</w:t>
            </w:r>
          </w:p>
        </w:tc>
      </w:tr>
      <w:tr w:rsidR="00501A5C" w:rsidRPr="002B1DEF" w:rsidTr="00501A5C">
        <w:trPr>
          <w:trHeight w:val="738"/>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AUTOMOBILE</w:t>
            </w:r>
          </w:p>
        </w:tc>
        <w:tc>
          <w:tcPr>
            <w:tcW w:w="4214" w:type="dxa"/>
          </w:tcPr>
          <w:p w:rsidR="00501A5C" w:rsidRPr="002B1DEF" w:rsidRDefault="00501A5C" w:rsidP="00501A5C">
            <w:pPr>
              <w:pStyle w:val="HTMLPreformatted"/>
              <w:numPr>
                <w:ilvl w:val="0"/>
                <w:numId w:val="9"/>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PASSENGER VEHICLES</w:t>
            </w:r>
          </w:p>
          <w:p w:rsidR="00501A5C" w:rsidRPr="002B1DEF" w:rsidRDefault="00501A5C" w:rsidP="00501A5C">
            <w:pPr>
              <w:pStyle w:val="HTMLPreformatted"/>
              <w:numPr>
                <w:ilvl w:val="0"/>
                <w:numId w:val="9"/>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COMMERCIAL VEHICLES</w:t>
            </w:r>
          </w:p>
          <w:p w:rsidR="00501A5C" w:rsidRPr="002B1DEF" w:rsidRDefault="00501A5C" w:rsidP="00501A5C">
            <w:pPr>
              <w:pStyle w:val="HTMLPreformatted"/>
              <w:numPr>
                <w:ilvl w:val="0"/>
                <w:numId w:val="9"/>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THREE WHEELERS</w:t>
            </w:r>
          </w:p>
          <w:p w:rsidR="00501A5C" w:rsidRPr="002B1DEF" w:rsidRDefault="00501A5C" w:rsidP="00501A5C">
            <w:pPr>
              <w:pStyle w:val="HTMLPreformatted"/>
              <w:numPr>
                <w:ilvl w:val="0"/>
                <w:numId w:val="9"/>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TWO WHEELERS</w:t>
            </w:r>
          </w:p>
        </w:tc>
      </w:tr>
      <w:tr w:rsidR="00501A5C" w:rsidRPr="002B1DEF" w:rsidTr="00501A5C">
        <w:trPr>
          <w:trHeight w:val="1489"/>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AGRICULTURE</w:t>
            </w: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tc>
        <w:tc>
          <w:tcPr>
            <w:tcW w:w="4214" w:type="dxa"/>
          </w:tcPr>
          <w:p w:rsidR="00501A5C" w:rsidRPr="002B1DEF" w:rsidRDefault="00501A5C" w:rsidP="00501A5C">
            <w:pPr>
              <w:pStyle w:val="HTMLPreformatted"/>
              <w:numPr>
                <w:ilvl w:val="0"/>
                <w:numId w:val="10"/>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PROCESSED FOODS &amp; VEGETABLES</w:t>
            </w:r>
          </w:p>
          <w:p w:rsidR="00501A5C" w:rsidRPr="002B1DEF" w:rsidRDefault="00501A5C" w:rsidP="00501A5C">
            <w:pPr>
              <w:pStyle w:val="HTMLPreformatted"/>
              <w:numPr>
                <w:ilvl w:val="0"/>
                <w:numId w:val="10"/>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MEAT PRODUCTS</w:t>
            </w:r>
          </w:p>
          <w:p w:rsidR="00501A5C" w:rsidRPr="002B1DEF" w:rsidRDefault="00501A5C" w:rsidP="00501A5C">
            <w:pPr>
              <w:pStyle w:val="HTMLPreformatted"/>
              <w:numPr>
                <w:ilvl w:val="0"/>
                <w:numId w:val="10"/>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DAIRY</w:t>
            </w:r>
          </w:p>
          <w:p w:rsidR="00501A5C" w:rsidRPr="002B1DEF" w:rsidRDefault="00501A5C" w:rsidP="00501A5C">
            <w:pPr>
              <w:pStyle w:val="HTMLPreformatted"/>
              <w:numPr>
                <w:ilvl w:val="0"/>
                <w:numId w:val="10"/>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FISHING</w:t>
            </w:r>
          </w:p>
          <w:p w:rsidR="00501A5C" w:rsidRPr="002B1DEF" w:rsidRDefault="00501A5C" w:rsidP="00501A5C">
            <w:pPr>
              <w:pStyle w:val="HTMLPreformatted"/>
              <w:numPr>
                <w:ilvl w:val="0"/>
                <w:numId w:val="10"/>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CONSUMER FOODS (PASTA, CAKES, PASTRIES)</w:t>
            </w:r>
          </w:p>
          <w:p w:rsidR="00501A5C" w:rsidRPr="002B1DEF" w:rsidRDefault="00501A5C" w:rsidP="00501A5C">
            <w:pPr>
              <w:pStyle w:val="HTMLPreformatted"/>
              <w:numPr>
                <w:ilvl w:val="0"/>
                <w:numId w:val="10"/>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BEVERAGES(ALCOHOLIC/NON ALCOHOLIC)</w:t>
            </w:r>
          </w:p>
          <w:p w:rsidR="00501A5C" w:rsidRPr="002B1DEF" w:rsidRDefault="00501A5C" w:rsidP="00501A5C">
            <w:pPr>
              <w:pStyle w:val="HTMLPreformatted"/>
              <w:numPr>
                <w:ilvl w:val="0"/>
                <w:numId w:val="10"/>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PACKAGED DRINKING WATER</w:t>
            </w:r>
          </w:p>
          <w:p w:rsidR="00501A5C" w:rsidRPr="002B1DEF" w:rsidRDefault="00501A5C" w:rsidP="00501A5C">
            <w:pPr>
              <w:pStyle w:val="HTMLPreformatted"/>
              <w:numPr>
                <w:ilvl w:val="0"/>
                <w:numId w:val="10"/>
              </w:numPr>
              <w:spacing w:line="360" w:lineRule="auto"/>
              <w:jc w:val="both"/>
              <w:rPr>
                <w:rFonts w:ascii="Times New Roman" w:hAnsi="Times New Roman" w:cs="Times New Roman"/>
                <w:bCs/>
                <w:color w:val="auto"/>
                <w:sz w:val="16"/>
                <w:szCs w:val="16"/>
              </w:rPr>
            </w:pPr>
            <w:r w:rsidRPr="002B1DEF">
              <w:rPr>
                <w:rFonts w:ascii="Times New Roman" w:hAnsi="Times New Roman" w:cs="Times New Roman"/>
                <w:bCs/>
                <w:color w:val="auto"/>
                <w:sz w:val="16"/>
                <w:szCs w:val="16"/>
                <w:lang w:val="en-US"/>
              </w:rPr>
              <w:t>ORGANIC FOOD PRODUCTS</w:t>
            </w: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tc>
      </w:tr>
      <w:tr w:rsidR="00501A5C" w:rsidRPr="002B1DEF" w:rsidTr="00501A5C">
        <w:trPr>
          <w:trHeight w:val="524"/>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ENERGY</w:t>
            </w:r>
          </w:p>
        </w:tc>
        <w:tc>
          <w:tcPr>
            <w:tcW w:w="4214" w:type="dxa"/>
          </w:tcPr>
          <w:p w:rsidR="00501A5C" w:rsidRPr="002B1DEF" w:rsidRDefault="00501A5C" w:rsidP="00501A5C">
            <w:pPr>
              <w:pStyle w:val="HTMLPreformatted"/>
              <w:numPr>
                <w:ilvl w:val="0"/>
                <w:numId w:val="11"/>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SOLAR</w:t>
            </w:r>
          </w:p>
          <w:p w:rsidR="00501A5C" w:rsidRPr="002B1DEF" w:rsidRDefault="00501A5C" w:rsidP="00501A5C">
            <w:pPr>
              <w:pStyle w:val="HTMLPreformatted"/>
              <w:numPr>
                <w:ilvl w:val="0"/>
                <w:numId w:val="11"/>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GAS</w:t>
            </w:r>
          </w:p>
          <w:p w:rsidR="00501A5C" w:rsidRPr="002B1DEF" w:rsidRDefault="00501A5C" w:rsidP="00501A5C">
            <w:pPr>
              <w:pStyle w:val="HTMLPreformatted"/>
              <w:numPr>
                <w:ilvl w:val="0"/>
                <w:numId w:val="11"/>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ELECTRICITY</w:t>
            </w:r>
          </w:p>
        </w:tc>
      </w:tr>
      <w:tr w:rsidR="00501A5C" w:rsidRPr="002B1DEF" w:rsidTr="00501A5C">
        <w:trPr>
          <w:trHeight w:val="493"/>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EDUCATION</w:t>
            </w:r>
          </w:p>
        </w:tc>
        <w:tc>
          <w:tcPr>
            <w:tcW w:w="4214" w:type="dxa"/>
          </w:tcPr>
          <w:p w:rsidR="00501A5C" w:rsidRPr="002B1DEF" w:rsidRDefault="00501A5C" w:rsidP="00501A5C">
            <w:pPr>
              <w:pStyle w:val="HTMLPreformatted"/>
              <w:numPr>
                <w:ilvl w:val="0"/>
                <w:numId w:val="14"/>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EDUCATION</w:t>
            </w:r>
          </w:p>
          <w:p w:rsidR="00501A5C" w:rsidRPr="002B1DEF" w:rsidRDefault="00501A5C" w:rsidP="00501A5C">
            <w:pPr>
              <w:pStyle w:val="HTMLPreformatted"/>
              <w:numPr>
                <w:ilvl w:val="0"/>
                <w:numId w:val="14"/>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RESEARCH LABS</w:t>
            </w:r>
          </w:p>
          <w:p w:rsidR="00501A5C" w:rsidRPr="002B1DEF" w:rsidRDefault="00501A5C" w:rsidP="00501A5C">
            <w:pPr>
              <w:pStyle w:val="HTMLPreformatted"/>
              <w:numPr>
                <w:ilvl w:val="0"/>
                <w:numId w:val="14"/>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SCIENTIFIC CENTRES</w:t>
            </w:r>
          </w:p>
        </w:tc>
      </w:tr>
      <w:tr w:rsidR="00501A5C" w:rsidRPr="002B1DEF" w:rsidTr="00501A5C">
        <w:trPr>
          <w:trHeight w:val="602"/>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p>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TEXTILES</w:t>
            </w:r>
          </w:p>
        </w:tc>
        <w:tc>
          <w:tcPr>
            <w:tcW w:w="4214" w:type="dxa"/>
          </w:tcPr>
          <w:p w:rsidR="00501A5C" w:rsidRPr="002B1DEF" w:rsidRDefault="00501A5C" w:rsidP="00501A5C">
            <w:pPr>
              <w:pStyle w:val="HTMLPreformatted"/>
              <w:numPr>
                <w:ilvl w:val="0"/>
                <w:numId w:val="15"/>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TEXTILES</w:t>
            </w:r>
          </w:p>
          <w:p w:rsidR="00501A5C" w:rsidRPr="002B1DEF" w:rsidRDefault="00501A5C" w:rsidP="00501A5C">
            <w:pPr>
              <w:pStyle w:val="HTMLPreformatted"/>
              <w:numPr>
                <w:ilvl w:val="0"/>
                <w:numId w:val="15"/>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MACHINERY</w:t>
            </w:r>
          </w:p>
          <w:p w:rsidR="00501A5C" w:rsidRPr="002B1DEF" w:rsidRDefault="00501A5C" w:rsidP="00501A5C">
            <w:pPr>
              <w:pStyle w:val="HTMLPreformatted"/>
              <w:numPr>
                <w:ilvl w:val="0"/>
                <w:numId w:val="15"/>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READY MADES</w:t>
            </w:r>
          </w:p>
        </w:tc>
      </w:tr>
      <w:tr w:rsidR="00501A5C" w:rsidRPr="002B1DEF" w:rsidTr="00501A5C">
        <w:trPr>
          <w:trHeight w:val="395"/>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BANKING</w:t>
            </w:r>
          </w:p>
        </w:tc>
        <w:tc>
          <w:tcPr>
            <w:tcW w:w="4214" w:type="dxa"/>
          </w:tcPr>
          <w:p w:rsidR="00501A5C" w:rsidRPr="002B1DEF" w:rsidRDefault="00501A5C" w:rsidP="00501A5C">
            <w:pPr>
              <w:pStyle w:val="HTMLPreformatted"/>
              <w:numPr>
                <w:ilvl w:val="0"/>
                <w:numId w:val="16"/>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BANKS</w:t>
            </w:r>
          </w:p>
        </w:tc>
      </w:tr>
      <w:tr w:rsidR="00501A5C" w:rsidRPr="002B1DEF" w:rsidTr="00501A5C">
        <w:trPr>
          <w:trHeight w:val="590"/>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INSURANCE</w:t>
            </w:r>
          </w:p>
        </w:tc>
        <w:tc>
          <w:tcPr>
            <w:tcW w:w="4214" w:type="dxa"/>
          </w:tcPr>
          <w:p w:rsidR="00501A5C" w:rsidRPr="002B1DEF" w:rsidRDefault="00501A5C" w:rsidP="00501A5C">
            <w:pPr>
              <w:pStyle w:val="HTMLPreformatted"/>
              <w:numPr>
                <w:ilvl w:val="0"/>
                <w:numId w:val="16"/>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LIFE INSURANCE</w:t>
            </w:r>
          </w:p>
          <w:p w:rsidR="00501A5C" w:rsidRPr="002B1DEF" w:rsidRDefault="00501A5C" w:rsidP="00501A5C">
            <w:pPr>
              <w:pStyle w:val="HTMLPreformatted"/>
              <w:numPr>
                <w:ilvl w:val="0"/>
                <w:numId w:val="16"/>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GENERAL INSURANCE</w:t>
            </w:r>
          </w:p>
          <w:p w:rsidR="00501A5C" w:rsidRPr="002B1DEF" w:rsidRDefault="00501A5C" w:rsidP="00501A5C">
            <w:pPr>
              <w:pStyle w:val="HTMLPreformatted"/>
              <w:numPr>
                <w:ilvl w:val="0"/>
                <w:numId w:val="16"/>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BANKASSURANCE</w:t>
            </w:r>
          </w:p>
        </w:tc>
      </w:tr>
      <w:tr w:rsidR="00501A5C" w:rsidRPr="002B1DEF" w:rsidTr="00501A5C">
        <w:trPr>
          <w:trHeight w:val="544"/>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TRANSPORTATION</w:t>
            </w:r>
          </w:p>
        </w:tc>
        <w:tc>
          <w:tcPr>
            <w:tcW w:w="4214" w:type="dxa"/>
          </w:tcPr>
          <w:p w:rsidR="00501A5C" w:rsidRPr="002B1DEF" w:rsidRDefault="00501A5C" w:rsidP="00501A5C">
            <w:pPr>
              <w:pStyle w:val="HTMLPreformatted"/>
              <w:numPr>
                <w:ilvl w:val="0"/>
                <w:numId w:val="17"/>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OCEAN FREIGHT/AIR FREIGHT</w:t>
            </w:r>
          </w:p>
          <w:p w:rsidR="00501A5C" w:rsidRPr="002B1DEF" w:rsidRDefault="00501A5C" w:rsidP="00501A5C">
            <w:pPr>
              <w:pStyle w:val="HTMLPreformatted"/>
              <w:numPr>
                <w:ilvl w:val="0"/>
                <w:numId w:val="17"/>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RAILWAYS</w:t>
            </w:r>
          </w:p>
          <w:p w:rsidR="00501A5C" w:rsidRPr="002B1DEF" w:rsidRDefault="00501A5C" w:rsidP="00501A5C">
            <w:pPr>
              <w:pStyle w:val="HTMLPreformatted"/>
              <w:numPr>
                <w:ilvl w:val="0"/>
                <w:numId w:val="17"/>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SURFACE</w:t>
            </w:r>
          </w:p>
        </w:tc>
      </w:tr>
      <w:tr w:rsidR="00501A5C" w:rsidRPr="002B1DEF" w:rsidTr="00501A5C">
        <w:trPr>
          <w:trHeight w:val="738"/>
        </w:trPr>
        <w:tc>
          <w:tcPr>
            <w:tcW w:w="3588" w:type="dxa"/>
          </w:tcPr>
          <w:p w:rsidR="00501A5C" w:rsidRPr="002B1DEF" w:rsidRDefault="00501A5C" w:rsidP="00501A5C">
            <w:pPr>
              <w:pStyle w:val="HTMLPreformatted"/>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ENTERTAINMENT</w:t>
            </w:r>
          </w:p>
        </w:tc>
        <w:tc>
          <w:tcPr>
            <w:tcW w:w="4214" w:type="dxa"/>
          </w:tcPr>
          <w:p w:rsidR="00501A5C" w:rsidRPr="002B1DEF" w:rsidRDefault="00501A5C" w:rsidP="00501A5C">
            <w:pPr>
              <w:pStyle w:val="HTMLPreformatted"/>
              <w:numPr>
                <w:ilvl w:val="0"/>
                <w:numId w:val="18"/>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INFORMATION &amp; BROADCASTING</w:t>
            </w:r>
          </w:p>
          <w:p w:rsidR="00501A5C" w:rsidRPr="002B1DEF" w:rsidRDefault="00501A5C" w:rsidP="00501A5C">
            <w:pPr>
              <w:pStyle w:val="HTMLPreformatted"/>
              <w:numPr>
                <w:ilvl w:val="0"/>
                <w:numId w:val="18"/>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ADVERTISEMENT</w:t>
            </w:r>
          </w:p>
          <w:p w:rsidR="00501A5C" w:rsidRPr="002B1DEF" w:rsidRDefault="00501A5C" w:rsidP="00501A5C">
            <w:pPr>
              <w:pStyle w:val="HTMLPreformatted"/>
              <w:numPr>
                <w:ilvl w:val="0"/>
                <w:numId w:val="18"/>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PRODUCTION(TELE/FILMS)</w:t>
            </w:r>
          </w:p>
          <w:p w:rsidR="00501A5C" w:rsidRPr="002B1DEF" w:rsidRDefault="00501A5C" w:rsidP="00501A5C">
            <w:pPr>
              <w:pStyle w:val="HTMLPreformatted"/>
              <w:numPr>
                <w:ilvl w:val="0"/>
                <w:numId w:val="18"/>
              </w:numPr>
              <w:spacing w:line="360" w:lineRule="auto"/>
              <w:jc w:val="both"/>
              <w:rPr>
                <w:rFonts w:ascii="Times New Roman" w:hAnsi="Times New Roman" w:cs="Times New Roman"/>
                <w:bCs/>
                <w:color w:val="auto"/>
                <w:sz w:val="16"/>
                <w:szCs w:val="16"/>
                <w:lang w:val="en-US"/>
              </w:rPr>
            </w:pPr>
            <w:r w:rsidRPr="002B1DEF">
              <w:rPr>
                <w:rFonts w:ascii="Times New Roman" w:hAnsi="Times New Roman" w:cs="Times New Roman"/>
                <w:bCs/>
                <w:color w:val="auto"/>
                <w:sz w:val="16"/>
                <w:szCs w:val="16"/>
                <w:lang w:val="en-US"/>
              </w:rPr>
              <w:t>SPORTS (</w:t>
            </w:r>
            <w:proofErr w:type="spellStart"/>
            <w:r w:rsidRPr="002B1DEF">
              <w:rPr>
                <w:rFonts w:ascii="Times New Roman" w:hAnsi="Times New Roman" w:cs="Times New Roman"/>
                <w:bCs/>
                <w:color w:val="auto"/>
                <w:sz w:val="16"/>
                <w:szCs w:val="16"/>
                <w:lang w:val="en-US"/>
              </w:rPr>
              <w:t>Ee.g.BOWLING</w:t>
            </w:r>
            <w:proofErr w:type="spellEnd"/>
            <w:r w:rsidRPr="002B1DEF">
              <w:rPr>
                <w:rFonts w:ascii="Times New Roman" w:hAnsi="Times New Roman" w:cs="Times New Roman"/>
                <w:bCs/>
                <w:color w:val="auto"/>
                <w:sz w:val="16"/>
                <w:szCs w:val="16"/>
                <w:lang w:val="en-US"/>
              </w:rPr>
              <w:t>/BOATING)</w:t>
            </w:r>
          </w:p>
        </w:tc>
      </w:tr>
    </w:tbl>
    <w:p w:rsidR="001566A7" w:rsidRPr="002B1DEF" w:rsidRDefault="001566A7" w:rsidP="00501A5C">
      <w:pPr>
        <w:spacing w:line="360" w:lineRule="auto"/>
        <w:jc w:val="both"/>
        <w:rPr>
          <w:rFonts w:ascii="Times New Roman" w:hAnsi="Times New Roman" w:cs="Times New Roman"/>
        </w:rPr>
      </w:pPr>
    </w:p>
    <w:p w:rsidR="001566A7" w:rsidRPr="002B1DEF" w:rsidRDefault="001566A7" w:rsidP="00501A5C">
      <w:pPr>
        <w:spacing w:line="360" w:lineRule="auto"/>
        <w:jc w:val="both"/>
        <w:rPr>
          <w:rFonts w:ascii="Times New Roman" w:hAnsi="Times New Roman" w:cs="Times New Roman"/>
          <w:sz w:val="16"/>
          <w:szCs w:val="16"/>
        </w:rPr>
      </w:pPr>
    </w:p>
    <w:p w:rsidR="00730D8F" w:rsidRPr="00730D8F" w:rsidRDefault="00730D8F" w:rsidP="00730D8F">
      <w:pPr>
        <w:spacing w:line="360" w:lineRule="auto"/>
        <w:jc w:val="center"/>
        <w:rPr>
          <w:rFonts w:ascii="Times New Roman" w:hAnsi="Times New Roman" w:cs="Times New Roman"/>
          <w:b/>
          <w:sz w:val="16"/>
          <w:szCs w:val="16"/>
        </w:rPr>
      </w:pPr>
      <w:r w:rsidRPr="00730D8F">
        <w:rPr>
          <w:rFonts w:ascii="Times New Roman" w:hAnsi="Times New Roman" w:cs="Times New Roman"/>
          <w:b/>
          <w:sz w:val="16"/>
          <w:szCs w:val="16"/>
        </w:rPr>
        <w:t>TABLE A4.2</w:t>
      </w:r>
    </w:p>
    <w:p w:rsidR="00501A5C" w:rsidRDefault="00501A5C" w:rsidP="00501A5C">
      <w:pPr>
        <w:spacing w:line="360" w:lineRule="auto"/>
        <w:jc w:val="both"/>
        <w:rPr>
          <w:rFonts w:ascii="Times New Roman" w:hAnsi="Times New Roman" w:cs="Times New Roman"/>
          <w:b/>
          <w:sz w:val="16"/>
          <w:szCs w:val="16"/>
        </w:rPr>
      </w:pPr>
    </w:p>
    <w:tbl>
      <w:tblPr>
        <w:tblStyle w:val="TableGrid"/>
        <w:tblpPr w:leftFromText="180" w:rightFromText="180" w:vertAnchor="text" w:horzAnchor="margin" w:tblpY="601"/>
        <w:tblW w:w="0" w:type="auto"/>
        <w:tblLook w:val="04A0"/>
      </w:tblPr>
      <w:tblGrid>
        <w:gridCol w:w="1523"/>
        <w:gridCol w:w="2206"/>
        <w:gridCol w:w="4073"/>
      </w:tblGrid>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
                <w:bCs/>
                <w:color w:val="auto"/>
                <w:lang w:val="en-US"/>
              </w:rPr>
            </w:pPr>
            <w:r w:rsidRPr="002B1DEF">
              <w:rPr>
                <w:rFonts w:ascii="Times New Roman" w:hAnsi="Times New Roman" w:cs="Times New Roman"/>
                <w:b/>
                <w:bCs/>
                <w:color w:val="auto"/>
                <w:lang w:val="en-US"/>
              </w:rPr>
              <w:t>Aggregated sector  no</w:t>
            </w:r>
          </w:p>
        </w:tc>
        <w:tc>
          <w:tcPr>
            <w:tcW w:w="2206" w:type="dxa"/>
          </w:tcPr>
          <w:p w:rsidR="00501A5C" w:rsidRPr="002B1DEF" w:rsidRDefault="00501A5C" w:rsidP="00501A5C">
            <w:pPr>
              <w:pStyle w:val="HTMLPreformatted"/>
              <w:spacing w:line="360" w:lineRule="auto"/>
              <w:jc w:val="both"/>
              <w:rPr>
                <w:rFonts w:ascii="Times New Roman" w:hAnsi="Times New Roman" w:cs="Times New Roman"/>
                <w:b/>
                <w:bCs/>
                <w:color w:val="auto"/>
                <w:lang w:val="en-US"/>
              </w:rPr>
            </w:pPr>
            <w:r w:rsidRPr="002B1DEF">
              <w:rPr>
                <w:rFonts w:ascii="Times New Roman" w:hAnsi="Times New Roman" w:cs="Times New Roman"/>
                <w:b/>
                <w:bCs/>
                <w:color w:val="auto"/>
                <w:lang w:val="en-US"/>
              </w:rPr>
              <w:t>Description</w:t>
            </w:r>
          </w:p>
        </w:tc>
        <w:tc>
          <w:tcPr>
            <w:tcW w:w="4073" w:type="dxa"/>
          </w:tcPr>
          <w:p w:rsidR="00501A5C" w:rsidRPr="002B1DEF" w:rsidRDefault="00501A5C" w:rsidP="00501A5C">
            <w:pPr>
              <w:pStyle w:val="HTMLPreformatted"/>
              <w:spacing w:line="360" w:lineRule="auto"/>
              <w:jc w:val="both"/>
              <w:rPr>
                <w:rFonts w:ascii="Times New Roman" w:hAnsi="Times New Roman" w:cs="Times New Roman"/>
                <w:b/>
                <w:bCs/>
                <w:color w:val="auto"/>
                <w:lang w:val="en-US"/>
              </w:rPr>
            </w:pPr>
            <w:r w:rsidRPr="002B1DEF">
              <w:rPr>
                <w:rFonts w:ascii="Times New Roman" w:hAnsi="Times New Roman" w:cs="Times New Roman"/>
                <w:b/>
                <w:bCs/>
                <w:color w:val="auto"/>
                <w:lang w:val="en-US"/>
              </w:rPr>
              <w:t xml:space="preserve">Items </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1</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Food crops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proofErr w:type="spellStart"/>
            <w:r w:rsidRPr="002B1DEF">
              <w:rPr>
                <w:rFonts w:ascii="Times New Roman" w:hAnsi="Times New Roman" w:cs="Times New Roman"/>
                <w:bCs/>
                <w:color w:val="auto"/>
                <w:lang w:val="en-US"/>
              </w:rPr>
              <w:t>Paddy,wheat,jowar,bajra,maize,gram,pulses</w:t>
            </w:r>
            <w:proofErr w:type="spellEnd"/>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2</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Cash crops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proofErr w:type="spellStart"/>
            <w:r w:rsidRPr="002B1DEF">
              <w:rPr>
                <w:rFonts w:ascii="Times New Roman" w:hAnsi="Times New Roman" w:cs="Times New Roman"/>
                <w:bCs/>
                <w:color w:val="auto"/>
                <w:lang w:val="en-US"/>
              </w:rPr>
              <w:t>Sugarcane,groundnut,jute,cotton,tobacco</w:t>
            </w:r>
            <w:proofErr w:type="spellEnd"/>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3</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Plantation crops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proofErr w:type="spellStart"/>
            <w:r w:rsidRPr="002B1DEF">
              <w:rPr>
                <w:rFonts w:ascii="Times New Roman" w:hAnsi="Times New Roman" w:cs="Times New Roman"/>
                <w:bCs/>
                <w:color w:val="auto"/>
                <w:lang w:val="en-US"/>
              </w:rPr>
              <w:t>Tea,coffee,rubber,coconut</w:t>
            </w:r>
            <w:proofErr w:type="spellEnd"/>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4</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Other crops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Other crops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7</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Fishing</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Fishing</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8</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Coal and lignite</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Coal &amp; lignite</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9</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Crude petroleum &amp; natural gas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Crude petroleum, natural gas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10</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Iron ore</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Iron ore</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12</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Sugar</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Sugar</w:t>
            </w:r>
          </w:p>
          <w:p w:rsidR="00501A5C" w:rsidRPr="002B1DEF" w:rsidRDefault="00501A5C" w:rsidP="00501A5C">
            <w:pPr>
              <w:pStyle w:val="HTMLPreformatted"/>
              <w:spacing w:line="360" w:lineRule="auto"/>
              <w:rPr>
                <w:rFonts w:ascii="Times New Roman" w:hAnsi="Times New Roman" w:cs="Times New Roman"/>
                <w:bCs/>
                <w:color w:val="auto"/>
                <w:lang w:val="en-US"/>
              </w:rPr>
            </w:pPr>
            <w:proofErr w:type="spellStart"/>
            <w:r w:rsidRPr="002B1DEF">
              <w:rPr>
                <w:rFonts w:ascii="Times New Roman" w:hAnsi="Times New Roman" w:cs="Times New Roman"/>
                <w:bCs/>
                <w:color w:val="auto"/>
                <w:lang w:val="en-US"/>
              </w:rPr>
              <w:t>Khandsari,boora</w:t>
            </w:r>
            <w:proofErr w:type="spellEnd"/>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13</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Food products excluding sugar</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Hydrogenated oil(</w:t>
            </w:r>
            <w:proofErr w:type="spellStart"/>
            <w:r w:rsidRPr="002B1DEF">
              <w:rPr>
                <w:rFonts w:ascii="Times New Roman" w:hAnsi="Times New Roman" w:cs="Times New Roman"/>
                <w:bCs/>
                <w:color w:val="auto"/>
                <w:lang w:val="en-US"/>
              </w:rPr>
              <w:t>vanaspati</w:t>
            </w:r>
            <w:proofErr w:type="spellEnd"/>
            <w:r w:rsidRPr="002B1DEF">
              <w:rPr>
                <w:rFonts w:ascii="Times New Roman" w:hAnsi="Times New Roman" w:cs="Times New Roman"/>
                <w:bCs/>
                <w:color w:val="auto"/>
                <w:lang w:val="en-US"/>
              </w:rPr>
              <w:t xml:space="preserve">),edible oils other than </w:t>
            </w:r>
            <w:proofErr w:type="spellStart"/>
            <w:r w:rsidRPr="002B1DEF">
              <w:rPr>
                <w:rFonts w:ascii="Times New Roman" w:hAnsi="Times New Roman" w:cs="Times New Roman"/>
                <w:bCs/>
                <w:color w:val="auto"/>
                <w:lang w:val="en-US"/>
              </w:rPr>
              <w:t>vanaspati</w:t>
            </w:r>
            <w:proofErr w:type="spellEnd"/>
            <w:r w:rsidRPr="002B1DEF">
              <w:rPr>
                <w:rFonts w:ascii="Times New Roman" w:hAnsi="Times New Roman" w:cs="Times New Roman"/>
                <w:bCs/>
                <w:color w:val="auto"/>
                <w:lang w:val="en-US"/>
              </w:rPr>
              <w:t>, tea &amp; coffee processing, miscellaneous food products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14</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Beverages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Beverages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15</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Tobacco products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Tobacco products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16</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Cotton textiles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proofErr w:type="spellStart"/>
            <w:r w:rsidRPr="002B1DEF">
              <w:rPr>
                <w:rFonts w:ascii="Times New Roman" w:hAnsi="Times New Roman" w:cs="Times New Roman"/>
                <w:bCs/>
                <w:color w:val="auto"/>
                <w:lang w:val="en-US"/>
              </w:rPr>
              <w:t>Khadi,cotton</w:t>
            </w:r>
            <w:proofErr w:type="spellEnd"/>
            <w:r w:rsidRPr="002B1DEF">
              <w:rPr>
                <w:rFonts w:ascii="Times New Roman" w:hAnsi="Times New Roman" w:cs="Times New Roman"/>
                <w:bCs/>
                <w:color w:val="auto"/>
                <w:lang w:val="en-US"/>
              </w:rPr>
              <w:t xml:space="preserve"> textiles in handlooms, cotton textiles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lastRenderedPageBreak/>
              <w:t>17</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Wool, silk &amp; synthetic fiber textiles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Woolen textiles, silk textiles, art silk, synthetic fiber textiles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18</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Jute, hemp&amp; Mesta textiles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Jute, hemp &amp; Mesta textiles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19</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Textile products including wearing apparel</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Carpet weaving, readymade garments &amp; made up textile goods, miscellaneous textile goods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26</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Petroleum products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Products of petroleum refineries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30</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fertilizers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Fertilizers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31</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Paints, varnishes &amp;lacquers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proofErr w:type="spellStart"/>
            <w:r w:rsidRPr="002B1DEF">
              <w:rPr>
                <w:rFonts w:ascii="Times New Roman" w:hAnsi="Times New Roman" w:cs="Times New Roman"/>
                <w:bCs/>
                <w:color w:val="auto"/>
                <w:lang w:val="en-US"/>
              </w:rPr>
              <w:t>Paints,varnishes.lacquers</w:t>
            </w:r>
            <w:proofErr w:type="spellEnd"/>
            <w:r w:rsidRPr="002B1DEF">
              <w:rPr>
                <w:rFonts w:ascii="Times New Roman" w:hAnsi="Times New Roman" w:cs="Times New Roman"/>
                <w:bCs/>
                <w:color w:val="auto"/>
                <w:lang w:val="en-US"/>
              </w:rPr>
              <w:t xml:space="preserve"> &amp; dyestuffs, waxes &amp; polishes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32</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Pesticides, drugs and other chemicals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 xml:space="preserve">Pesticides, drugs &amp; </w:t>
            </w:r>
            <w:proofErr w:type="spellStart"/>
            <w:r w:rsidRPr="002B1DEF">
              <w:rPr>
                <w:rFonts w:ascii="Times New Roman" w:hAnsi="Times New Roman" w:cs="Times New Roman"/>
                <w:bCs/>
                <w:color w:val="auto"/>
                <w:lang w:val="en-US"/>
              </w:rPr>
              <w:t>medicines,soaps,cosmetics,glicerine,synthetic</w:t>
            </w:r>
            <w:proofErr w:type="spellEnd"/>
            <w:r w:rsidRPr="002B1DEF">
              <w:rPr>
                <w:rFonts w:ascii="Times New Roman" w:hAnsi="Times New Roman" w:cs="Times New Roman"/>
                <w:bCs/>
                <w:color w:val="auto"/>
                <w:lang w:val="en-US"/>
              </w:rPr>
              <w:t xml:space="preserve"> </w:t>
            </w:r>
            <w:proofErr w:type="spellStart"/>
            <w:r w:rsidRPr="002B1DEF">
              <w:rPr>
                <w:rFonts w:ascii="Times New Roman" w:hAnsi="Times New Roman" w:cs="Times New Roman"/>
                <w:bCs/>
                <w:color w:val="auto"/>
                <w:lang w:val="en-US"/>
              </w:rPr>
              <w:t>fibres,resin</w:t>
            </w:r>
            <w:proofErr w:type="spellEnd"/>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33</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cement</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Cement</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35</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Iron &amp; steel industries &amp; foundries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Iron &amp; steel Ferro alloys, iron&amp; steel casting &amp; forging, iron &amp; steel foundries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38</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Agricultural machinery</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Tractors &amp; other agricultural implements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39</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Industrial machinery for food &amp; textiles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Industrial machinery for food &amp; textile industries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40</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Other machinery</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Industrial machinery except food &amp; textile, machine tools, office computing and accounting machinery</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41</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Electrical, electronic machinery &amp; appliances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Other non electrical machinery</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45</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Construction</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Construction</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46</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Electricity</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Electricity</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47</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Gas &amp; water supply</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proofErr w:type="spellStart"/>
            <w:r w:rsidRPr="002B1DEF">
              <w:rPr>
                <w:rFonts w:ascii="Times New Roman" w:hAnsi="Times New Roman" w:cs="Times New Roman"/>
                <w:bCs/>
                <w:color w:val="auto"/>
                <w:lang w:val="en-US"/>
              </w:rPr>
              <w:t>Gas,LPG,Gobar</w:t>
            </w:r>
            <w:proofErr w:type="spellEnd"/>
            <w:r w:rsidRPr="002B1DEF">
              <w:rPr>
                <w:rFonts w:ascii="Times New Roman" w:hAnsi="Times New Roman" w:cs="Times New Roman"/>
                <w:bCs/>
                <w:color w:val="auto"/>
                <w:lang w:val="en-US"/>
              </w:rPr>
              <w:t xml:space="preserve"> Gas &amp; water supply</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49</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Other transport services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proofErr w:type="spellStart"/>
            <w:r w:rsidRPr="002B1DEF">
              <w:rPr>
                <w:rFonts w:ascii="Times New Roman" w:hAnsi="Times New Roman" w:cs="Times New Roman"/>
                <w:bCs/>
                <w:color w:val="auto"/>
                <w:lang w:val="en-US"/>
              </w:rPr>
              <w:t>Buses,taxies,cycles,shipping</w:t>
            </w:r>
            <w:proofErr w:type="spellEnd"/>
            <w:r w:rsidRPr="002B1DEF">
              <w:rPr>
                <w:rFonts w:ascii="Times New Roman" w:hAnsi="Times New Roman" w:cs="Times New Roman"/>
                <w:bCs/>
                <w:color w:val="auto"/>
                <w:lang w:val="en-US"/>
              </w:rPr>
              <w:t xml:space="preserve"> transport etc</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54</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Banking</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Banking</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55</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Insurance</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Insurance</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57</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Education &amp; research</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Education ,scientific &amp; research services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58</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Medical &amp; health</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Medical and health services</w:t>
            </w:r>
          </w:p>
        </w:tc>
      </w:tr>
      <w:tr w:rsidR="00501A5C" w:rsidRPr="002B1DEF" w:rsidTr="00501A5C">
        <w:tc>
          <w:tcPr>
            <w:tcW w:w="1523" w:type="dxa"/>
          </w:tcPr>
          <w:p w:rsidR="00501A5C" w:rsidRPr="002B1DEF" w:rsidRDefault="00501A5C" w:rsidP="00501A5C">
            <w:pPr>
              <w:pStyle w:val="HTMLPreformatted"/>
              <w:spacing w:line="360" w:lineRule="auto"/>
              <w:jc w:val="both"/>
              <w:rPr>
                <w:rFonts w:ascii="Times New Roman" w:hAnsi="Times New Roman" w:cs="Times New Roman"/>
                <w:bCs/>
                <w:color w:val="auto"/>
                <w:lang w:val="en-US"/>
              </w:rPr>
            </w:pPr>
            <w:r w:rsidRPr="002B1DEF">
              <w:rPr>
                <w:rFonts w:ascii="Times New Roman" w:hAnsi="Times New Roman" w:cs="Times New Roman"/>
                <w:bCs/>
                <w:color w:val="auto"/>
                <w:lang w:val="en-US"/>
              </w:rPr>
              <w:t>59</w:t>
            </w:r>
          </w:p>
        </w:tc>
        <w:tc>
          <w:tcPr>
            <w:tcW w:w="2206"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Other services</w:t>
            </w:r>
          </w:p>
        </w:tc>
        <w:tc>
          <w:tcPr>
            <w:tcW w:w="4073" w:type="dxa"/>
          </w:tcPr>
          <w:p w:rsidR="00501A5C" w:rsidRPr="002B1DEF" w:rsidRDefault="00501A5C" w:rsidP="00501A5C">
            <w:pPr>
              <w:pStyle w:val="HTMLPreformatted"/>
              <w:spacing w:line="360" w:lineRule="auto"/>
              <w:rPr>
                <w:rFonts w:ascii="Times New Roman" w:hAnsi="Times New Roman" w:cs="Times New Roman"/>
                <w:bCs/>
                <w:color w:val="auto"/>
                <w:lang w:val="en-US"/>
              </w:rPr>
            </w:pPr>
            <w:r w:rsidRPr="002B1DEF">
              <w:rPr>
                <w:rFonts w:ascii="Times New Roman" w:hAnsi="Times New Roman" w:cs="Times New Roman"/>
                <w:bCs/>
                <w:color w:val="auto"/>
                <w:lang w:val="en-US"/>
              </w:rPr>
              <w:t>Real estate, information &amp; broadcasting, recreation &amp; entertainment</w:t>
            </w:r>
          </w:p>
        </w:tc>
      </w:tr>
    </w:tbl>
    <w:p w:rsidR="0001117A" w:rsidRPr="002B1DEF" w:rsidRDefault="0001117A" w:rsidP="00501A5C">
      <w:pPr>
        <w:spacing w:line="360" w:lineRule="auto"/>
        <w:jc w:val="both"/>
        <w:rPr>
          <w:rFonts w:ascii="Times New Roman" w:hAnsi="Times New Roman" w:cs="Times New Roman"/>
          <w:sz w:val="16"/>
          <w:szCs w:val="16"/>
        </w:rPr>
      </w:pPr>
    </w:p>
    <w:p w:rsidR="00932E46" w:rsidRPr="008801F6" w:rsidRDefault="00932E46" w:rsidP="00501A5C">
      <w:pPr>
        <w:autoSpaceDE w:val="0"/>
        <w:autoSpaceDN w:val="0"/>
        <w:adjustRightInd w:val="0"/>
        <w:spacing w:after="0" w:line="360" w:lineRule="auto"/>
        <w:rPr>
          <w:rFonts w:ascii="Times New Roman" w:hAnsi="Times New Roman" w:cs="Times New Roman"/>
          <w:b/>
          <w:bCs/>
          <w:sz w:val="26"/>
          <w:szCs w:val="26"/>
        </w:rPr>
      </w:pPr>
      <w:r w:rsidRPr="008801F6">
        <w:rPr>
          <w:rFonts w:ascii="Times New Roman" w:hAnsi="Times New Roman" w:cs="Times New Roman"/>
          <w:b/>
          <w:bCs/>
          <w:sz w:val="26"/>
          <w:szCs w:val="26"/>
        </w:rPr>
        <w:t>References:</w:t>
      </w:r>
    </w:p>
    <w:p w:rsidR="00932E46" w:rsidRPr="008801F6" w:rsidRDefault="00932E46" w:rsidP="00501A5C">
      <w:pPr>
        <w:autoSpaceDE w:val="0"/>
        <w:autoSpaceDN w:val="0"/>
        <w:adjustRightInd w:val="0"/>
        <w:spacing w:after="0" w:line="360" w:lineRule="auto"/>
        <w:rPr>
          <w:rFonts w:ascii="Times New Roman" w:hAnsi="Times New Roman" w:cs="Times New Roman"/>
          <w:b/>
          <w:bCs/>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lastRenderedPageBreak/>
        <w:t>Abernathy, W.J., and Clark, K.B. (1985), “Innovation: Mapping the Winds of Creative Destruction”,</w:t>
      </w:r>
      <w:r w:rsidR="008801F6">
        <w:rPr>
          <w:rFonts w:ascii="Times New Roman" w:hAnsi="Times New Roman" w:cs="Times New Roman"/>
          <w:sz w:val="26"/>
          <w:szCs w:val="26"/>
        </w:rPr>
        <w:t xml:space="preserve"> </w:t>
      </w:r>
      <w:r w:rsidRPr="008801F6">
        <w:rPr>
          <w:rFonts w:ascii="Times New Roman" w:hAnsi="Times New Roman" w:cs="Times New Roman"/>
          <w:i/>
          <w:iCs/>
          <w:sz w:val="26"/>
          <w:szCs w:val="26"/>
        </w:rPr>
        <w:t>Research Policy</w:t>
      </w:r>
      <w:r w:rsidRPr="008801F6">
        <w:rPr>
          <w:rFonts w:ascii="Times New Roman" w:hAnsi="Times New Roman" w:cs="Times New Roman"/>
          <w:sz w:val="26"/>
          <w:szCs w:val="26"/>
        </w:rPr>
        <w:t>, 14, 3–22.</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roofErr w:type="spellStart"/>
      <w:r w:rsidRPr="008801F6">
        <w:rPr>
          <w:rFonts w:ascii="Times New Roman" w:hAnsi="Times New Roman" w:cs="Times New Roman"/>
          <w:sz w:val="26"/>
          <w:szCs w:val="26"/>
        </w:rPr>
        <w:t>Abramovitz</w:t>
      </w:r>
      <w:proofErr w:type="spellEnd"/>
      <w:r w:rsidRPr="008801F6">
        <w:rPr>
          <w:rFonts w:ascii="Times New Roman" w:hAnsi="Times New Roman" w:cs="Times New Roman"/>
          <w:sz w:val="26"/>
          <w:szCs w:val="26"/>
        </w:rPr>
        <w:t>, M. (1956), Resource and Output Trends in the United States since 1870.</w:t>
      </w:r>
      <w:r w:rsidR="008801F6">
        <w:rPr>
          <w:rFonts w:ascii="Times New Roman" w:hAnsi="Times New Roman" w:cs="Times New Roman"/>
          <w:sz w:val="26"/>
          <w:szCs w:val="26"/>
        </w:rPr>
        <w:t xml:space="preserve"> </w:t>
      </w:r>
      <w:r w:rsidRPr="008801F6">
        <w:rPr>
          <w:rFonts w:ascii="Times New Roman" w:hAnsi="Times New Roman" w:cs="Times New Roman"/>
          <w:i/>
          <w:iCs/>
          <w:sz w:val="26"/>
          <w:szCs w:val="26"/>
        </w:rPr>
        <w:t xml:space="preserve">American Economic Review </w:t>
      </w:r>
      <w:r w:rsidRPr="008801F6">
        <w:rPr>
          <w:rFonts w:ascii="Times New Roman" w:hAnsi="Times New Roman" w:cs="Times New Roman"/>
          <w:sz w:val="26"/>
          <w:szCs w:val="26"/>
        </w:rPr>
        <w:t>46 (2), 5-23.</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roofErr w:type="gramStart"/>
      <w:r w:rsidRPr="008801F6">
        <w:rPr>
          <w:rFonts w:ascii="Times New Roman" w:hAnsi="Times New Roman" w:cs="Times New Roman"/>
          <w:sz w:val="26"/>
          <w:szCs w:val="26"/>
        </w:rPr>
        <w:t>Arrow, K. (1962), Economic Welfare and the Allocation of Resources for Invention.</w:t>
      </w:r>
      <w:proofErr w:type="gramEnd"/>
      <w:r w:rsidRPr="008801F6">
        <w:rPr>
          <w:rFonts w:ascii="Times New Roman" w:hAnsi="Times New Roman" w:cs="Times New Roman"/>
          <w:sz w:val="26"/>
          <w:szCs w:val="26"/>
        </w:rPr>
        <w:t xml:space="preserve"> </w:t>
      </w:r>
      <w:proofErr w:type="gramStart"/>
      <w:r w:rsidRPr="008801F6">
        <w:rPr>
          <w:rFonts w:ascii="Times New Roman" w:hAnsi="Times New Roman" w:cs="Times New Roman"/>
          <w:sz w:val="26"/>
          <w:szCs w:val="26"/>
        </w:rPr>
        <w:t>In</w:t>
      </w:r>
      <w:r w:rsidR="008801F6">
        <w:rPr>
          <w:rFonts w:ascii="Times New Roman" w:hAnsi="Times New Roman" w:cs="Times New Roman"/>
          <w:sz w:val="26"/>
          <w:szCs w:val="26"/>
        </w:rPr>
        <w:t xml:space="preserve"> </w:t>
      </w:r>
      <w:r w:rsidRPr="008801F6">
        <w:rPr>
          <w:rFonts w:ascii="Times New Roman" w:hAnsi="Times New Roman" w:cs="Times New Roman"/>
          <w:i/>
          <w:iCs/>
          <w:sz w:val="26"/>
          <w:szCs w:val="26"/>
        </w:rPr>
        <w:t>The Rate and Direction of Inventive Activity</w:t>
      </w:r>
      <w:r w:rsidRPr="008801F6">
        <w:rPr>
          <w:rFonts w:ascii="Times New Roman" w:hAnsi="Times New Roman" w:cs="Times New Roman"/>
          <w:sz w:val="26"/>
          <w:szCs w:val="26"/>
        </w:rPr>
        <w:t>, edited by R. R. Nelson.</w:t>
      </w:r>
      <w:proofErr w:type="gramEnd"/>
      <w:r w:rsidRPr="008801F6">
        <w:rPr>
          <w:rFonts w:ascii="Times New Roman" w:hAnsi="Times New Roman" w:cs="Times New Roman"/>
          <w:sz w:val="26"/>
          <w:szCs w:val="26"/>
        </w:rPr>
        <w:t xml:space="preserve"> Princeton, NJ:</w:t>
      </w:r>
      <w:r w:rsidR="008801F6">
        <w:rPr>
          <w:rFonts w:ascii="Times New Roman" w:hAnsi="Times New Roman" w:cs="Times New Roman"/>
          <w:sz w:val="26"/>
          <w:szCs w:val="26"/>
        </w:rPr>
        <w:t xml:space="preserve"> </w:t>
      </w:r>
      <w:r w:rsidRPr="008801F6">
        <w:rPr>
          <w:rFonts w:ascii="Times New Roman" w:hAnsi="Times New Roman" w:cs="Times New Roman"/>
          <w:sz w:val="26"/>
          <w:szCs w:val="26"/>
        </w:rPr>
        <w:t>Princeton University Press.</w:t>
      </w: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 xml:space="preserve">DeBresson C. “Economic interdependence and innovative </w:t>
      </w:r>
      <w:proofErr w:type="spellStart"/>
      <w:r w:rsidRPr="008801F6">
        <w:rPr>
          <w:rFonts w:ascii="Times New Roman" w:hAnsi="Times New Roman" w:cs="Times New Roman"/>
          <w:sz w:val="26"/>
          <w:szCs w:val="26"/>
        </w:rPr>
        <w:t>activity</w:t>
      </w:r>
      <w:proofErr w:type="gramStart"/>
      <w:r w:rsidRPr="008801F6">
        <w:rPr>
          <w:rFonts w:ascii="Times New Roman" w:hAnsi="Times New Roman" w:cs="Times New Roman"/>
          <w:sz w:val="26"/>
          <w:szCs w:val="26"/>
        </w:rPr>
        <w:t>:An</w:t>
      </w:r>
      <w:proofErr w:type="spellEnd"/>
      <w:proofErr w:type="gramEnd"/>
      <w:r w:rsidRPr="008801F6">
        <w:rPr>
          <w:rFonts w:ascii="Times New Roman" w:hAnsi="Times New Roman" w:cs="Times New Roman"/>
          <w:sz w:val="26"/>
          <w:szCs w:val="26"/>
        </w:rPr>
        <w:t xml:space="preserve"> Input-Output </w:t>
      </w:r>
      <w:proofErr w:type="spellStart"/>
      <w:r w:rsidRPr="008801F6">
        <w:rPr>
          <w:rFonts w:ascii="Times New Roman" w:hAnsi="Times New Roman" w:cs="Times New Roman"/>
          <w:sz w:val="26"/>
          <w:szCs w:val="26"/>
        </w:rPr>
        <w:t>Analysis”,Edward</w:t>
      </w:r>
      <w:proofErr w:type="spellEnd"/>
      <w:r w:rsidRPr="008801F6">
        <w:rPr>
          <w:rFonts w:ascii="Times New Roman" w:hAnsi="Times New Roman" w:cs="Times New Roman"/>
          <w:sz w:val="26"/>
          <w:szCs w:val="26"/>
        </w:rPr>
        <w:t xml:space="preserve"> Elgar</w:t>
      </w: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Input Ou</w:t>
      </w:r>
      <w:r w:rsidR="008801F6">
        <w:rPr>
          <w:rFonts w:ascii="Times New Roman" w:hAnsi="Times New Roman" w:cs="Times New Roman"/>
          <w:sz w:val="26"/>
          <w:szCs w:val="26"/>
        </w:rPr>
        <w:t>tput Transactions Table 1998-99</w:t>
      </w:r>
      <w:r w:rsidRPr="008801F6">
        <w:rPr>
          <w:rFonts w:ascii="Times New Roman" w:hAnsi="Times New Roman" w:cs="Times New Roman"/>
          <w:sz w:val="26"/>
          <w:szCs w:val="26"/>
        </w:rPr>
        <w:t>,</w:t>
      </w:r>
      <w:r w:rsidR="008801F6">
        <w:rPr>
          <w:rFonts w:ascii="Times New Roman" w:hAnsi="Times New Roman" w:cs="Times New Roman"/>
          <w:sz w:val="26"/>
          <w:szCs w:val="26"/>
        </w:rPr>
        <w:t xml:space="preserve"> </w:t>
      </w:r>
      <w:r w:rsidRPr="008801F6">
        <w:rPr>
          <w:rFonts w:ascii="Times New Roman" w:hAnsi="Times New Roman" w:cs="Times New Roman"/>
          <w:sz w:val="26"/>
          <w:szCs w:val="26"/>
        </w:rPr>
        <w:t>Central Statistical Organisation, Government of India</w:t>
      </w: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 xml:space="preserve">DeBresson C. &amp; </w:t>
      </w:r>
      <w:proofErr w:type="spellStart"/>
      <w:r w:rsidRPr="008801F6">
        <w:rPr>
          <w:rFonts w:ascii="Times New Roman" w:hAnsi="Times New Roman" w:cs="Times New Roman"/>
          <w:sz w:val="26"/>
          <w:szCs w:val="26"/>
        </w:rPr>
        <w:t>Hu</w:t>
      </w:r>
      <w:proofErr w:type="spellEnd"/>
      <w:r w:rsidRPr="008801F6">
        <w:rPr>
          <w:rFonts w:ascii="Times New Roman" w:hAnsi="Times New Roman" w:cs="Times New Roman"/>
          <w:sz w:val="26"/>
          <w:szCs w:val="26"/>
        </w:rPr>
        <w:t xml:space="preserve"> X. (1999) </w:t>
      </w:r>
      <w:proofErr w:type="gramStart"/>
      <w:r w:rsidRPr="008801F6">
        <w:rPr>
          <w:rFonts w:ascii="Times New Roman" w:hAnsi="Times New Roman" w:cs="Times New Roman"/>
          <w:sz w:val="26"/>
          <w:szCs w:val="26"/>
        </w:rPr>
        <w:t>“ Identifying</w:t>
      </w:r>
      <w:proofErr w:type="gramEnd"/>
      <w:r w:rsidRPr="008801F6">
        <w:rPr>
          <w:rFonts w:ascii="Times New Roman" w:hAnsi="Times New Roman" w:cs="Times New Roman"/>
          <w:sz w:val="26"/>
          <w:szCs w:val="26"/>
        </w:rPr>
        <w:t xml:space="preserve"> Clusters of Innovative Activities: A New Approach and </w:t>
      </w:r>
      <w:proofErr w:type="spellStart"/>
      <w:r w:rsidRPr="008801F6">
        <w:rPr>
          <w:rFonts w:ascii="Times New Roman" w:hAnsi="Times New Roman" w:cs="Times New Roman"/>
          <w:sz w:val="26"/>
          <w:szCs w:val="26"/>
        </w:rPr>
        <w:t>aTool</w:t>
      </w:r>
      <w:proofErr w:type="spellEnd"/>
      <w:r w:rsidRPr="008801F6">
        <w:rPr>
          <w:rFonts w:ascii="Times New Roman" w:hAnsi="Times New Roman" w:cs="Times New Roman"/>
          <w:sz w:val="26"/>
          <w:szCs w:val="26"/>
        </w:rPr>
        <w:t xml:space="preserve"> Box ” in </w:t>
      </w:r>
      <w:proofErr w:type="spellStart"/>
      <w:r w:rsidRPr="008801F6">
        <w:rPr>
          <w:rFonts w:ascii="Times New Roman" w:hAnsi="Times New Roman" w:cs="Times New Roman"/>
          <w:sz w:val="26"/>
          <w:szCs w:val="26"/>
        </w:rPr>
        <w:t>Roelandt</w:t>
      </w:r>
      <w:proofErr w:type="spellEnd"/>
      <w:r w:rsidRPr="008801F6">
        <w:rPr>
          <w:rFonts w:ascii="Times New Roman" w:hAnsi="Times New Roman" w:cs="Times New Roman"/>
          <w:sz w:val="26"/>
          <w:szCs w:val="26"/>
        </w:rPr>
        <w:t xml:space="preserve"> &amp; von </w:t>
      </w:r>
      <w:proofErr w:type="spellStart"/>
      <w:r w:rsidRPr="008801F6">
        <w:rPr>
          <w:rFonts w:ascii="Times New Roman" w:hAnsi="Times New Roman" w:cs="Times New Roman"/>
          <w:sz w:val="26"/>
          <w:szCs w:val="26"/>
        </w:rPr>
        <w:t>Hertog</w:t>
      </w:r>
      <w:proofErr w:type="spellEnd"/>
      <w:r w:rsidRPr="008801F6">
        <w:rPr>
          <w:rFonts w:ascii="Times New Roman" w:hAnsi="Times New Roman" w:cs="Times New Roman"/>
          <w:sz w:val="26"/>
          <w:szCs w:val="26"/>
        </w:rPr>
        <w:t xml:space="preserve"> (1999)</w:t>
      </w: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 xml:space="preserve">DeBresson C. (May 1996) </w:t>
      </w:r>
      <w:proofErr w:type="gramStart"/>
      <w:r w:rsidRPr="008801F6">
        <w:rPr>
          <w:rFonts w:ascii="Times New Roman" w:hAnsi="Times New Roman" w:cs="Times New Roman"/>
          <w:sz w:val="26"/>
          <w:szCs w:val="26"/>
        </w:rPr>
        <w:t>“ The</w:t>
      </w:r>
      <w:proofErr w:type="gramEnd"/>
      <w:r w:rsidRPr="008801F6">
        <w:rPr>
          <w:rFonts w:ascii="Times New Roman" w:hAnsi="Times New Roman" w:cs="Times New Roman"/>
          <w:sz w:val="26"/>
          <w:szCs w:val="26"/>
        </w:rPr>
        <w:t xml:space="preserve"> Entrepreneur Does not Innovate Alone; Networks of Entrepreneurs </w:t>
      </w:r>
      <w:proofErr w:type="spellStart"/>
      <w:r w:rsidRPr="008801F6">
        <w:rPr>
          <w:rFonts w:ascii="Times New Roman" w:hAnsi="Times New Roman" w:cs="Times New Roman"/>
          <w:sz w:val="26"/>
          <w:szCs w:val="26"/>
        </w:rPr>
        <w:t>AreRequired</w:t>
      </w:r>
      <w:proofErr w:type="spellEnd"/>
      <w:r w:rsidRPr="008801F6">
        <w:rPr>
          <w:rFonts w:ascii="Times New Roman" w:hAnsi="Times New Roman" w:cs="Times New Roman"/>
          <w:sz w:val="26"/>
          <w:szCs w:val="26"/>
        </w:rPr>
        <w:t xml:space="preserve">” McGill University, Montreal: meetings of the Association </w:t>
      </w:r>
      <w:proofErr w:type="spellStart"/>
      <w:r w:rsidRPr="008801F6">
        <w:rPr>
          <w:rFonts w:ascii="Times New Roman" w:hAnsi="Times New Roman" w:cs="Times New Roman"/>
          <w:sz w:val="26"/>
          <w:szCs w:val="26"/>
        </w:rPr>
        <w:t>Française</w:t>
      </w:r>
      <w:proofErr w:type="spellEnd"/>
      <w:r w:rsidRPr="008801F6">
        <w:rPr>
          <w:rFonts w:ascii="Times New Roman" w:hAnsi="Times New Roman" w:cs="Times New Roman"/>
          <w:sz w:val="26"/>
          <w:szCs w:val="26"/>
        </w:rPr>
        <w:t xml:space="preserve"> pour </w:t>
      </w:r>
      <w:proofErr w:type="spellStart"/>
      <w:r w:rsidRPr="008801F6">
        <w:rPr>
          <w:rFonts w:ascii="Times New Roman" w:hAnsi="Times New Roman" w:cs="Times New Roman"/>
          <w:sz w:val="26"/>
          <w:szCs w:val="26"/>
        </w:rPr>
        <w:t>l'Avancement</w:t>
      </w:r>
      <w:proofErr w:type="spellEnd"/>
      <w:r w:rsidRPr="008801F6">
        <w:rPr>
          <w:rFonts w:ascii="Times New Roman" w:hAnsi="Times New Roman" w:cs="Times New Roman"/>
          <w:sz w:val="26"/>
          <w:szCs w:val="26"/>
        </w:rPr>
        <w:t xml:space="preserve"> </w:t>
      </w:r>
      <w:proofErr w:type="spellStart"/>
      <w:r w:rsidRPr="008801F6">
        <w:rPr>
          <w:rFonts w:ascii="Times New Roman" w:hAnsi="Times New Roman" w:cs="Times New Roman"/>
          <w:sz w:val="26"/>
          <w:szCs w:val="26"/>
        </w:rPr>
        <w:t>desSciences</w:t>
      </w:r>
      <w:proofErr w:type="spellEnd"/>
      <w:r w:rsidRPr="008801F6">
        <w:rPr>
          <w:rFonts w:ascii="Times New Roman" w:hAnsi="Times New Roman" w:cs="Times New Roman"/>
          <w:sz w:val="26"/>
          <w:szCs w:val="26"/>
        </w:rPr>
        <w:t xml:space="preserve"> (ACFAS)</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i/>
          <w:iCs/>
          <w:sz w:val="26"/>
          <w:szCs w:val="26"/>
        </w:rPr>
      </w:pPr>
      <w:proofErr w:type="spellStart"/>
      <w:r w:rsidRPr="008801F6">
        <w:rPr>
          <w:rFonts w:ascii="Times New Roman" w:hAnsi="Times New Roman" w:cs="Times New Roman"/>
          <w:sz w:val="26"/>
          <w:szCs w:val="26"/>
        </w:rPr>
        <w:t>Griliches</w:t>
      </w:r>
      <w:proofErr w:type="spellEnd"/>
      <w:r w:rsidRPr="008801F6">
        <w:rPr>
          <w:rFonts w:ascii="Times New Roman" w:hAnsi="Times New Roman" w:cs="Times New Roman"/>
          <w:sz w:val="26"/>
          <w:szCs w:val="26"/>
        </w:rPr>
        <w:t xml:space="preserve">, Z. (1990), Patent Statistics as Economic Indicators: A Survey. </w:t>
      </w:r>
      <w:r w:rsidRPr="008801F6">
        <w:rPr>
          <w:rFonts w:ascii="Times New Roman" w:hAnsi="Times New Roman" w:cs="Times New Roman"/>
          <w:i/>
          <w:iCs/>
          <w:sz w:val="26"/>
          <w:szCs w:val="26"/>
        </w:rPr>
        <w:t xml:space="preserve">Journal </w:t>
      </w:r>
      <w:proofErr w:type="spellStart"/>
      <w:r w:rsidRPr="008801F6">
        <w:rPr>
          <w:rFonts w:ascii="Times New Roman" w:hAnsi="Times New Roman" w:cs="Times New Roman"/>
          <w:i/>
          <w:iCs/>
          <w:sz w:val="26"/>
          <w:szCs w:val="26"/>
        </w:rPr>
        <w:t>ofEconomic</w:t>
      </w:r>
      <w:proofErr w:type="spellEnd"/>
      <w:r w:rsidRPr="008801F6">
        <w:rPr>
          <w:rFonts w:ascii="Times New Roman" w:hAnsi="Times New Roman" w:cs="Times New Roman"/>
          <w:i/>
          <w:iCs/>
          <w:sz w:val="26"/>
          <w:szCs w:val="26"/>
        </w:rPr>
        <w:t xml:space="preserve"> Literature </w:t>
      </w:r>
      <w:r w:rsidRPr="008801F6">
        <w:rPr>
          <w:rFonts w:ascii="Times New Roman" w:hAnsi="Times New Roman" w:cs="Times New Roman"/>
          <w:sz w:val="26"/>
          <w:szCs w:val="26"/>
        </w:rPr>
        <w:t>28, 1661-1707.</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 xml:space="preserve">Hall, B. H., and J. </w:t>
      </w:r>
      <w:proofErr w:type="spellStart"/>
      <w:r w:rsidRPr="008801F6">
        <w:rPr>
          <w:rFonts w:ascii="Times New Roman" w:hAnsi="Times New Roman" w:cs="Times New Roman"/>
          <w:sz w:val="26"/>
          <w:szCs w:val="26"/>
        </w:rPr>
        <w:t>Mairesse</w:t>
      </w:r>
      <w:proofErr w:type="spellEnd"/>
      <w:r w:rsidRPr="008801F6">
        <w:rPr>
          <w:rFonts w:ascii="Times New Roman" w:hAnsi="Times New Roman" w:cs="Times New Roman"/>
          <w:sz w:val="26"/>
          <w:szCs w:val="26"/>
        </w:rPr>
        <w:t xml:space="preserve"> (2009), </w:t>
      </w:r>
      <w:proofErr w:type="gramStart"/>
      <w:r w:rsidRPr="008801F6">
        <w:rPr>
          <w:rFonts w:ascii="Times New Roman" w:hAnsi="Times New Roman" w:cs="Times New Roman"/>
          <w:sz w:val="26"/>
          <w:szCs w:val="26"/>
        </w:rPr>
        <w:t>Measuring</w:t>
      </w:r>
      <w:proofErr w:type="gramEnd"/>
      <w:r w:rsidRPr="008801F6">
        <w:rPr>
          <w:rFonts w:ascii="Times New Roman" w:hAnsi="Times New Roman" w:cs="Times New Roman"/>
          <w:sz w:val="26"/>
          <w:szCs w:val="26"/>
        </w:rPr>
        <w:t xml:space="preserve"> corporate R&amp;D returns. Presentation to the</w:t>
      </w:r>
      <w:r w:rsidR="008801F6">
        <w:rPr>
          <w:rFonts w:ascii="Times New Roman" w:hAnsi="Times New Roman" w:cs="Times New Roman"/>
          <w:sz w:val="26"/>
          <w:szCs w:val="26"/>
        </w:rPr>
        <w:t xml:space="preserve"> </w:t>
      </w:r>
      <w:r w:rsidRPr="008801F6">
        <w:rPr>
          <w:rFonts w:ascii="Times New Roman" w:hAnsi="Times New Roman" w:cs="Times New Roman"/>
          <w:sz w:val="26"/>
          <w:szCs w:val="26"/>
        </w:rPr>
        <w:t>Knowledge for Growth Expert Group, Directorate General for Research, European</w:t>
      </w:r>
      <w:r w:rsidR="008801F6">
        <w:rPr>
          <w:rFonts w:ascii="Times New Roman" w:hAnsi="Times New Roman" w:cs="Times New Roman"/>
          <w:sz w:val="26"/>
          <w:szCs w:val="26"/>
        </w:rPr>
        <w:t xml:space="preserve"> </w:t>
      </w:r>
      <w:r w:rsidRPr="008801F6">
        <w:rPr>
          <w:rFonts w:ascii="Times New Roman" w:hAnsi="Times New Roman" w:cs="Times New Roman"/>
          <w:sz w:val="26"/>
          <w:szCs w:val="26"/>
        </w:rPr>
        <w:t>Commission, Brussels, January</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proofErr w:type="spellStart"/>
      <w:r w:rsidRPr="008801F6">
        <w:rPr>
          <w:rFonts w:ascii="Times New Roman" w:hAnsi="Times New Roman" w:cs="Times New Roman"/>
          <w:sz w:val="26"/>
          <w:szCs w:val="26"/>
        </w:rPr>
        <w:t>Philipeppe</w:t>
      </w:r>
      <w:proofErr w:type="spellEnd"/>
      <w:r w:rsidRPr="008801F6">
        <w:rPr>
          <w:rFonts w:ascii="Times New Roman" w:hAnsi="Times New Roman" w:cs="Times New Roman"/>
          <w:sz w:val="26"/>
          <w:szCs w:val="26"/>
        </w:rPr>
        <w:t xml:space="preserve"> Laredo &amp; Philippe </w:t>
      </w:r>
      <w:proofErr w:type="spellStart"/>
      <w:r w:rsidRPr="008801F6">
        <w:rPr>
          <w:rFonts w:ascii="Times New Roman" w:hAnsi="Times New Roman" w:cs="Times New Roman"/>
          <w:sz w:val="26"/>
          <w:szCs w:val="26"/>
        </w:rPr>
        <w:t>Mustar</w:t>
      </w:r>
      <w:proofErr w:type="spellEnd"/>
      <w:r w:rsidRPr="008801F6">
        <w:rPr>
          <w:rFonts w:ascii="Times New Roman" w:hAnsi="Times New Roman" w:cs="Times New Roman"/>
          <w:sz w:val="26"/>
          <w:szCs w:val="26"/>
        </w:rPr>
        <w:t xml:space="preserve"> “Research and Innovation policies in the new Global </w:t>
      </w:r>
      <w:proofErr w:type="gramStart"/>
      <w:r w:rsidRPr="008801F6">
        <w:rPr>
          <w:rFonts w:ascii="Times New Roman" w:hAnsi="Times New Roman" w:cs="Times New Roman"/>
          <w:sz w:val="26"/>
          <w:szCs w:val="26"/>
        </w:rPr>
        <w:t>Economy :an</w:t>
      </w:r>
      <w:proofErr w:type="gramEnd"/>
      <w:r w:rsidRPr="008801F6">
        <w:rPr>
          <w:rFonts w:ascii="Times New Roman" w:hAnsi="Times New Roman" w:cs="Times New Roman"/>
          <w:sz w:val="26"/>
          <w:szCs w:val="26"/>
        </w:rPr>
        <w:t xml:space="preserve"> International comparative analysis “ Edward Elgar</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roofErr w:type="spellStart"/>
      <w:r w:rsidRPr="008801F6">
        <w:rPr>
          <w:rFonts w:ascii="Times New Roman" w:hAnsi="Times New Roman" w:cs="Times New Roman"/>
          <w:sz w:val="26"/>
          <w:szCs w:val="26"/>
        </w:rPr>
        <w:t>Pavitt</w:t>
      </w:r>
      <w:proofErr w:type="spellEnd"/>
      <w:r w:rsidRPr="008801F6">
        <w:rPr>
          <w:rFonts w:ascii="Times New Roman" w:hAnsi="Times New Roman" w:cs="Times New Roman"/>
          <w:sz w:val="26"/>
          <w:szCs w:val="26"/>
        </w:rPr>
        <w:t xml:space="preserve">, K. (1984), </w:t>
      </w:r>
      <w:proofErr w:type="spellStart"/>
      <w:r w:rsidRPr="008801F6">
        <w:rPr>
          <w:rFonts w:ascii="Times New Roman" w:hAnsi="Times New Roman" w:cs="Times New Roman"/>
          <w:sz w:val="26"/>
          <w:szCs w:val="26"/>
        </w:rPr>
        <w:t>Sectoral</w:t>
      </w:r>
      <w:proofErr w:type="spellEnd"/>
      <w:r w:rsidRPr="008801F6">
        <w:rPr>
          <w:rFonts w:ascii="Times New Roman" w:hAnsi="Times New Roman" w:cs="Times New Roman"/>
          <w:sz w:val="26"/>
          <w:szCs w:val="26"/>
        </w:rPr>
        <w:t xml:space="preserve"> Patterns of Technical Change: Towards </w:t>
      </w:r>
      <w:proofErr w:type="gramStart"/>
      <w:r w:rsidRPr="008801F6">
        <w:rPr>
          <w:rFonts w:ascii="Times New Roman" w:hAnsi="Times New Roman" w:cs="Times New Roman"/>
          <w:sz w:val="26"/>
          <w:szCs w:val="26"/>
        </w:rPr>
        <w:t>a Taxonomy</w:t>
      </w:r>
      <w:proofErr w:type="gramEnd"/>
      <w:r w:rsidRPr="008801F6">
        <w:rPr>
          <w:rFonts w:ascii="Times New Roman" w:hAnsi="Times New Roman" w:cs="Times New Roman"/>
          <w:sz w:val="26"/>
          <w:szCs w:val="26"/>
        </w:rPr>
        <w:t xml:space="preserve"> and a</w:t>
      </w:r>
      <w:r w:rsidR="008801F6">
        <w:rPr>
          <w:rFonts w:ascii="Times New Roman" w:hAnsi="Times New Roman" w:cs="Times New Roman"/>
          <w:sz w:val="26"/>
          <w:szCs w:val="26"/>
        </w:rPr>
        <w:t xml:space="preserve"> </w:t>
      </w:r>
      <w:r w:rsidRPr="008801F6">
        <w:rPr>
          <w:rFonts w:ascii="Times New Roman" w:hAnsi="Times New Roman" w:cs="Times New Roman"/>
          <w:sz w:val="26"/>
          <w:szCs w:val="26"/>
        </w:rPr>
        <w:t xml:space="preserve">Theory, </w:t>
      </w:r>
      <w:r w:rsidRPr="008801F6">
        <w:rPr>
          <w:rFonts w:ascii="Times New Roman" w:hAnsi="Times New Roman" w:cs="Times New Roman"/>
          <w:i/>
          <w:iCs/>
          <w:sz w:val="26"/>
          <w:szCs w:val="26"/>
        </w:rPr>
        <w:t>Research Policy</w:t>
      </w:r>
      <w:r w:rsidRPr="008801F6">
        <w:rPr>
          <w:rFonts w:ascii="Times New Roman" w:hAnsi="Times New Roman" w:cs="Times New Roman"/>
          <w:sz w:val="26"/>
          <w:szCs w:val="26"/>
        </w:rPr>
        <w:t>, 13(6), 343-373.</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i/>
          <w:iCs/>
          <w:sz w:val="26"/>
          <w:szCs w:val="26"/>
        </w:rPr>
      </w:pPr>
      <w:proofErr w:type="spellStart"/>
      <w:proofErr w:type="gramStart"/>
      <w:r w:rsidRPr="008801F6">
        <w:rPr>
          <w:rFonts w:ascii="Times New Roman" w:hAnsi="Times New Roman" w:cs="Times New Roman"/>
          <w:sz w:val="26"/>
          <w:szCs w:val="26"/>
        </w:rPr>
        <w:t>Romer</w:t>
      </w:r>
      <w:proofErr w:type="spellEnd"/>
      <w:r w:rsidRPr="008801F6">
        <w:rPr>
          <w:rFonts w:ascii="Times New Roman" w:hAnsi="Times New Roman" w:cs="Times New Roman"/>
          <w:sz w:val="26"/>
          <w:szCs w:val="26"/>
        </w:rPr>
        <w:t xml:space="preserve">, P. M. (1990), Endogenous Technological Change, </w:t>
      </w:r>
      <w:r w:rsidRPr="008801F6">
        <w:rPr>
          <w:rFonts w:ascii="Times New Roman" w:hAnsi="Times New Roman" w:cs="Times New Roman"/>
          <w:i/>
          <w:iCs/>
          <w:sz w:val="26"/>
          <w:szCs w:val="26"/>
        </w:rPr>
        <w:t>Journal of Political Economy</w:t>
      </w:r>
      <w:r w:rsidR="008801F6">
        <w:rPr>
          <w:rFonts w:ascii="Times New Roman" w:hAnsi="Times New Roman" w:cs="Times New Roman"/>
          <w:i/>
          <w:iCs/>
          <w:sz w:val="26"/>
          <w:szCs w:val="26"/>
        </w:rPr>
        <w:t xml:space="preserve"> </w:t>
      </w:r>
      <w:r w:rsidRPr="008801F6">
        <w:rPr>
          <w:rFonts w:ascii="Times New Roman" w:hAnsi="Times New Roman" w:cs="Times New Roman"/>
          <w:sz w:val="26"/>
          <w:szCs w:val="26"/>
        </w:rPr>
        <w:t>98(5, pt. 2), S71-S102.</w:t>
      </w:r>
      <w:proofErr w:type="gramEnd"/>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 xml:space="preserve">Rosenberg, N. (1982), How Exogenous is Science? </w:t>
      </w:r>
      <w:proofErr w:type="gramStart"/>
      <w:r w:rsidRPr="008801F6">
        <w:rPr>
          <w:rFonts w:ascii="Times New Roman" w:hAnsi="Times New Roman" w:cs="Times New Roman"/>
          <w:sz w:val="26"/>
          <w:szCs w:val="26"/>
        </w:rPr>
        <w:t xml:space="preserve">In </w:t>
      </w:r>
      <w:r w:rsidRPr="008801F6">
        <w:rPr>
          <w:rFonts w:ascii="Times New Roman" w:hAnsi="Times New Roman" w:cs="Times New Roman"/>
          <w:i/>
          <w:iCs/>
          <w:sz w:val="26"/>
          <w:szCs w:val="26"/>
        </w:rPr>
        <w:t>Inside the Black Box</w:t>
      </w:r>
      <w:r w:rsidRPr="008801F6">
        <w:rPr>
          <w:rFonts w:ascii="Times New Roman" w:hAnsi="Times New Roman" w:cs="Times New Roman"/>
          <w:sz w:val="26"/>
          <w:szCs w:val="26"/>
        </w:rPr>
        <w:t>, edited by N.</w:t>
      </w:r>
      <w:r w:rsidR="008801F6">
        <w:rPr>
          <w:rFonts w:ascii="Times New Roman" w:hAnsi="Times New Roman" w:cs="Times New Roman"/>
          <w:sz w:val="26"/>
          <w:szCs w:val="26"/>
        </w:rPr>
        <w:t xml:space="preserve"> </w:t>
      </w:r>
      <w:r w:rsidRPr="008801F6">
        <w:rPr>
          <w:rFonts w:ascii="Times New Roman" w:hAnsi="Times New Roman" w:cs="Times New Roman"/>
          <w:sz w:val="26"/>
          <w:szCs w:val="26"/>
        </w:rPr>
        <w:t>Rosenberg.</w:t>
      </w:r>
      <w:proofErr w:type="gramEnd"/>
      <w:r w:rsidRPr="008801F6">
        <w:rPr>
          <w:rFonts w:ascii="Times New Roman" w:hAnsi="Times New Roman" w:cs="Times New Roman"/>
          <w:sz w:val="26"/>
          <w:szCs w:val="26"/>
        </w:rPr>
        <w:t xml:space="preserve"> Cambridge, UK: Cambridge University Press.</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proofErr w:type="spellStart"/>
      <w:r w:rsidRPr="008801F6">
        <w:rPr>
          <w:rFonts w:ascii="Times New Roman" w:hAnsi="Times New Roman" w:cs="Times New Roman"/>
          <w:sz w:val="26"/>
          <w:szCs w:val="26"/>
        </w:rPr>
        <w:t>Roelandt</w:t>
      </w:r>
      <w:proofErr w:type="spellEnd"/>
      <w:r w:rsidRPr="008801F6">
        <w:rPr>
          <w:rFonts w:ascii="Times New Roman" w:hAnsi="Times New Roman" w:cs="Times New Roman"/>
          <w:sz w:val="26"/>
          <w:szCs w:val="26"/>
        </w:rPr>
        <w:t xml:space="preserve"> T. &amp; von </w:t>
      </w:r>
      <w:proofErr w:type="spellStart"/>
      <w:r w:rsidRPr="008801F6">
        <w:rPr>
          <w:rFonts w:ascii="Times New Roman" w:hAnsi="Times New Roman" w:cs="Times New Roman"/>
          <w:sz w:val="26"/>
          <w:szCs w:val="26"/>
        </w:rPr>
        <w:t>Hertog</w:t>
      </w:r>
      <w:proofErr w:type="spellEnd"/>
      <w:r w:rsidRPr="008801F6">
        <w:rPr>
          <w:rFonts w:ascii="Times New Roman" w:hAnsi="Times New Roman" w:cs="Times New Roman"/>
          <w:sz w:val="26"/>
          <w:szCs w:val="26"/>
        </w:rPr>
        <w:t xml:space="preserve"> P. eds. (1999) </w:t>
      </w:r>
      <w:r w:rsidRPr="008801F6">
        <w:rPr>
          <w:rFonts w:ascii="Times New Roman" w:hAnsi="Times New Roman" w:cs="Times New Roman"/>
          <w:i/>
          <w:iCs/>
          <w:sz w:val="26"/>
          <w:szCs w:val="26"/>
        </w:rPr>
        <w:t xml:space="preserve">Cluster Analysis and Cluster Based Policies </w:t>
      </w:r>
      <w:r w:rsidRPr="008801F6">
        <w:rPr>
          <w:rFonts w:ascii="Times New Roman" w:hAnsi="Times New Roman" w:cs="Times New Roman"/>
          <w:sz w:val="26"/>
          <w:szCs w:val="26"/>
        </w:rPr>
        <w:t>Paris: OECD</w:t>
      </w: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roofErr w:type="spellStart"/>
      <w:r w:rsidRPr="008801F6">
        <w:rPr>
          <w:rFonts w:ascii="Times New Roman" w:hAnsi="Times New Roman" w:cs="Times New Roman"/>
          <w:sz w:val="26"/>
          <w:szCs w:val="26"/>
        </w:rPr>
        <w:t>Rothwell</w:t>
      </w:r>
      <w:proofErr w:type="spellEnd"/>
      <w:r w:rsidRPr="008801F6">
        <w:rPr>
          <w:rFonts w:ascii="Times New Roman" w:hAnsi="Times New Roman" w:cs="Times New Roman"/>
          <w:sz w:val="26"/>
          <w:szCs w:val="26"/>
        </w:rPr>
        <w:t xml:space="preserve"> “The handbook of Industrial Innovation” Edward Elgar</w:t>
      </w:r>
    </w:p>
    <w:p w:rsidR="00932E46" w:rsidRPr="008801F6" w:rsidRDefault="00932E46" w:rsidP="008801F6">
      <w:pPr>
        <w:autoSpaceDE w:val="0"/>
        <w:autoSpaceDN w:val="0"/>
        <w:adjustRightInd w:val="0"/>
        <w:spacing w:after="0" w:line="360" w:lineRule="auto"/>
        <w:jc w:val="both"/>
        <w:rPr>
          <w:rFonts w:ascii="Times New Roman" w:hAnsi="Times New Roman" w:cs="Times New Roman"/>
          <w:i/>
          <w:iCs/>
          <w:sz w:val="26"/>
          <w:szCs w:val="26"/>
        </w:rPr>
      </w:pPr>
      <w:r w:rsidRPr="008801F6">
        <w:rPr>
          <w:rFonts w:ascii="Times New Roman" w:hAnsi="Times New Roman" w:cs="Times New Roman"/>
          <w:sz w:val="26"/>
          <w:szCs w:val="26"/>
        </w:rPr>
        <w:t xml:space="preserve">Schumpeter, J. A. (1939), </w:t>
      </w:r>
      <w:r w:rsidRPr="008801F6">
        <w:rPr>
          <w:rFonts w:ascii="Times New Roman" w:hAnsi="Times New Roman" w:cs="Times New Roman"/>
          <w:i/>
          <w:iCs/>
          <w:sz w:val="26"/>
          <w:szCs w:val="26"/>
        </w:rPr>
        <w:t>Business Cycles: A Theoretical, Historical and Statistical Analysis of the</w:t>
      </w:r>
      <w:r w:rsidR="008801F6">
        <w:rPr>
          <w:rFonts w:ascii="Times New Roman" w:hAnsi="Times New Roman" w:cs="Times New Roman"/>
          <w:i/>
          <w:iCs/>
          <w:sz w:val="26"/>
          <w:szCs w:val="26"/>
        </w:rPr>
        <w:t xml:space="preserve"> </w:t>
      </w:r>
      <w:r w:rsidRPr="008801F6">
        <w:rPr>
          <w:rFonts w:ascii="Times New Roman" w:hAnsi="Times New Roman" w:cs="Times New Roman"/>
          <w:i/>
          <w:iCs/>
          <w:sz w:val="26"/>
          <w:szCs w:val="26"/>
        </w:rPr>
        <w:t xml:space="preserve">Capitalist Process, </w:t>
      </w:r>
      <w:r w:rsidRPr="008801F6">
        <w:rPr>
          <w:rFonts w:ascii="Times New Roman" w:hAnsi="Times New Roman" w:cs="Times New Roman"/>
          <w:sz w:val="26"/>
          <w:szCs w:val="26"/>
        </w:rPr>
        <w:t xml:space="preserve">2 </w:t>
      </w:r>
      <w:proofErr w:type="spellStart"/>
      <w:r w:rsidRPr="008801F6">
        <w:rPr>
          <w:rFonts w:ascii="Times New Roman" w:hAnsi="Times New Roman" w:cs="Times New Roman"/>
          <w:sz w:val="26"/>
          <w:szCs w:val="26"/>
        </w:rPr>
        <w:t>vols</w:t>
      </w:r>
      <w:proofErr w:type="spellEnd"/>
      <w:r w:rsidRPr="008801F6">
        <w:rPr>
          <w:rFonts w:ascii="Times New Roman" w:hAnsi="Times New Roman" w:cs="Times New Roman"/>
          <w:sz w:val="26"/>
          <w:szCs w:val="26"/>
        </w:rPr>
        <w:t>, New York: McGraw-Hill.</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 xml:space="preserve">Schumpeter, J.A. (1942), </w:t>
      </w:r>
      <w:r w:rsidRPr="008801F6">
        <w:rPr>
          <w:rFonts w:ascii="Times New Roman" w:hAnsi="Times New Roman" w:cs="Times New Roman"/>
          <w:i/>
          <w:iCs/>
          <w:sz w:val="26"/>
          <w:szCs w:val="26"/>
        </w:rPr>
        <w:t xml:space="preserve">Capitalism, Socialism and Democracy, </w:t>
      </w:r>
      <w:r w:rsidRPr="008801F6">
        <w:rPr>
          <w:rFonts w:ascii="Times New Roman" w:hAnsi="Times New Roman" w:cs="Times New Roman"/>
          <w:sz w:val="26"/>
          <w:szCs w:val="26"/>
        </w:rPr>
        <w:t>New York: Harper and Brothers.</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 xml:space="preserve">Shunichi FURUKAWA “International Input output </w:t>
      </w:r>
      <w:proofErr w:type="spellStart"/>
      <w:r w:rsidRPr="008801F6">
        <w:rPr>
          <w:rFonts w:ascii="Times New Roman" w:hAnsi="Times New Roman" w:cs="Times New Roman"/>
          <w:sz w:val="26"/>
          <w:szCs w:val="26"/>
        </w:rPr>
        <w:t>Analysis”</w:t>
      </w:r>
      <w:proofErr w:type="gramStart"/>
      <w:r w:rsidRPr="008801F6">
        <w:rPr>
          <w:rFonts w:ascii="Times New Roman" w:hAnsi="Times New Roman" w:cs="Times New Roman"/>
          <w:sz w:val="26"/>
          <w:szCs w:val="26"/>
        </w:rPr>
        <w:t>,Institute</w:t>
      </w:r>
      <w:proofErr w:type="spellEnd"/>
      <w:proofErr w:type="gramEnd"/>
      <w:r w:rsidRPr="008801F6">
        <w:rPr>
          <w:rFonts w:ascii="Times New Roman" w:hAnsi="Times New Roman" w:cs="Times New Roman"/>
          <w:sz w:val="26"/>
          <w:szCs w:val="26"/>
        </w:rPr>
        <w:t xml:space="preserve"> of Developing Economies,1986</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lastRenderedPageBreak/>
        <w:t xml:space="preserve">Von </w:t>
      </w:r>
      <w:proofErr w:type="spellStart"/>
      <w:r w:rsidRPr="008801F6">
        <w:rPr>
          <w:rFonts w:ascii="Times New Roman" w:hAnsi="Times New Roman" w:cs="Times New Roman"/>
          <w:sz w:val="26"/>
          <w:szCs w:val="26"/>
        </w:rPr>
        <w:t>Hippel</w:t>
      </w:r>
      <w:proofErr w:type="spellEnd"/>
      <w:r w:rsidRPr="008801F6">
        <w:rPr>
          <w:rFonts w:ascii="Times New Roman" w:hAnsi="Times New Roman" w:cs="Times New Roman"/>
          <w:sz w:val="26"/>
          <w:szCs w:val="26"/>
        </w:rPr>
        <w:t xml:space="preserve">, E. (1976), “The Dominant Role of Users in the Scientific Instrument Innovation </w:t>
      </w:r>
      <w:proofErr w:type="spellStart"/>
      <w:r w:rsidRPr="008801F6">
        <w:rPr>
          <w:rFonts w:ascii="Times New Roman" w:hAnsi="Times New Roman" w:cs="Times New Roman"/>
          <w:sz w:val="26"/>
          <w:szCs w:val="26"/>
        </w:rPr>
        <w:t>Process”</w:t>
      </w:r>
      <w:proofErr w:type="gramStart"/>
      <w:r w:rsidRPr="008801F6">
        <w:rPr>
          <w:rFonts w:ascii="Times New Roman" w:hAnsi="Times New Roman" w:cs="Times New Roman"/>
          <w:sz w:val="26"/>
          <w:szCs w:val="26"/>
        </w:rPr>
        <w:t>,</w:t>
      </w:r>
      <w:r w:rsidRPr="008801F6">
        <w:rPr>
          <w:rFonts w:ascii="Times New Roman" w:hAnsi="Times New Roman" w:cs="Times New Roman"/>
          <w:i/>
          <w:iCs/>
          <w:sz w:val="26"/>
          <w:szCs w:val="26"/>
        </w:rPr>
        <w:t>Research</w:t>
      </w:r>
      <w:proofErr w:type="spellEnd"/>
      <w:proofErr w:type="gramEnd"/>
      <w:r w:rsidRPr="008801F6">
        <w:rPr>
          <w:rFonts w:ascii="Times New Roman" w:hAnsi="Times New Roman" w:cs="Times New Roman"/>
          <w:i/>
          <w:iCs/>
          <w:sz w:val="26"/>
          <w:szCs w:val="26"/>
        </w:rPr>
        <w:t xml:space="preserve"> Policy</w:t>
      </w:r>
      <w:r w:rsidRPr="008801F6">
        <w:rPr>
          <w:rFonts w:ascii="Times New Roman" w:hAnsi="Times New Roman" w:cs="Times New Roman"/>
          <w:sz w:val="26"/>
          <w:szCs w:val="26"/>
        </w:rPr>
        <w:t>.</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932E46" w:rsidRPr="008801F6" w:rsidRDefault="00932E46"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 xml:space="preserve">Von </w:t>
      </w:r>
      <w:proofErr w:type="spellStart"/>
      <w:r w:rsidRPr="008801F6">
        <w:rPr>
          <w:rFonts w:ascii="Times New Roman" w:hAnsi="Times New Roman" w:cs="Times New Roman"/>
          <w:sz w:val="26"/>
          <w:szCs w:val="26"/>
        </w:rPr>
        <w:t>Hippel</w:t>
      </w:r>
      <w:proofErr w:type="spellEnd"/>
      <w:r w:rsidRPr="008801F6">
        <w:rPr>
          <w:rFonts w:ascii="Times New Roman" w:hAnsi="Times New Roman" w:cs="Times New Roman"/>
          <w:sz w:val="26"/>
          <w:szCs w:val="26"/>
        </w:rPr>
        <w:t>, E. (1988)</w:t>
      </w:r>
      <w:proofErr w:type="gramStart"/>
      <w:r w:rsidRPr="008801F6">
        <w:rPr>
          <w:rFonts w:ascii="Times New Roman" w:hAnsi="Times New Roman" w:cs="Times New Roman"/>
          <w:sz w:val="26"/>
          <w:szCs w:val="26"/>
        </w:rPr>
        <w:t>,</w:t>
      </w:r>
      <w:r w:rsidRPr="008801F6">
        <w:rPr>
          <w:rFonts w:ascii="Times New Roman" w:hAnsi="Times New Roman" w:cs="Times New Roman"/>
          <w:i/>
          <w:iCs/>
          <w:sz w:val="26"/>
          <w:szCs w:val="26"/>
        </w:rPr>
        <w:t>Sources</w:t>
      </w:r>
      <w:proofErr w:type="gramEnd"/>
      <w:r w:rsidRPr="008801F6">
        <w:rPr>
          <w:rFonts w:ascii="Times New Roman" w:hAnsi="Times New Roman" w:cs="Times New Roman"/>
          <w:i/>
          <w:iCs/>
          <w:sz w:val="26"/>
          <w:szCs w:val="26"/>
        </w:rPr>
        <w:t xml:space="preserve"> of Innovation, </w:t>
      </w:r>
      <w:r w:rsidRPr="008801F6">
        <w:rPr>
          <w:rFonts w:ascii="Times New Roman" w:hAnsi="Times New Roman" w:cs="Times New Roman"/>
          <w:sz w:val="26"/>
          <w:szCs w:val="26"/>
        </w:rPr>
        <w:t>Oxford: Oxford University Press.</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r w:rsidRPr="008801F6">
        <w:rPr>
          <w:rFonts w:ascii="Times New Roman" w:hAnsi="Times New Roman" w:cs="Times New Roman"/>
          <w:sz w:val="26"/>
          <w:szCs w:val="26"/>
        </w:rPr>
        <w:t>.</w:t>
      </w:r>
    </w:p>
    <w:p w:rsidR="008F1B79" w:rsidRPr="008801F6" w:rsidRDefault="008F1B79" w:rsidP="008801F6">
      <w:pPr>
        <w:autoSpaceDE w:val="0"/>
        <w:autoSpaceDN w:val="0"/>
        <w:adjustRightInd w:val="0"/>
        <w:spacing w:after="0" w:line="360" w:lineRule="auto"/>
        <w:jc w:val="both"/>
        <w:rPr>
          <w:rFonts w:ascii="Times New Roman" w:hAnsi="Times New Roman" w:cs="Times New Roman"/>
          <w:sz w:val="26"/>
          <w:szCs w:val="26"/>
        </w:rPr>
      </w:pPr>
    </w:p>
    <w:sectPr w:rsidR="008F1B79" w:rsidRPr="008801F6" w:rsidSect="00B33960">
      <w:headerReference w:type="default" r:id="rId8"/>
      <w:footerReference w:type="default" r:id="rId9"/>
      <w:pgSz w:w="11906" w:h="16838"/>
      <w:pgMar w:top="1440" w:right="1440" w:bottom="1440" w:left="28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F64" w:rsidRDefault="00CF0F64" w:rsidP="00A67AD0">
      <w:pPr>
        <w:spacing w:after="0" w:line="240" w:lineRule="auto"/>
      </w:pPr>
      <w:r>
        <w:separator/>
      </w:r>
    </w:p>
  </w:endnote>
  <w:endnote w:type="continuationSeparator" w:id="0">
    <w:p w:rsidR="00CF0F64" w:rsidRDefault="00CF0F64" w:rsidP="00A67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3901"/>
      <w:docPartObj>
        <w:docPartGallery w:val="Page Numbers (Bottom of Page)"/>
        <w:docPartUnique/>
      </w:docPartObj>
    </w:sdtPr>
    <w:sdtEndPr>
      <w:rPr>
        <w:color w:val="1F497D" w:themeColor="text2"/>
        <w:spacing w:val="60"/>
      </w:rPr>
    </w:sdtEndPr>
    <w:sdtContent>
      <w:p w:rsidR="00737B46" w:rsidRPr="00112F02" w:rsidRDefault="00737B46">
        <w:pPr>
          <w:pStyle w:val="Footer"/>
          <w:pBdr>
            <w:top w:val="single" w:sz="4" w:space="1" w:color="D9D9D9" w:themeColor="background1" w:themeShade="D9"/>
          </w:pBdr>
          <w:rPr>
            <w:b/>
            <w:color w:val="1F497D" w:themeColor="text2"/>
          </w:rPr>
        </w:pPr>
        <w:r w:rsidRPr="00112F02">
          <w:rPr>
            <w:color w:val="1F497D" w:themeColor="text2"/>
          </w:rPr>
          <w:fldChar w:fldCharType="begin"/>
        </w:r>
        <w:r w:rsidRPr="00112F02">
          <w:rPr>
            <w:color w:val="1F497D" w:themeColor="text2"/>
          </w:rPr>
          <w:instrText xml:space="preserve"> PAGE   \* MERGEFORMAT </w:instrText>
        </w:r>
        <w:r w:rsidRPr="00112F02">
          <w:rPr>
            <w:color w:val="1F497D" w:themeColor="text2"/>
          </w:rPr>
          <w:fldChar w:fldCharType="separate"/>
        </w:r>
        <w:r w:rsidR="001A788C" w:rsidRPr="001A788C">
          <w:rPr>
            <w:b/>
            <w:noProof/>
            <w:color w:val="1F497D" w:themeColor="text2"/>
          </w:rPr>
          <w:t>24</w:t>
        </w:r>
        <w:r w:rsidRPr="00112F02">
          <w:rPr>
            <w:color w:val="1F497D" w:themeColor="text2"/>
          </w:rPr>
          <w:fldChar w:fldCharType="end"/>
        </w:r>
        <w:r w:rsidRPr="00112F02">
          <w:rPr>
            <w:b/>
            <w:color w:val="1F497D" w:themeColor="text2"/>
          </w:rPr>
          <w:t xml:space="preserve"> | </w:t>
        </w:r>
        <w:r w:rsidRPr="00112F02">
          <w:rPr>
            <w:color w:val="1F497D" w:themeColor="text2"/>
            <w:spacing w:val="60"/>
          </w:rPr>
          <w:t>Page</w:t>
        </w:r>
      </w:p>
    </w:sdtContent>
  </w:sdt>
  <w:p w:rsidR="00737B46" w:rsidRDefault="00737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F64" w:rsidRDefault="00CF0F64" w:rsidP="00A67AD0">
      <w:pPr>
        <w:spacing w:after="0" w:line="240" w:lineRule="auto"/>
      </w:pPr>
      <w:r>
        <w:separator/>
      </w:r>
    </w:p>
  </w:footnote>
  <w:footnote w:type="continuationSeparator" w:id="0">
    <w:p w:rsidR="00CF0F64" w:rsidRDefault="00CF0F64" w:rsidP="00A67A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B46" w:rsidRDefault="00737B46" w:rsidP="00D76C6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53E9"/>
    <w:multiLevelType w:val="hybridMultilevel"/>
    <w:tmpl w:val="A456F638"/>
    <w:lvl w:ilvl="0" w:tplc="585E7D74">
      <w:start w:val="1"/>
      <w:numFmt w:val="bullet"/>
      <w:lvlText w:val=""/>
      <w:lvlJc w:val="left"/>
      <w:pPr>
        <w:tabs>
          <w:tab w:val="num" w:pos="720"/>
        </w:tabs>
        <w:ind w:left="720" w:hanging="360"/>
      </w:pPr>
      <w:rPr>
        <w:rFonts w:ascii="Wingdings" w:hAnsi="Wingdings" w:hint="default"/>
      </w:rPr>
    </w:lvl>
    <w:lvl w:ilvl="1" w:tplc="523C4EB0">
      <w:start w:val="1605"/>
      <w:numFmt w:val="bullet"/>
      <w:lvlText w:val="•"/>
      <w:lvlJc w:val="left"/>
      <w:pPr>
        <w:tabs>
          <w:tab w:val="num" w:pos="1440"/>
        </w:tabs>
        <w:ind w:left="1440" w:hanging="360"/>
      </w:pPr>
      <w:rPr>
        <w:rFonts w:ascii="Arial" w:hAnsi="Arial" w:hint="default"/>
      </w:rPr>
    </w:lvl>
    <w:lvl w:ilvl="2" w:tplc="3AD212B6" w:tentative="1">
      <w:start w:val="1"/>
      <w:numFmt w:val="bullet"/>
      <w:lvlText w:val=""/>
      <w:lvlJc w:val="left"/>
      <w:pPr>
        <w:tabs>
          <w:tab w:val="num" w:pos="2160"/>
        </w:tabs>
        <w:ind w:left="2160" w:hanging="360"/>
      </w:pPr>
      <w:rPr>
        <w:rFonts w:ascii="Wingdings" w:hAnsi="Wingdings" w:hint="default"/>
      </w:rPr>
    </w:lvl>
    <w:lvl w:ilvl="3" w:tplc="15804EF8" w:tentative="1">
      <w:start w:val="1"/>
      <w:numFmt w:val="bullet"/>
      <w:lvlText w:val=""/>
      <w:lvlJc w:val="left"/>
      <w:pPr>
        <w:tabs>
          <w:tab w:val="num" w:pos="2880"/>
        </w:tabs>
        <w:ind w:left="2880" w:hanging="360"/>
      </w:pPr>
      <w:rPr>
        <w:rFonts w:ascii="Wingdings" w:hAnsi="Wingdings" w:hint="default"/>
      </w:rPr>
    </w:lvl>
    <w:lvl w:ilvl="4" w:tplc="06065D14" w:tentative="1">
      <w:start w:val="1"/>
      <w:numFmt w:val="bullet"/>
      <w:lvlText w:val=""/>
      <w:lvlJc w:val="left"/>
      <w:pPr>
        <w:tabs>
          <w:tab w:val="num" w:pos="3600"/>
        </w:tabs>
        <w:ind w:left="3600" w:hanging="360"/>
      </w:pPr>
      <w:rPr>
        <w:rFonts w:ascii="Wingdings" w:hAnsi="Wingdings" w:hint="default"/>
      </w:rPr>
    </w:lvl>
    <w:lvl w:ilvl="5" w:tplc="3F2E1D46" w:tentative="1">
      <w:start w:val="1"/>
      <w:numFmt w:val="bullet"/>
      <w:lvlText w:val=""/>
      <w:lvlJc w:val="left"/>
      <w:pPr>
        <w:tabs>
          <w:tab w:val="num" w:pos="4320"/>
        </w:tabs>
        <w:ind w:left="4320" w:hanging="360"/>
      </w:pPr>
      <w:rPr>
        <w:rFonts w:ascii="Wingdings" w:hAnsi="Wingdings" w:hint="default"/>
      </w:rPr>
    </w:lvl>
    <w:lvl w:ilvl="6" w:tplc="770C90F2" w:tentative="1">
      <w:start w:val="1"/>
      <w:numFmt w:val="bullet"/>
      <w:lvlText w:val=""/>
      <w:lvlJc w:val="left"/>
      <w:pPr>
        <w:tabs>
          <w:tab w:val="num" w:pos="5040"/>
        </w:tabs>
        <w:ind w:left="5040" w:hanging="360"/>
      </w:pPr>
      <w:rPr>
        <w:rFonts w:ascii="Wingdings" w:hAnsi="Wingdings" w:hint="default"/>
      </w:rPr>
    </w:lvl>
    <w:lvl w:ilvl="7" w:tplc="3F60D144" w:tentative="1">
      <w:start w:val="1"/>
      <w:numFmt w:val="bullet"/>
      <w:lvlText w:val=""/>
      <w:lvlJc w:val="left"/>
      <w:pPr>
        <w:tabs>
          <w:tab w:val="num" w:pos="5760"/>
        </w:tabs>
        <w:ind w:left="5760" w:hanging="360"/>
      </w:pPr>
      <w:rPr>
        <w:rFonts w:ascii="Wingdings" w:hAnsi="Wingdings" w:hint="default"/>
      </w:rPr>
    </w:lvl>
    <w:lvl w:ilvl="8" w:tplc="A3C8B24E" w:tentative="1">
      <w:start w:val="1"/>
      <w:numFmt w:val="bullet"/>
      <w:lvlText w:val=""/>
      <w:lvlJc w:val="left"/>
      <w:pPr>
        <w:tabs>
          <w:tab w:val="num" w:pos="6480"/>
        </w:tabs>
        <w:ind w:left="6480" w:hanging="360"/>
      </w:pPr>
      <w:rPr>
        <w:rFonts w:ascii="Wingdings" w:hAnsi="Wingdings" w:hint="default"/>
      </w:rPr>
    </w:lvl>
  </w:abstractNum>
  <w:abstractNum w:abstractNumId="1">
    <w:nsid w:val="10525C47"/>
    <w:multiLevelType w:val="hybridMultilevel"/>
    <w:tmpl w:val="A14EB126"/>
    <w:lvl w:ilvl="0" w:tplc="30AC9540">
      <w:start w:val="615"/>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2935459"/>
    <w:multiLevelType w:val="hybridMultilevel"/>
    <w:tmpl w:val="35205D9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9841E5"/>
    <w:multiLevelType w:val="hybridMultilevel"/>
    <w:tmpl w:val="7B62016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D0480C"/>
    <w:multiLevelType w:val="multilevel"/>
    <w:tmpl w:val="A44C7D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7AE04B7"/>
    <w:multiLevelType w:val="hybridMultilevel"/>
    <w:tmpl w:val="23FABAA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EE94EBC"/>
    <w:multiLevelType w:val="hybridMultilevel"/>
    <w:tmpl w:val="7876A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3D24BDB"/>
    <w:multiLevelType w:val="hybridMultilevel"/>
    <w:tmpl w:val="B98A8746"/>
    <w:lvl w:ilvl="0" w:tplc="009CE220">
      <w:start w:val="1"/>
      <w:numFmt w:val="bullet"/>
      <w:lvlText w:val=""/>
      <w:lvlJc w:val="left"/>
      <w:pPr>
        <w:tabs>
          <w:tab w:val="num" w:pos="720"/>
        </w:tabs>
        <w:ind w:left="720" w:hanging="360"/>
      </w:pPr>
      <w:rPr>
        <w:rFonts w:ascii="Wingdings" w:hAnsi="Wingdings" w:hint="default"/>
      </w:rPr>
    </w:lvl>
    <w:lvl w:ilvl="1" w:tplc="94806F44" w:tentative="1">
      <w:start w:val="1"/>
      <w:numFmt w:val="bullet"/>
      <w:lvlText w:val=""/>
      <w:lvlJc w:val="left"/>
      <w:pPr>
        <w:tabs>
          <w:tab w:val="num" w:pos="1440"/>
        </w:tabs>
        <w:ind w:left="1440" w:hanging="360"/>
      </w:pPr>
      <w:rPr>
        <w:rFonts w:ascii="Wingdings" w:hAnsi="Wingdings" w:hint="default"/>
      </w:rPr>
    </w:lvl>
    <w:lvl w:ilvl="2" w:tplc="F69EBD8E" w:tentative="1">
      <w:start w:val="1"/>
      <w:numFmt w:val="bullet"/>
      <w:lvlText w:val=""/>
      <w:lvlJc w:val="left"/>
      <w:pPr>
        <w:tabs>
          <w:tab w:val="num" w:pos="2160"/>
        </w:tabs>
        <w:ind w:left="2160" w:hanging="360"/>
      </w:pPr>
      <w:rPr>
        <w:rFonts w:ascii="Wingdings" w:hAnsi="Wingdings" w:hint="default"/>
      </w:rPr>
    </w:lvl>
    <w:lvl w:ilvl="3" w:tplc="8A62578C" w:tentative="1">
      <w:start w:val="1"/>
      <w:numFmt w:val="bullet"/>
      <w:lvlText w:val=""/>
      <w:lvlJc w:val="left"/>
      <w:pPr>
        <w:tabs>
          <w:tab w:val="num" w:pos="2880"/>
        </w:tabs>
        <w:ind w:left="2880" w:hanging="360"/>
      </w:pPr>
      <w:rPr>
        <w:rFonts w:ascii="Wingdings" w:hAnsi="Wingdings" w:hint="default"/>
      </w:rPr>
    </w:lvl>
    <w:lvl w:ilvl="4" w:tplc="FD16EE50" w:tentative="1">
      <w:start w:val="1"/>
      <w:numFmt w:val="bullet"/>
      <w:lvlText w:val=""/>
      <w:lvlJc w:val="left"/>
      <w:pPr>
        <w:tabs>
          <w:tab w:val="num" w:pos="3600"/>
        </w:tabs>
        <w:ind w:left="3600" w:hanging="360"/>
      </w:pPr>
      <w:rPr>
        <w:rFonts w:ascii="Wingdings" w:hAnsi="Wingdings" w:hint="default"/>
      </w:rPr>
    </w:lvl>
    <w:lvl w:ilvl="5" w:tplc="24181520" w:tentative="1">
      <w:start w:val="1"/>
      <w:numFmt w:val="bullet"/>
      <w:lvlText w:val=""/>
      <w:lvlJc w:val="left"/>
      <w:pPr>
        <w:tabs>
          <w:tab w:val="num" w:pos="4320"/>
        </w:tabs>
        <w:ind w:left="4320" w:hanging="360"/>
      </w:pPr>
      <w:rPr>
        <w:rFonts w:ascii="Wingdings" w:hAnsi="Wingdings" w:hint="default"/>
      </w:rPr>
    </w:lvl>
    <w:lvl w:ilvl="6" w:tplc="C4E05486" w:tentative="1">
      <w:start w:val="1"/>
      <w:numFmt w:val="bullet"/>
      <w:lvlText w:val=""/>
      <w:lvlJc w:val="left"/>
      <w:pPr>
        <w:tabs>
          <w:tab w:val="num" w:pos="5040"/>
        </w:tabs>
        <w:ind w:left="5040" w:hanging="360"/>
      </w:pPr>
      <w:rPr>
        <w:rFonts w:ascii="Wingdings" w:hAnsi="Wingdings" w:hint="default"/>
      </w:rPr>
    </w:lvl>
    <w:lvl w:ilvl="7" w:tplc="1486D3C4" w:tentative="1">
      <w:start w:val="1"/>
      <w:numFmt w:val="bullet"/>
      <w:lvlText w:val=""/>
      <w:lvlJc w:val="left"/>
      <w:pPr>
        <w:tabs>
          <w:tab w:val="num" w:pos="5760"/>
        </w:tabs>
        <w:ind w:left="5760" w:hanging="360"/>
      </w:pPr>
      <w:rPr>
        <w:rFonts w:ascii="Wingdings" w:hAnsi="Wingdings" w:hint="default"/>
      </w:rPr>
    </w:lvl>
    <w:lvl w:ilvl="8" w:tplc="AD8425E0" w:tentative="1">
      <w:start w:val="1"/>
      <w:numFmt w:val="bullet"/>
      <w:lvlText w:val=""/>
      <w:lvlJc w:val="left"/>
      <w:pPr>
        <w:tabs>
          <w:tab w:val="num" w:pos="6480"/>
        </w:tabs>
        <w:ind w:left="6480" w:hanging="360"/>
      </w:pPr>
      <w:rPr>
        <w:rFonts w:ascii="Wingdings" w:hAnsi="Wingdings" w:hint="default"/>
      </w:rPr>
    </w:lvl>
  </w:abstractNum>
  <w:abstractNum w:abstractNumId="8">
    <w:nsid w:val="358C74AB"/>
    <w:multiLevelType w:val="hybridMultilevel"/>
    <w:tmpl w:val="1AE4F18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858152A"/>
    <w:multiLevelType w:val="hybridMultilevel"/>
    <w:tmpl w:val="3C783D1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99A69AD"/>
    <w:multiLevelType w:val="hybridMultilevel"/>
    <w:tmpl w:val="AA448C8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4F61F4E"/>
    <w:multiLevelType w:val="hybridMultilevel"/>
    <w:tmpl w:val="70DE6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5561CD5"/>
    <w:multiLevelType w:val="hybridMultilevel"/>
    <w:tmpl w:val="8F54FA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AAC3D19"/>
    <w:multiLevelType w:val="hybridMultilevel"/>
    <w:tmpl w:val="B9BACEDA"/>
    <w:lvl w:ilvl="0" w:tplc="4009000F">
      <w:start w:val="4"/>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nsid w:val="5B081CA5"/>
    <w:multiLevelType w:val="hybridMultilevel"/>
    <w:tmpl w:val="4E30024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8EA283C"/>
    <w:multiLevelType w:val="hybridMultilevel"/>
    <w:tmpl w:val="66064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AC42CD3"/>
    <w:multiLevelType w:val="hybridMultilevel"/>
    <w:tmpl w:val="BDECB80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CC638C0"/>
    <w:multiLevelType w:val="hybridMultilevel"/>
    <w:tmpl w:val="DECCD454"/>
    <w:lvl w:ilvl="0" w:tplc="23667A8A">
      <w:start w:val="1"/>
      <w:numFmt w:val="bullet"/>
      <w:lvlText w:val=""/>
      <w:lvlJc w:val="left"/>
      <w:pPr>
        <w:tabs>
          <w:tab w:val="num" w:pos="720"/>
        </w:tabs>
        <w:ind w:left="720" w:hanging="360"/>
      </w:pPr>
      <w:rPr>
        <w:rFonts w:ascii="Wingdings" w:hAnsi="Wingdings" w:hint="default"/>
      </w:rPr>
    </w:lvl>
    <w:lvl w:ilvl="1" w:tplc="7D708E12">
      <w:start w:val="1"/>
      <w:numFmt w:val="bullet"/>
      <w:lvlText w:val=""/>
      <w:lvlJc w:val="left"/>
      <w:pPr>
        <w:tabs>
          <w:tab w:val="num" w:pos="1440"/>
        </w:tabs>
        <w:ind w:left="1440" w:hanging="360"/>
      </w:pPr>
      <w:rPr>
        <w:rFonts w:ascii="Wingdings" w:hAnsi="Wingdings" w:hint="default"/>
      </w:rPr>
    </w:lvl>
    <w:lvl w:ilvl="2" w:tplc="E0DCD32A" w:tentative="1">
      <w:start w:val="1"/>
      <w:numFmt w:val="bullet"/>
      <w:lvlText w:val=""/>
      <w:lvlJc w:val="left"/>
      <w:pPr>
        <w:tabs>
          <w:tab w:val="num" w:pos="2160"/>
        </w:tabs>
        <w:ind w:left="2160" w:hanging="360"/>
      </w:pPr>
      <w:rPr>
        <w:rFonts w:ascii="Wingdings" w:hAnsi="Wingdings" w:hint="default"/>
      </w:rPr>
    </w:lvl>
    <w:lvl w:ilvl="3" w:tplc="6922AAE4" w:tentative="1">
      <w:start w:val="1"/>
      <w:numFmt w:val="bullet"/>
      <w:lvlText w:val=""/>
      <w:lvlJc w:val="left"/>
      <w:pPr>
        <w:tabs>
          <w:tab w:val="num" w:pos="2880"/>
        </w:tabs>
        <w:ind w:left="2880" w:hanging="360"/>
      </w:pPr>
      <w:rPr>
        <w:rFonts w:ascii="Wingdings" w:hAnsi="Wingdings" w:hint="default"/>
      </w:rPr>
    </w:lvl>
    <w:lvl w:ilvl="4" w:tplc="A0A0AFEC" w:tentative="1">
      <w:start w:val="1"/>
      <w:numFmt w:val="bullet"/>
      <w:lvlText w:val=""/>
      <w:lvlJc w:val="left"/>
      <w:pPr>
        <w:tabs>
          <w:tab w:val="num" w:pos="3600"/>
        </w:tabs>
        <w:ind w:left="3600" w:hanging="360"/>
      </w:pPr>
      <w:rPr>
        <w:rFonts w:ascii="Wingdings" w:hAnsi="Wingdings" w:hint="default"/>
      </w:rPr>
    </w:lvl>
    <w:lvl w:ilvl="5" w:tplc="80B4E8FE" w:tentative="1">
      <w:start w:val="1"/>
      <w:numFmt w:val="bullet"/>
      <w:lvlText w:val=""/>
      <w:lvlJc w:val="left"/>
      <w:pPr>
        <w:tabs>
          <w:tab w:val="num" w:pos="4320"/>
        </w:tabs>
        <w:ind w:left="4320" w:hanging="360"/>
      </w:pPr>
      <w:rPr>
        <w:rFonts w:ascii="Wingdings" w:hAnsi="Wingdings" w:hint="default"/>
      </w:rPr>
    </w:lvl>
    <w:lvl w:ilvl="6" w:tplc="EA0EDF18" w:tentative="1">
      <w:start w:val="1"/>
      <w:numFmt w:val="bullet"/>
      <w:lvlText w:val=""/>
      <w:lvlJc w:val="left"/>
      <w:pPr>
        <w:tabs>
          <w:tab w:val="num" w:pos="5040"/>
        </w:tabs>
        <w:ind w:left="5040" w:hanging="360"/>
      </w:pPr>
      <w:rPr>
        <w:rFonts w:ascii="Wingdings" w:hAnsi="Wingdings" w:hint="default"/>
      </w:rPr>
    </w:lvl>
    <w:lvl w:ilvl="7" w:tplc="4DC62F18" w:tentative="1">
      <w:start w:val="1"/>
      <w:numFmt w:val="bullet"/>
      <w:lvlText w:val=""/>
      <w:lvlJc w:val="left"/>
      <w:pPr>
        <w:tabs>
          <w:tab w:val="num" w:pos="5760"/>
        </w:tabs>
        <w:ind w:left="5760" w:hanging="360"/>
      </w:pPr>
      <w:rPr>
        <w:rFonts w:ascii="Wingdings" w:hAnsi="Wingdings" w:hint="default"/>
      </w:rPr>
    </w:lvl>
    <w:lvl w:ilvl="8" w:tplc="21867F06" w:tentative="1">
      <w:start w:val="1"/>
      <w:numFmt w:val="bullet"/>
      <w:lvlText w:val=""/>
      <w:lvlJc w:val="left"/>
      <w:pPr>
        <w:tabs>
          <w:tab w:val="num" w:pos="6480"/>
        </w:tabs>
        <w:ind w:left="6480" w:hanging="360"/>
      </w:pPr>
      <w:rPr>
        <w:rFonts w:ascii="Wingdings" w:hAnsi="Wingdings" w:hint="default"/>
      </w:rPr>
    </w:lvl>
  </w:abstractNum>
  <w:abstractNum w:abstractNumId="18">
    <w:nsid w:val="767E21F7"/>
    <w:multiLevelType w:val="hybridMultilevel"/>
    <w:tmpl w:val="9892AD7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C151184"/>
    <w:multiLevelType w:val="hybridMultilevel"/>
    <w:tmpl w:val="56101F8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D4C1220"/>
    <w:multiLevelType w:val="hybridMultilevel"/>
    <w:tmpl w:val="243C6CA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DED3BCE"/>
    <w:multiLevelType w:val="hybridMultilevel"/>
    <w:tmpl w:val="2CFC08C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1"/>
  </w:num>
  <w:num w:numId="3">
    <w:abstractNumId w:val="1"/>
  </w:num>
  <w:num w:numId="4">
    <w:abstractNumId w:val="6"/>
  </w:num>
  <w:num w:numId="5">
    <w:abstractNumId w:val="15"/>
  </w:num>
  <w:num w:numId="6">
    <w:abstractNumId w:val="13"/>
  </w:num>
  <w:num w:numId="7">
    <w:abstractNumId w:val="5"/>
  </w:num>
  <w:num w:numId="8">
    <w:abstractNumId w:val="19"/>
  </w:num>
  <w:num w:numId="9">
    <w:abstractNumId w:val="10"/>
  </w:num>
  <w:num w:numId="10">
    <w:abstractNumId w:val="14"/>
  </w:num>
  <w:num w:numId="11">
    <w:abstractNumId w:val="9"/>
  </w:num>
  <w:num w:numId="12">
    <w:abstractNumId w:val="12"/>
  </w:num>
  <w:num w:numId="13">
    <w:abstractNumId w:val="8"/>
  </w:num>
  <w:num w:numId="14">
    <w:abstractNumId w:val="18"/>
  </w:num>
  <w:num w:numId="15">
    <w:abstractNumId w:val="16"/>
  </w:num>
  <w:num w:numId="16">
    <w:abstractNumId w:val="20"/>
  </w:num>
  <w:num w:numId="17">
    <w:abstractNumId w:val="2"/>
  </w:num>
  <w:num w:numId="18">
    <w:abstractNumId w:val="3"/>
  </w:num>
  <w:num w:numId="19">
    <w:abstractNumId w:val="0"/>
  </w:num>
  <w:num w:numId="20">
    <w:abstractNumId w:val="7"/>
  </w:num>
  <w:num w:numId="21">
    <w:abstractNumId w:val="17"/>
  </w:num>
  <w:num w:numId="22">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A6EA3"/>
    <w:rsid w:val="0001117A"/>
    <w:rsid w:val="00017C2A"/>
    <w:rsid w:val="000237DB"/>
    <w:rsid w:val="00047664"/>
    <w:rsid w:val="00054B91"/>
    <w:rsid w:val="00067B9E"/>
    <w:rsid w:val="0008034B"/>
    <w:rsid w:val="00082655"/>
    <w:rsid w:val="00096CFD"/>
    <w:rsid w:val="00097E93"/>
    <w:rsid w:val="000A3C34"/>
    <w:rsid w:val="000A72DC"/>
    <w:rsid w:val="000B0EA0"/>
    <w:rsid w:val="000B17AC"/>
    <w:rsid w:val="000C1975"/>
    <w:rsid w:val="000C24AE"/>
    <w:rsid w:val="000E2A9C"/>
    <w:rsid w:val="000E57CD"/>
    <w:rsid w:val="001109D4"/>
    <w:rsid w:val="00112F02"/>
    <w:rsid w:val="00132B0F"/>
    <w:rsid w:val="00147782"/>
    <w:rsid w:val="00151B65"/>
    <w:rsid w:val="00155AE3"/>
    <w:rsid w:val="001566A7"/>
    <w:rsid w:val="00156FA9"/>
    <w:rsid w:val="00161FB3"/>
    <w:rsid w:val="00164CB3"/>
    <w:rsid w:val="00172E99"/>
    <w:rsid w:val="00173C31"/>
    <w:rsid w:val="001856E1"/>
    <w:rsid w:val="0018663C"/>
    <w:rsid w:val="00187608"/>
    <w:rsid w:val="001A6183"/>
    <w:rsid w:val="001A788C"/>
    <w:rsid w:val="001B1324"/>
    <w:rsid w:val="001C566B"/>
    <w:rsid w:val="001C75AF"/>
    <w:rsid w:val="001D39C0"/>
    <w:rsid w:val="001E4FA6"/>
    <w:rsid w:val="001F1DCB"/>
    <w:rsid w:val="002062ED"/>
    <w:rsid w:val="0020726E"/>
    <w:rsid w:val="00207F58"/>
    <w:rsid w:val="00211E27"/>
    <w:rsid w:val="002148BE"/>
    <w:rsid w:val="00214D0A"/>
    <w:rsid w:val="00221144"/>
    <w:rsid w:val="00233D40"/>
    <w:rsid w:val="002340B1"/>
    <w:rsid w:val="00234D1A"/>
    <w:rsid w:val="00243DA2"/>
    <w:rsid w:val="00267E0C"/>
    <w:rsid w:val="0028336F"/>
    <w:rsid w:val="00293B27"/>
    <w:rsid w:val="00294AA0"/>
    <w:rsid w:val="002B1DEF"/>
    <w:rsid w:val="002B3937"/>
    <w:rsid w:val="002C4BD0"/>
    <w:rsid w:val="002C71BF"/>
    <w:rsid w:val="002D069D"/>
    <w:rsid w:val="002D2D0B"/>
    <w:rsid w:val="002E552B"/>
    <w:rsid w:val="002E574A"/>
    <w:rsid w:val="00303D20"/>
    <w:rsid w:val="00310430"/>
    <w:rsid w:val="003201CC"/>
    <w:rsid w:val="00326CF2"/>
    <w:rsid w:val="00331497"/>
    <w:rsid w:val="00331B28"/>
    <w:rsid w:val="00332E56"/>
    <w:rsid w:val="0033421B"/>
    <w:rsid w:val="003412F4"/>
    <w:rsid w:val="00342EA8"/>
    <w:rsid w:val="00346C5A"/>
    <w:rsid w:val="00365AE8"/>
    <w:rsid w:val="003755A2"/>
    <w:rsid w:val="003A136D"/>
    <w:rsid w:val="003D0501"/>
    <w:rsid w:val="003D097E"/>
    <w:rsid w:val="003E0D70"/>
    <w:rsid w:val="003E3AAA"/>
    <w:rsid w:val="003E434D"/>
    <w:rsid w:val="003E5EB7"/>
    <w:rsid w:val="003F0264"/>
    <w:rsid w:val="003F58B8"/>
    <w:rsid w:val="00425EED"/>
    <w:rsid w:val="00430638"/>
    <w:rsid w:val="00430658"/>
    <w:rsid w:val="00431DF6"/>
    <w:rsid w:val="00433BEA"/>
    <w:rsid w:val="00434F34"/>
    <w:rsid w:val="00441FFC"/>
    <w:rsid w:val="0044714A"/>
    <w:rsid w:val="00461F98"/>
    <w:rsid w:val="004672FB"/>
    <w:rsid w:val="00475CF1"/>
    <w:rsid w:val="00487DDB"/>
    <w:rsid w:val="004929D7"/>
    <w:rsid w:val="00497E8B"/>
    <w:rsid w:val="004A23D2"/>
    <w:rsid w:val="004B42A6"/>
    <w:rsid w:val="004D4D20"/>
    <w:rsid w:val="004E60F0"/>
    <w:rsid w:val="004F5433"/>
    <w:rsid w:val="00501A5C"/>
    <w:rsid w:val="005077C7"/>
    <w:rsid w:val="005120C6"/>
    <w:rsid w:val="00522CF7"/>
    <w:rsid w:val="005303A8"/>
    <w:rsid w:val="00552AC3"/>
    <w:rsid w:val="00557ACA"/>
    <w:rsid w:val="005754EE"/>
    <w:rsid w:val="00581140"/>
    <w:rsid w:val="00585B9E"/>
    <w:rsid w:val="0058689A"/>
    <w:rsid w:val="005A1658"/>
    <w:rsid w:val="005B0172"/>
    <w:rsid w:val="005B3922"/>
    <w:rsid w:val="005B549C"/>
    <w:rsid w:val="005C248F"/>
    <w:rsid w:val="005C5E94"/>
    <w:rsid w:val="005D45FD"/>
    <w:rsid w:val="005E0BE5"/>
    <w:rsid w:val="005E1A06"/>
    <w:rsid w:val="005E4E68"/>
    <w:rsid w:val="0063178F"/>
    <w:rsid w:val="00637F16"/>
    <w:rsid w:val="0064655F"/>
    <w:rsid w:val="006560BE"/>
    <w:rsid w:val="00665897"/>
    <w:rsid w:val="00666F22"/>
    <w:rsid w:val="00670468"/>
    <w:rsid w:val="00673250"/>
    <w:rsid w:val="00673C95"/>
    <w:rsid w:val="00680DD3"/>
    <w:rsid w:val="006812D0"/>
    <w:rsid w:val="00696587"/>
    <w:rsid w:val="006A25EC"/>
    <w:rsid w:val="006A2F80"/>
    <w:rsid w:val="006A6EA3"/>
    <w:rsid w:val="006B6BE3"/>
    <w:rsid w:val="006B7A94"/>
    <w:rsid w:val="006C33C9"/>
    <w:rsid w:val="006C7A4E"/>
    <w:rsid w:val="006D4137"/>
    <w:rsid w:val="006F1C7E"/>
    <w:rsid w:val="006F74D3"/>
    <w:rsid w:val="00714799"/>
    <w:rsid w:val="00730D8F"/>
    <w:rsid w:val="00737B46"/>
    <w:rsid w:val="0075133F"/>
    <w:rsid w:val="00752BB5"/>
    <w:rsid w:val="007561B5"/>
    <w:rsid w:val="00761D41"/>
    <w:rsid w:val="007651AD"/>
    <w:rsid w:val="007812E1"/>
    <w:rsid w:val="007920CB"/>
    <w:rsid w:val="00793435"/>
    <w:rsid w:val="007A0678"/>
    <w:rsid w:val="007B72E1"/>
    <w:rsid w:val="007D007B"/>
    <w:rsid w:val="007D3BD9"/>
    <w:rsid w:val="008025D0"/>
    <w:rsid w:val="00811C56"/>
    <w:rsid w:val="00823C21"/>
    <w:rsid w:val="00826E62"/>
    <w:rsid w:val="00830F5F"/>
    <w:rsid w:val="00832490"/>
    <w:rsid w:val="00835E7F"/>
    <w:rsid w:val="008629E8"/>
    <w:rsid w:val="00871142"/>
    <w:rsid w:val="00873F14"/>
    <w:rsid w:val="00876DB8"/>
    <w:rsid w:val="008801F6"/>
    <w:rsid w:val="00882F13"/>
    <w:rsid w:val="00887D71"/>
    <w:rsid w:val="008928DE"/>
    <w:rsid w:val="00895B6E"/>
    <w:rsid w:val="008B416C"/>
    <w:rsid w:val="008B46C3"/>
    <w:rsid w:val="008C089D"/>
    <w:rsid w:val="008C500A"/>
    <w:rsid w:val="008C57CD"/>
    <w:rsid w:val="008F1B79"/>
    <w:rsid w:val="008F7C4D"/>
    <w:rsid w:val="00905E28"/>
    <w:rsid w:val="009061BD"/>
    <w:rsid w:val="00906342"/>
    <w:rsid w:val="00921939"/>
    <w:rsid w:val="0092207C"/>
    <w:rsid w:val="00932E46"/>
    <w:rsid w:val="00940189"/>
    <w:rsid w:val="00947D85"/>
    <w:rsid w:val="00955B4A"/>
    <w:rsid w:val="00967EF6"/>
    <w:rsid w:val="009728D2"/>
    <w:rsid w:val="00983F3E"/>
    <w:rsid w:val="00985264"/>
    <w:rsid w:val="00991BAD"/>
    <w:rsid w:val="009B7982"/>
    <w:rsid w:val="009C36B1"/>
    <w:rsid w:val="009D04BF"/>
    <w:rsid w:val="009D7DC4"/>
    <w:rsid w:val="009E2B2C"/>
    <w:rsid w:val="009E491F"/>
    <w:rsid w:val="00A21084"/>
    <w:rsid w:val="00A21870"/>
    <w:rsid w:val="00A24C7D"/>
    <w:rsid w:val="00A26C50"/>
    <w:rsid w:val="00A334D8"/>
    <w:rsid w:val="00A36EB2"/>
    <w:rsid w:val="00A5514A"/>
    <w:rsid w:val="00A64A7B"/>
    <w:rsid w:val="00A67AD0"/>
    <w:rsid w:val="00A72C4B"/>
    <w:rsid w:val="00A8008E"/>
    <w:rsid w:val="00A836A4"/>
    <w:rsid w:val="00A90DA1"/>
    <w:rsid w:val="00A9515E"/>
    <w:rsid w:val="00A96813"/>
    <w:rsid w:val="00AA713E"/>
    <w:rsid w:val="00AB25E0"/>
    <w:rsid w:val="00AB3DEB"/>
    <w:rsid w:val="00AC3087"/>
    <w:rsid w:val="00AC4608"/>
    <w:rsid w:val="00AC5295"/>
    <w:rsid w:val="00AE1EF2"/>
    <w:rsid w:val="00AF7A97"/>
    <w:rsid w:val="00B0246A"/>
    <w:rsid w:val="00B0618A"/>
    <w:rsid w:val="00B06E3D"/>
    <w:rsid w:val="00B230C5"/>
    <w:rsid w:val="00B24C3D"/>
    <w:rsid w:val="00B33960"/>
    <w:rsid w:val="00B46420"/>
    <w:rsid w:val="00B46C99"/>
    <w:rsid w:val="00B54306"/>
    <w:rsid w:val="00B57FE1"/>
    <w:rsid w:val="00B61A39"/>
    <w:rsid w:val="00B6353D"/>
    <w:rsid w:val="00B66B58"/>
    <w:rsid w:val="00B921A5"/>
    <w:rsid w:val="00B95B00"/>
    <w:rsid w:val="00BA0FC1"/>
    <w:rsid w:val="00BA1EBB"/>
    <w:rsid w:val="00BB1478"/>
    <w:rsid w:val="00BC0423"/>
    <w:rsid w:val="00BD1038"/>
    <w:rsid w:val="00BE2038"/>
    <w:rsid w:val="00BF445A"/>
    <w:rsid w:val="00C13DF6"/>
    <w:rsid w:val="00C348D6"/>
    <w:rsid w:val="00C41BFE"/>
    <w:rsid w:val="00C41E05"/>
    <w:rsid w:val="00C55B1B"/>
    <w:rsid w:val="00C7351D"/>
    <w:rsid w:val="00C75DCA"/>
    <w:rsid w:val="00C843AC"/>
    <w:rsid w:val="00C94494"/>
    <w:rsid w:val="00CA1B33"/>
    <w:rsid w:val="00CA47D6"/>
    <w:rsid w:val="00CB2CD8"/>
    <w:rsid w:val="00CC374C"/>
    <w:rsid w:val="00CC6C06"/>
    <w:rsid w:val="00CD4367"/>
    <w:rsid w:val="00CE1A23"/>
    <w:rsid w:val="00CE4D12"/>
    <w:rsid w:val="00CF0F64"/>
    <w:rsid w:val="00CF5EFE"/>
    <w:rsid w:val="00CF6314"/>
    <w:rsid w:val="00D046DC"/>
    <w:rsid w:val="00D1486D"/>
    <w:rsid w:val="00D21B91"/>
    <w:rsid w:val="00D312CC"/>
    <w:rsid w:val="00D56DD1"/>
    <w:rsid w:val="00D62C0C"/>
    <w:rsid w:val="00D72369"/>
    <w:rsid w:val="00D76C66"/>
    <w:rsid w:val="00D83FBA"/>
    <w:rsid w:val="00D914A0"/>
    <w:rsid w:val="00DA0E52"/>
    <w:rsid w:val="00DA38DE"/>
    <w:rsid w:val="00DA4FBB"/>
    <w:rsid w:val="00DA6F34"/>
    <w:rsid w:val="00DC0194"/>
    <w:rsid w:val="00DC0853"/>
    <w:rsid w:val="00DC613E"/>
    <w:rsid w:val="00DC71E8"/>
    <w:rsid w:val="00DD0937"/>
    <w:rsid w:val="00DD5024"/>
    <w:rsid w:val="00DD7E47"/>
    <w:rsid w:val="00DE2D54"/>
    <w:rsid w:val="00DE360B"/>
    <w:rsid w:val="00DE4742"/>
    <w:rsid w:val="00DE7D5A"/>
    <w:rsid w:val="00DF1EA0"/>
    <w:rsid w:val="00E001C3"/>
    <w:rsid w:val="00E00506"/>
    <w:rsid w:val="00E249BF"/>
    <w:rsid w:val="00E25D31"/>
    <w:rsid w:val="00E323F3"/>
    <w:rsid w:val="00E354F1"/>
    <w:rsid w:val="00E45C81"/>
    <w:rsid w:val="00E469A7"/>
    <w:rsid w:val="00E624D9"/>
    <w:rsid w:val="00E625BB"/>
    <w:rsid w:val="00E80F55"/>
    <w:rsid w:val="00E85F26"/>
    <w:rsid w:val="00E95937"/>
    <w:rsid w:val="00EC4021"/>
    <w:rsid w:val="00ED7B35"/>
    <w:rsid w:val="00EE1989"/>
    <w:rsid w:val="00EF52BB"/>
    <w:rsid w:val="00F075AA"/>
    <w:rsid w:val="00F25701"/>
    <w:rsid w:val="00F30CFF"/>
    <w:rsid w:val="00F32D83"/>
    <w:rsid w:val="00F33AEA"/>
    <w:rsid w:val="00F359AE"/>
    <w:rsid w:val="00F373C8"/>
    <w:rsid w:val="00F53762"/>
    <w:rsid w:val="00F558E7"/>
    <w:rsid w:val="00F561DA"/>
    <w:rsid w:val="00F57854"/>
    <w:rsid w:val="00F62EEF"/>
    <w:rsid w:val="00F63D04"/>
    <w:rsid w:val="00F66724"/>
    <w:rsid w:val="00F70CAA"/>
    <w:rsid w:val="00F73951"/>
    <w:rsid w:val="00F77ECC"/>
    <w:rsid w:val="00F8643F"/>
    <w:rsid w:val="00F8779B"/>
    <w:rsid w:val="00F92844"/>
    <w:rsid w:val="00FA5FC8"/>
    <w:rsid w:val="00FB49CD"/>
    <w:rsid w:val="00FB4D97"/>
    <w:rsid w:val="00FB7C08"/>
    <w:rsid w:val="00FC60B3"/>
    <w:rsid w:val="00FC64F6"/>
    <w:rsid w:val="00FD330C"/>
    <w:rsid w:val="00FE33FC"/>
    <w:rsid w:val="00FF2EA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arc" idref="#_x0000_s1039"/>
        <o:r id="V:Rule2" type="arc" idref="#_x0000_s1042"/>
        <o:r id="V:Rule3" type="arc" idref="#_x0000_s1041"/>
        <o:r id="V:Rule4" type="arc"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4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D12"/>
    <w:rPr>
      <w:rFonts w:ascii="Tahoma" w:hAnsi="Tahoma" w:cs="Tahoma"/>
      <w:sz w:val="16"/>
      <w:szCs w:val="16"/>
    </w:rPr>
  </w:style>
  <w:style w:type="paragraph" w:styleId="HTMLPreformatted">
    <w:name w:val="HTML Preformatted"/>
    <w:basedOn w:val="Normal"/>
    <w:link w:val="HTMLPreformattedChar"/>
    <w:uiPriority w:val="99"/>
    <w:unhideWhenUsed/>
    <w:rsid w:val="0030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IN"/>
    </w:rPr>
  </w:style>
  <w:style w:type="character" w:customStyle="1" w:styleId="HTMLPreformattedChar">
    <w:name w:val="HTML Preformatted Char"/>
    <w:basedOn w:val="DefaultParagraphFont"/>
    <w:link w:val="HTMLPreformatted"/>
    <w:uiPriority w:val="99"/>
    <w:rsid w:val="00303D20"/>
    <w:rPr>
      <w:rFonts w:ascii="Courier New" w:eastAsia="Times New Roman" w:hAnsi="Courier New" w:cs="Courier New"/>
      <w:color w:val="000000"/>
      <w:sz w:val="20"/>
      <w:szCs w:val="20"/>
      <w:lang w:eastAsia="en-IN"/>
    </w:rPr>
  </w:style>
  <w:style w:type="table" w:styleId="TableGrid">
    <w:name w:val="Table Grid"/>
    <w:basedOn w:val="TableNormal"/>
    <w:uiPriority w:val="59"/>
    <w:rsid w:val="00DE7D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089D"/>
    <w:pPr>
      <w:ind w:left="720"/>
      <w:contextualSpacing/>
    </w:pPr>
  </w:style>
  <w:style w:type="paragraph" w:styleId="Header">
    <w:name w:val="header"/>
    <w:basedOn w:val="Normal"/>
    <w:link w:val="HeaderChar"/>
    <w:uiPriority w:val="99"/>
    <w:semiHidden/>
    <w:unhideWhenUsed/>
    <w:rsid w:val="00A67AD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7AD0"/>
  </w:style>
  <w:style w:type="paragraph" w:styleId="Footer">
    <w:name w:val="footer"/>
    <w:basedOn w:val="Normal"/>
    <w:link w:val="FooterChar"/>
    <w:uiPriority w:val="99"/>
    <w:unhideWhenUsed/>
    <w:rsid w:val="00A67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AD0"/>
  </w:style>
  <w:style w:type="table" w:customStyle="1" w:styleId="LightShading-Accent11">
    <w:name w:val="Light Shading - Accent 11"/>
    <w:basedOn w:val="TableNormal"/>
    <w:uiPriority w:val="60"/>
    <w:rsid w:val="009061B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5E4E6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5160915">
      <w:bodyDiv w:val="1"/>
      <w:marLeft w:val="0"/>
      <w:marRight w:val="0"/>
      <w:marTop w:val="0"/>
      <w:marBottom w:val="0"/>
      <w:divBdr>
        <w:top w:val="none" w:sz="0" w:space="0" w:color="auto"/>
        <w:left w:val="none" w:sz="0" w:space="0" w:color="auto"/>
        <w:bottom w:val="none" w:sz="0" w:space="0" w:color="auto"/>
        <w:right w:val="none" w:sz="0" w:space="0" w:color="auto"/>
      </w:divBdr>
    </w:div>
    <w:div w:id="50613431">
      <w:bodyDiv w:val="1"/>
      <w:marLeft w:val="0"/>
      <w:marRight w:val="0"/>
      <w:marTop w:val="0"/>
      <w:marBottom w:val="0"/>
      <w:divBdr>
        <w:top w:val="none" w:sz="0" w:space="0" w:color="auto"/>
        <w:left w:val="none" w:sz="0" w:space="0" w:color="auto"/>
        <w:bottom w:val="none" w:sz="0" w:space="0" w:color="auto"/>
        <w:right w:val="none" w:sz="0" w:space="0" w:color="auto"/>
      </w:divBdr>
      <w:divsChild>
        <w:div w:id="447745955">
          <w:marLeft w:val="504"/>
          <w:marRight w:val="0"/>
          <w:marTop w:val="140"/>
          <w:marBottom w:val="0"/>
          <w:divBdr>
            <w:top w:val="none" w:sz="0" w:space="0" w:color="auto"/>
            <w:left w:val="none" w:sz="0" w:space="0" w:color="auto"/>
            <w:bottom w:val="none" w:sz="0" w:space="0" w:color="auto"/>
            <w:right w:val="none" w:sz="0" w:space="0" w:color="auto"/>
          </w:divBdr>
        </w:div>
        <w:div w:id="1583023141">
          <w:marLeft w:val="504"/>
          <w:marRight w:val="0"/>
          <w:marTop w:val="140"/>
          <w:marBottom w:val="0"/>
          <w:divBdr>
            <w:top w:val="none" w:sz="0" w:space="0" w:color="auto"/>
            <w:left w:val="none" w:sz="0" w:space="0" w:color="auto"/>
            <w:bottom w:val="none" w:sz="0" w:space="0" w:color="auto"/>
            <w:right w:val="none" w:sz="0" w:space="0" w:color="auto"/>
          </w:divBdr>
        </w:div>
      </w:divsChild>
    </w:div>
    <w:div w:id="152913657">
      <w:bodyDiv w:val="1"/>
      <w:marLeft w:val="0"/>
      <w:marRight w:val="0"/>
      <w:marTop w:val="0"/>
      <w:marBottom w:val="0"/>
      <w:divBdr>
        <w:top w:val="none" w:sz="0" w:space="0" w:color="auto"/>
        <w:left w:val="none" w:sz="0" w:space="0" w:color="auto"/>
        <w:bottom w:val="none" w:sz="0" w:space="0" w:color="auto"/>
        <w:right w:val="none" w:sz="0" w:space="0" w:color="auto"/>
      </w:divBdr>
    </w:div>
    <w:div w:id="163203384">
      <w:bodyDiv w:val="1"/>
      <w:marLeft w:val="0"/>
      <w:marRight w:val="0"/>
      <w:marTop w:val="0"/>
      <w:marBottom w:val="0"/>
      <w:divBdr>
        <w:top w:val="none" w:sz="0" w:space="0" w:color="auto"/>
        <w:left w:val="none" w:sz="0" w:space="0" w:color="auto"/>
        <w:bottom w:val="none" w:sz="0" w:space="0" w:color="auto"/>
        <w:right w:val="none" w:sz="0" w:space="0" w:color="auto"/>
      </w:divBdr>
      <w:divsChild>
        <w:div w:id="1286885649">
          <w:marLeft w:val="504"/>
          <w:marRight w:val="0"/>
          <w:marTop w:val="140"/>
          <w:marBottom w:val="0"/>
          <w:divBdr>
            <w:top w:val="none" w:sz="0" w:space="0" w:color="auto"/>
            <w:left w:val="none" w:sz="0" w:space="0" w:color="auto"/>
            <w:bottom w:val="none" w:sz="0" w:space="0" w:color="auto"/>
            <w:right w:val="none" w:sz="0" w:space="0" w:color="auto"/>
          </w:divBdr>
        </w:div>
        <w:div w:id="511992177">
          <w:marLeft w:val="1440"/>
          <w:marRight w:val="0"/>
          <w:marTop w:val="100"/>
          <w:marBottom w:val="0"/>
          <w:divBdr>
            <w:top w:val="none" w:sz="0" w:space="0" w:color="auto"/>
            <w:left w:val="none" w:sz="0" w:space="0" w:color="auto"/>
            <w:bottom w:val="none" w:sz="0" w:space="0" w:color="auto"/>
            <w:right w:val="none" w:sz="0" w:space="0" w:color="auto"/>
          </w:divBdr>
        </w:div>
        <w:div w:id="1107115866">
          <w:marLeft w:val="1440"/>
          <w:marRight w:val="0"/>
          <w:marTop w:val="100"/>
          <w:marBottom w:val="0"/>
          <w:divBdr>
            <w:top w:val="none" w:sz="0" w:space="0" w:color="auto"/>
            <w:left w:val="none" w:sz="0" w:space="0" w:color="auto"/>
            <w:bottom w:val="none" w:sz="0" w:space="0" w:color="auto"/>
            <w:right w:val="none" w:sz="0" w:space="0" w:color="auto"/>
          </w:divBdr>
        </w:div>
        <w:div w:id="2055039753">
          <w:marLeft w:val="2160"/>
          <w:marRight w:val="0"/>
          <w:marTop w:val="80"/>
          <w:marBottom w:val="0"/>
          <w:divBdr>
            <w:top w:val="none" w:sz="0" w:space="0" w:color="auto"/>
            <w:left w:val="none" w:sz="0" w:space="0" w:color="auto"/>
            <w:bottom w:val="none" w:sz="0" w:space="0" w:color="auto"/>
            <w:right w:val="none" w:sz="0" w:space="0" w:color="auto"/>
          </w:divBdr>
        </w:div>
        <w:div w:id="1821462190">
          <w:marLeft w:val="2160"/>
          <w:marRight w:val="0"/>
          <w:marTop w:val="80"/>
          <w:marBottom w:val="0"/>
          <w:divBdr>
            <w:top w:val="none" w:sz="0" w:space="0" w:color="auto"/>
            <w:left w:val="none" w:sz="0" w:space="0" w:color="auto"/>
            <w:bottom w:val="none" w:sz="0" w:space="0" w:color="auto"/>
            <w:right w:val="none" w:sz="0" w:space="0" w:color="auto"/>
          </w:divBdr>
        </w:div>
        <w:div w:id="401680532">
          <w:marLeft w:val="2160"/>
          <w:marRight w:val="0"/>
          <w:marTop w:val="80"/>
          <w:marBottom w:val="0"/>
          <w:divBdr>
            <w:top w:val="none" w:sz="0" w:space="0" w:color="auto"/>
            <w:left w:val="none" w:sz="0" w:space="0" w:color="auto"/>
            <w:bottom w:val="none" w:sz="0" w:space="0" w:color="auto"/>
            <w:right w:val="none" w:sz="0" w:space="0" w:color="auto"/>
          </w:divBdr>
        </w:div>
        <w:div w:id="1262370117">
          <w:marLeft w:val="504"/>
          <w:marRight w:val="0"/>
          <w:marTop w:val="140"/>
          <w:marBottom w:val="0"/>
          <w:divBdr>
            <w:top w:val="none" w:sz="0" w:space="0" w:color="auto"/>
            <w:left w:val="none" w:sz="0" w:space="0" w:color="auto"/>
            <w:bottom w:val="none" w:sz="0" w:space="0" w:color="auto"/>
            <w:right w:val="none" w:sz="0" w:space="0" w:color="auto"/>
          </w:divBdr>
        </w:div>
        <w:div w:id="453064395">
          <w:marLeft w:val="2160"/>
          <w:marRight w:val="0"/>
          <w:marTop w:val="80"/>
          <w:marBottom w:val="0"/>
          <w:divBdr>
            <w:top w:val="none" w:sz="0" w:space="0" w:color="auto"/>
            <w:left w:val="none" w:sz="0" w:space="0" w:color="auto"/>
            <w:bottom w:val="none" w:sz="0" w:space="0" w:color="auto"/>
            <w:right w:val="none" w:sz="0" w:space="0" w:color="auto"/>
          </w:divBdr>
        </w:div>
        <w:div w:id="739601628">
          <w:marLeft w:val="2160"/>
          <w:marRight w:val="0"/>
          <w:marTop w:val="80"/>
          <w:marBottom w:val="0"/>
          <w:divBdr>
            <w:top w:val="none" w:sz="0" w:space="0" w:color="auto"/>
            <w:left w:val="none" w:sz="0" w:space="0" w:color="auto"/>
            <w:bottom w:val="none" w:sz="0" w:space="0" w:color="auto"/>
            <w:right w:val="none" w:sz="0" w:space="0" w:color="auto"/>
          </w:divBdr>
        </w:div>
        <w:div w:id="1623458058">
          <w:marLeft w:val="2160"/>
          <w:marRight w:val="0"/>
          <w:marTop w:val="80"/>
          <w:marBottom w:val="0"/>
          <w:divBdr>
            <w:top w:val="none" w:sz="0" w:space="0" w:color="auto"/>
            <w:left w:val="none" w:sz="0" w:space="0" w:color="auto"/>
            <w:bottom w:val="none" w:sz="0" w:space="0" w:color="auto"/>
            <w:right w:val="none" w:sz="0" w:space="0" w:color="auto"/>
          </w:divBdr>
        </w:div>
        <w:div w:id="1820994018">
          <w:marLeft w:val="2160"/>
          <w:marRight w:val="0"/>
          <w:marTop w:val="80"/>
          <w:marBottom w:val="0"/>
          <w:divBdr>
            <w:top w:val="none" w:sz="0" w:space="0" w:color="auto"/>
            <w:left w:val="none" w:sz="0" w:space="0" w:color="auto"/>
            <w:bottom w:val="none" w:sz="0" w:space="0" w:color="auto"/>
            <w:right w:val="none" w:sz="0" w:space="0" w:color="auto"/>
          </w:divBdr>
        </w:div>
        <w:div w:id="1644777916">
          <w:marLeft w:val="2160"/>
          <w:marRight w:val="0"/>
          <w:marTop w:val="80"/>
          <w:marBottom w:val="0"/>
          <w:divBdr>
            <w:top w:val="none" w:sz="0" w:space="0" w:color="auto"/>
            <w:left w:val="none" w:sz="0" w:space="0" w:color="auto"/>
            <w:bottom w:val="none" w:sz="0" w:space="0" w:color="auto"/>
            <w:right w:val="none" w:sz="0" w:space="0" w:color="auto"/>
          </w:divBdr>
        </w:div>
        <w:div w:id="1000813688">
          <w:marLeft w:val="2160"/>
          <w:marRight w:val="0"/>
          <w:marTop w:val="80"/>
          <w:marBottom w:val="0"/>
          <w:divBdr>
            <w:top w:val="none" w:sz="0" w:space="0" w:color="auto"/>
            <w:left w:val="none" w:sz="0" w:space="0" w:color="auto"/>
            <w:bottom w:val="none" w:sz="0" w:space="0" w:color="auto"/>
            <w:right w:val="none" w:sz="0" w:space="0" w:color="auto"/>
          </w:divBdr>
        </w:div>
      </w:divsChild>
    </w:div>
    <w:div w:id="170879390">
      <w:bodyDiv w:val="1"/>
      <w:marLeft w:val="0"/>
      <w:marRight w:val="0"/>
      <w:marTop w:val="0"/>
      <w:marBottom w:val="0"/>
      <w:divBdr>
        <w:top w:val="none" w:sz="0" w:space="0" w:color="auto"/>
        <w:left w:val="none" w:sz="0" w:space="0" w:color="auto"/>
        <w:bottom w:val="none" w:sz="0" w:space="0" w:color="auto"/>
        <w:right w:val="none" w:sz="0" w:space="0" w:color="auto"/>
      </w:divBdr>
      <w:divsChild>
        <w:div w:id="842625369">
          <w:marLeft w:val="432"/>
          <w:marRight w:val="0"/>
          <w:marTop w:val="110"/>
          <w:marBottom w:val="0"/>
          <w:divBdr>
            <w:top w:val="none" w:sz="0" w:space="0" w:color="auto"/>
            <w:left w:val="none" w:sz="0" w:space="0" w:color="auto"/>
            <w:bottom w:val="none" w:sz="0" w:space="0" w:color="auto"/>
            <w:right w:val="none" w:sz="0" w:space="0" w:color="auto"/>
          </w:divBdr>
        </w:div>
      </w:divsChild>
    </w:div>
    <w:div w:id="187109617">
      <w:bodyDiv w:val="1"/>
      <w:marLeft w:val="0"/>
      <w:marRight w:val="0"/>
      <w:marTop w:val="0"/>
      <w:marBottom w:val="0"/>
      <w:divBdr>
        <w:top w:val="none" w:sz="0" w:space="0" w:color="auto"/>
        <w:left w:val="none" w:sz="0" w:space="0" w:color="auto"/>
        <w:bottom w:val="none" w:sz="0" w:space="0" w:color="auto"/>
        <w:right w:val="none" w:sz="0" w:space="0" w:color="auto"/>
      </w:divBdr>
    </w:div>
    <w:div w:id="254635363">
      <w:bodyDiv w:val="1"/>
      <w:marLeft w:val="0"/>
      <w:marRight w:val="0"/>
      <w:marTop w:val="0"/>
      <w:marBottom w:val="0"/>
      <w:divBdr>
        <w:top w:val="none" w:sz="0" w:space="0" w:color="auto"/>
        <w:left w:val="none" w:sz="0" w:space="0" w:color="auto"/>
        <w:bottom w:val="none" w:sz="0" w:space="0" w:color="auto"/>
        <w:right w:val="none" w:sz="0" w:space="0" w:color="auto"/>
      </w:divBdr>
    </w:div>
    <w:div w:id="287392291">
      <w:bodyDiv w:val="1"/>
      <w:marLeft w:val="0"/>
      <w:marRight w:val="0"/>
      <w:marTop w:val="0"/>
      <w:marBottom w:val="0"/>
      <w:divBdr>
        <w:top w:val="none" w:sz="0" w:space="0" w:color="auto"/>
        <w:left w:val="none" w:sz="0" w:space="0" w:color="auto"/>
        <w:bottom w:val="none" w:sz="0" w:space="0" w:color="auto"/>
        <w:right w:val="none" w:sz="0" w:space="0" w:color="auto"/>
      </w:divBdr>
      <w:divsChild>
        <w:div w:id="1249846123">
          <w:marLeft w:val="432"/>
          <w:marRight w:val="0"/>
          <w:marTop w:val="110"/>
          <w:marBottom w:val="0"/>
          <w:divBdr>
            <w:top w:val="none" w:sz="0" w:space="0" w:color="auto"/>
            <w:left w:val="none" w:sz="0" w:space="0" w:color="auto"/>
            <w:bottom w:val="none" w:sz="0" w:space="0" w:color="auto"/>
            <w:right w:val="none" w:sz="0" w:space="0" w:color="auto"/>
          </w:divBdr>
        </w:div>
        <w:div w:id="1308437669">
          <w:marLeft w:val="432"/>
          <w:marRight w:val="0"/>
          <w:marTop w:val="110"/>
          <w:marBottom w:val="0"/>
          <w:divBdr>
            <w:top w:val="none" w:sz="0" w:space="0" w:color="auto"/>
            <w:left w:val="none" w:sz="0" w:space="0" w:color="auto"/>
            <w:bottom w:val="none" w:sz="0" w:space="0" w:color="auto"/>
            <w:right w:val="none" w:sz="0" w:space="0" w:color="auto"/>
          </w:divBdr>
        </w:div>
        <w:div w:id="977875278">
          <w:marLeft w:val="432"/>
          <w:marRight w:val="0"/>
          <w:marTop w:val="110"/>
          <w:marBottom w:val="0"/>
          <w:divBdr>
            <w:top w:val="none" w:sz="0" w:space="0" w:color="auto"/>
            <w:left w:val="none" w:sz="0" w:space="0" w:color="auto"/>
            <w:bottom w:val="none" w:sz="0" w:space="0" w:color="auto"/>
            <w:right w:val="none" w:sz="0" w:space="0" w:color="auto"/>
          </w:divBdr>
        </w:div>
      </w:divsChild>
    </w:div>
    <w:div w:id="287663804">
      <w:bodyDiv w:val="1"/>
      <w:marLeft w:val="0"/>
      <w:marRight w:val="0"/>
      <w:marTop w:val="0"/>
      <w:marBottom w:val="0"/>
      <w:divBdr>
        <w:top w:val="none" w:sz="0" w:space="0" w:color="auto"/>
        <w:left w:val="none" w:sz="0" w:space="0" w:color="auto"/>
        <w:bottom w:val="none" w:sz="0" w:space="0" w:color="auto"/>
        <w:right w:val="none" w:sz="0" w:space="0" w:color="auto"/>
      </w:divBdr>
    </w:div>
    <w:div w:id="572351185">
      <w:bodyDiv w:val="1"/>
      <w:marLeft w:val="0"/>
      <w:marRight w:val="0"/>
      <w:marTop w:val="0"/>
      <w:marBottom w:val="0"/>
      <w:divBdr>
        <w:top w:val="none" w:sz="0" w:space="0" w:color="auto"/>
        <w:left w:val="none" w:sz="0" w:space="0" w:color="auto"/>
        <w:bottom w:val="none" w:sz="0" w:space="0" w:color="auto"/>
        <w:right w:val="none" w:sz="0" w:space="0" w:color="auto"/>
      </w:divBdr>
    </w:div>
    <w:div w:id="610018704">
      <w:bodyDiv w:val="1"/>
      <w:marLeft w:val="0"/>
      <w:marRight w:val="0"/>
      <w:marTop w:val="0"/>
      <w:marBottom w:val="0"/>
      <w:divBdr>
        <w:top w:val="none" w:sz="0" w:space="0" w:color="auto"/>
        <w:left w:val="none" w:sz="0" w:space="0" w:color="auto"/>
        <w:bottom w:val="none" w:sz="0" w:space="0" w:color="auto"/>
        <w:right w:val="none" w:sz="0" w:space="0" w:color="auto"/>
      </w:divBdr>
    </w:div>
    <w:div w:id="758991256">
      <w:bodyDiv w:val="1"/>
      <w:marLeft w:val="0"/>
      <w:marRight w:val="0"/>
      <w:marTop w:val="0"/>
      <w:marBottom w:val="0"/>
      <w:divBdr>
        <w:top w:val="none" w:sz="0" w:space="0" w:color="auto"/>
        <w:left w:val="none" w:sz="0" w:space="0" w:color="auto"/>
        <w:bottom w:val="none" w:sz="0" w:space="0" w:color="auto"/>
        <w:right w:val="none" w:sz="0" w:space="0" w:color="auto"/>
      </w:divBdr>
    </w:div>
    <w:div w:id="764031872">
      <w:bodyDiv w:val="1"/>
      <w:marLeft w:val="0"/>
      <w:marRight w:val="0"/>
      <w:marTop w:val="0"/>
      <w:marBottom w:val="0"/>
      <w:divBdr>
        <w:top w:val="none" w:sz="0" w:space="0" w:color="auto"/>
        <w:left w:val="none" w:sz="0" w:space="0" w:color="auto"/>
        <w:bottom w:val="none" w:sz="0" w:space="0" w:color="auto"/>
        <w:right w:val="none" w:sz="0" w:space="0" w:color="auto"/>
      </w:divBdr>
    </w:div>
    <w:div w:id="809859534">
      <w:bodyDiv w:val="1"/>
      <w:marLeft w:val="0"/>
      <w:marRight w:val="0"/>
      <w:marTop w:val="0"/>
      <w:marBottom w:val="0"/>
      <w:divBdr>
        <w:top w:val="none" w:sz="0" w:space="0" w:color="auto"/>
        <w:left w:val="none" w:sz="0" w:space="0" w:color="auto"/>
        <w:bottom w:val="none" w:sz="0" w:space="0" w:color="auto"/>
        <w:right w:val="none" w:sz="0" w:space="0" w:color="auto"/>
      </w:divBdr>
      <w:divsChild>
        <w:div w:id="1482774435">
          <w:marLeft w:val="1166"/>
          <w:marRight w:val="0"/>
          <w:marTop w:val="67"/>
          <w:marBottom w:val="0"/>
          <w:divBdr>
            <w:top w:val="none" w:sz="0" w:space="0" w:color="auto"/>
            <w:left w:val="none" w:sz="0" w:space="0" w:color="auto"/>
            <w:bottom w:val="none" w:sz="0" w:space="0" w:color="auto"/>
            <w:right w:val="none" w:sz="0" w:space="0" w:color="auto"/>
          </w:divBdr>
        </w:div>
        <w:div w:id="904291822">
          <w:marLeft w:val="1166"/>
          <w:marRight w:val="0"/>
          <w:marTop w:val="67"/>
          <w:marBottom w:val="0"/>
          <w:divBdr>
            <w:top w:val="none" w:sz="0" w:space="0" w:color="auto"/>
            <w:left w:val="none" w:sz="0" w:space="0" w:color="auto"/>
            <w:bottom w:val="none" w:sz="0" w:space="0" w:color="auto"/>
            <w:right w:val="none" w:sz="0" w:space="0" w:color="auto"/>
          </w:divBdr>
        </w:div>
        <w:div w:id="2094930195">
          <w:marLeft w:val="1166"/>
          <w:marRight w:val="0"/>
          <w:marTop w:val="67"/>
          <w:marBottom w:val="0"/>
          <w:divBdr>
            <w:top w:val="none" w:sz="0" w:space="0" w:color="auto"/>
            <w:left w:val="none" w:sz="0" w:space="0" w:color="auto"/>
            <w:bottom w:val="none" w:sz="0" w:space="0" w:color="auto"/>
            <w:right w:val="none" w:sz="0" w:space="0" w:color="auto"/>
          </w:divBdr>
        </w:div>
        <w:div w:id="1977179331">
          <w:marLeft w:val="1166"/>
          <w:marRight w:val="0"/>
          <w:marTop w:val="67"/>
          <w:marBottom w:val="0"/>
          <w:divBdr>
            <w:top w:val="none" w:sz="0" w:space="0" w:color="auto"/>
            <w:left w:val="none" w:sz="0" w:space="0" w:color="auto"/>
            <w:bottom w:val="none" w:sz="0" w:space="0" w:color="auto"/>
            <w:right w:val="none" w:sz="0" w:space="0" w:color="auto"/>
          </w:divBdr>
        </w:div>
        <w:div w:id="1401293172">
          <w:marLeft w:val="1166"/>
          <w:marRight w:val="0"/>
          <w:marTop w:val="67"/>
          <w:marBottom w:val="0"/>
          <w:divBdr>
            <w:top w:val="none" w:sz="0" w:space="0" w:color="auto"/>
            <w:left w:val="none" w:sz="0" w:space="0" w:color="auto"/>
            <w:bottom w:val="none" w:sz="0" w:space="0" w:color="auto"/>
            <w:right w:val="none" w:sz="0" w:space="0" w:color="auto"/>
          </w:divBdr>
        </w:div>
        <w:div w:id="1096555860">
          <w:marLeft w:val="1166"/>
          <w:marRight w:val="0"/>
          <w:marTop w:val="67"/>
          <w:marBottom w:val="0"/>
          <w:divBdr>
            <w:top w:val="none" w:sz="0" w:space="0" w:color="auto"/>
            <w:left w:val="none" w:sz="0" w:space="0" w:color="auto"/>
            <w:bottom w:val="none" w:sz="0" w:space="0" w:color="auto"/>
            <w:right w:val="none" w:sz="0" w:space="0" w:color="auto"/>
          </w:divBdr>
        </w:div>
        <w:div w:id="497770397">
          <w:marLeft w:val="1166"/>
          <w:marRight w:val="0"/>
          <w:marTop w:val="67"/>
          <w:marBottom w:val="0"/>
          <w:divBdr>
            <w:top w:val="none" w:sz="0" w:space="0" w:color="auto"/>
            <w:left w:val="none" w:sz="0" w:space="0" w:color="auto"/>
            <w:bottom w:val="none" w:sz="0" w:space="0" w:color="auto"/>
            <w:right w:val="none" w:sz="0" w:space="0" w:color="auto"/>
          </w:divBdr>
        </w:div>
      </w:divsChild>
    </w:div>
    <w:div w:id="814178927">
      <w:bodyDiv w:val="1"/>
      <w:marLeft w:val="0"/>
      <w:marRight w:val="0"/>
      <w:marTop w:val="0"/>
      <w:marBottom w:val="0"/>
      <w:divBdr>
        <w:top w:val="none" w:sz="0" w:space="0" w:color="auto"/>
        <w:left w:val="none" w:sz="0" w:space="0" w:color="auto"/>
        <w:bottom w:val="none" w:sz="0" w:space="0" w:color="auto"/>
        <w:right w:val="none" w:sz="0" w:space="0" w:color="auto"/>
      </w:divBdr>
    </w:div>
    <w:div w:id="838354103">
      <w:bodyDiv w:val="1"/>
      <w:marLeft w:val="0"/>
      <w:marRight w:val="0"/>
      <w:marTop w:val="0"/>
      <w:marBottom w:val="0"/>
      <w:divBdr>
        <w:top w:val="none" w:sz="0" w:space="0" w:color="auto"/>
        <w:left w:val="none" w:sz="0" w:space="0" w:color="auto"/>
        <w:bottom w:val="none" w:sz="0" w:space="0" w:color="auto"/>
        <w:right w:val="none" w:sz="0" w:space="0" w:color="auto"/>
      </w:divBdr>
    </w:div>
    <w:div w:id="841315968">
      <w:bodyDiv w:val="1"/>
      <w:marLeft w:val="0"/>
      <w:marRight w:val="0"/>
      <w:marTop w:val="0"/>
      <w:marBottom w:val="0"/>
      <w:divBdr>
        <w:top w:val="none" w:sz="0" w:space="0" w:color="auto"/>
        <w:left w:val="none" w:sz="0" w:space="0" w:color="auto"/>
        <w:bottom w:val="none" w:sz="0" w:space="0" w:color="auto"/>
        <w:right w:val="none" w:sz="0" w:space="0" w:color="auto"/>
      </w:divBdr>
    </w:div>
    <w:div w:id="946616114">
      <w:bodyDiv w:val="1"/>
      <w:marLeft w:val="0"/>
      <w:marRight w:val="0"/>
      <w:marTop w:val="0"/>
      <w:marBottom w:val="0"/>
      <w:divBdr>
        <w:top w:val="none" w:sz="0" w:space="0" w:color="auto"/>
        <w:left w:val="none" w:sz="0" w:space="0" w:color="auto"/>
        <w:bottom w:val="none" w:sz="0" w:space="0" w:color="auto"/>
        <w:right w:val="none" w:sz="0" w:space="0" w:color="auto"/>
      </w:divBdr>
    </w:div>
    <w:div w:id="954407263">
      <w:bodyDiv w:val="1"/>
      <w:marLeft w:val="0"/>
      <w:marRight w:val="0"/>
      <w:marTop w:val="0"/>
      <w:marBottom w:val="0"/>
      <w:divBdr>
        <w:top w:val="none" w:sz="0" w:space="0" w:color="auto"/>
        <w:left w:val="none" w:sz="0" w:space="0" w:color="auto"/>
        <w:bottom w:val="none" w:sz="0" w:space="0" w:color="auto"/>
        <w:right w:val="none" w:sz="0" w:space="0" w:color="auto"/>
      </w:divBdr>
    </w:div>
    <w:div w:id="955984199">
      <w:bodyDiv w:val="1"/>
      <w:marLeft w:val="0"/>
      <w:marRight w:val="0"/>
      <w:marTop w:val="0"/>
      <w:marBottom w:val="0"/>
      <w:divBdr>
        <w:top w:val="none" w:sz="0" w:space="0" w:color="auto"/>
        <w:left w:val="none" w:sz="0" w:space="0" w:color="auto"/>
        <w:bottom w:val="none" w:sz="0" w:space="0" w:color="auto"/>
        <w:right w:val="none" w:sz="0" w:space="0" w:color="auto"/>
      </w:divBdr>
      <w:divsChild>
        <w:div w:id="1088890073">
          <w:marLeft w:val="504"/>
          <w:marRight w:val="0"/>
          <w:marTop w:val="140"/>
          <w:marBottom w:val="0"/>
          <w:divBdr>
            <w:top w:val="none" w:sz="0" w:space="0" w:color="auto"/>
            <w:left w:val="none" w:sz="0" w:space="0" w:color="auto"/>
            <w:bottom w:val="none" w:sz="0" w:space="0" w:color="auto"/>
            <w:right w:val="none" w:sz="0" w:space="0" w:color="auto"/>
          </w:divBdr>
        </w:div>
        <w:div w:id="910122926">
          <w:marLeft w:val="504"/>
          <w:marRight w:val="0"/>
          <w:marTop w:val="140"/>
          <w:marBottom w:val="0"/>
          <w:divBdr>
            <w:top w:val="none" w:sz="0" w:space="0" w:color="auto"/>
            <w:left w:val="none" w:sz="0" w:space="0" w:color="auto"/>
            <w:bottom w:val="none" w:sz="0" w:space="0" w:color="auto"/>
            <w:right w:val="none" w:sz="0" w:space="0" w:color="auto"/>
          </w:divBdr>
        </w:div>
        <w:div w:id="1207912127">
          <w:marLeft w:val="504"/>
          <w:marRight w:val="0"/>
          <w:marTop w:val="140"/>
          <w:marBottom w:val="0"/>
          <w:divBdr>
            <w:top w:val="none" w:sz="0" w:space="0" w:color="auto"/>
            <w:left w:val="none" w:sz="0" w:space="0" w:color="auto"/>
            <w:bottom w:val="none" w:sz="0" w:space="0" w:color="auto"/>
            <w:right w:val="none" w:sz="0" w:space="0" w:color="auto"/>
          </w:divBdr>
        </w:div>
        <w:div w:id="551577037">
          <w:marLeft w:val="504"/>
          <w:marRight w:val="0"/>
          <w:marTop w:val="140"/>
          <w:marBottom w:val="0"/>
          <w:divBdr>
            <w:top w:val="none" w:sz="0" w:space="0" w:color="auto"/>
            <w:left w:val="none" w:sz="0" w:space="0" w:color="auto"/>
            <w:bottom w:val="none" w:sz="0" w:space="0" w:color="auto"/>
            <w:right w:val="none" w:sz="0" w:space="0" w:color="auto"/>
          </w:divBdr>
        </w:div>
        <w:div w:id="155150174">
          <w:marLeft w:val="504"/>
          <w:marRight w:val="0"/>
          <w:marTop w:val="140"/>
          <w:marBottom w:val="0"/>
          <w:divBdr>
            <w:top w:val="none" w:sz="0" w:space="0" w:color="auto"/>
            <w:left w:val="none" w:sz="0" w:space="0" w:color="auto"/>
            <w:bottom w:val="none" w:sz="0" w:space="0" w:color="auto"/>
            <w:right w:val="none" w:sz="0" w:space="0" w:color="auto"/>
          </w:divBdr>
        </w:div>
      </w:divsChild>
    </w:div>
    <w:div w:id="961887211">
      <w:bodyDiv w:val="1"/>
      <w:marLeft w:val="0"/>
      <w:marRight w:val="0"/>
      <w:marTop w:val="0"/>
      <w:marBottom w:val="0"/>
      <w:divBdr>
        <w:top w:val="none" w:sz="0" w:space="0" w:color="auto"/>
        <w:left w:val="none" w:sz="0" w:space="0" w:color="auto"/>
        <w:bottom w:val="none" w:sz="0" w:space="0" w:color="auto"/>
        <w:right w:val="none" w:sz="0" w:space="0" w:color="auto"/>
      </w:divBdr>
    </w:div>
    <w:div w:id="1132821427">
      <w:bodyDiv w:val="1"/>
      <w:marLeft w:val="0"/>
      <w:marRight w:val="0"/>
      <w:marTop w:val="0"/>
      <w:marBottom w:val="0"/>
      <w:divBdr>
        <w:top w:val="none" w:sz="0" w:space="0" w:color="auto"/>
        <w:left w:val="none" w:sz="0" w:space="0" w:color="auto"/>
        <w:bottom w:val="none" w:sz="0" w:space="0" w:color="auto"/>
        <w:right w:val="none" w:sz="0" w:space="0" w:color="auto"/>
      </w:divBdr>
    </w:div>
    <w:div w:id="1248882407">
      <w:bodyDiv w:val="1"/>
      <w:marLeft w:val="0"/>
      <w:marRight w:val="0"/>
      <w:marTop w:val="0"/>
      <w:marBottom w:val="0"/>
      <w:divBdr>
        <w:top w:val="none" w:sz="0" w:space="0" w:color="auto"/>
        <w:left w:val="none" w:sz="0" w:space="0" w:color="auto"/>
        <w:bottom w:val="none" w:sz="0" w:space="0" w:color="auto"/>
        <w:right w:val="none" w:sz="0" w:space="0" w:color="auto"/>
      </w:divBdr>
    </w:div>
    <w:div w:id="1285965174">
      <w:bodyDiv w:val="1"/>
      <w:marLeft w:val="0"/>
      <w:marRight w:val="0"/>
      <w:marTop w:val="0"/>
      <w:marBottom w:val="0"/>
      <w:divBdr>
        <w:top w:val="none" w:sz="0" w:space="0" w:color="auto"/>
        <w:left w:val="none" w:sz="0" w:space="0" w:color="auto"/>
        <w:bottom w:val="none" w:sz="0" w:space="0" w:color="auto"/>
        <w:right w:val="none" w:sz="0" w:space="0" w:color="auto"/>
      </w:divBdr>
    </w:div>
    <w:div w:id="1292635606">
      <w:bodyDiv w:val="1"/>
      <w:marLeft w:val="0"/>
      <w:marRight w:val="0"/>
      <w:marTop w:val="0"/>
      <w:marBottom w:val="0"/>
      <w:divBdr>
        <w:top w:val="none" w:sz="0" w:space="0" w:color="auto"/>
        <w:left w:val="none" w:sz="0" w:space="0" w:color="auto"/>
        <w:bottom w:val="none" w:sz="0" w:space="0" w:color="auto"/>
        <w:right w:val="none" w:sz="0" w:space="0" w:color="auto"/>
      </w:divBdr>
      <w:divsChild>
        <w:div w:id="399837500">
          <w:marLeft w:val="432"/>
          <w:marRight w:val="0"/>
          <w:marTop w:val="110"/>
          <w:marBottom w:val="0"/>
          <w:divBdr>
            <w:top w:val="none" w:sz="0" w:space="0" w:color="auto"/>
            <w:left w:val="none" w:sz="0" w:space="0" w:color="auto"/>
            <w:bottom w:val="none" w:sz="0" w:space="0" w:color="auto"/>
            <w:right w:val="none" w:sz="0" w:space="0" w:color="auto"/>
          </w:divBdr>
        </w:div>
        <w:div w:id="1275868206">
          <w:marLeft w:val="432"/>
          <w:marRight w:val="0"/>
          <w:marTop w:val="110"/>
          <w:marBottom w:val="0"/>
          <w:divBdr>
            <w:top w:val="none" w:sz="0" w:space="0" w:color="auto"/>
            <w:left w:val="none" w:sz="0" w:space="0" w:color="auto"/>
            <w:bottom w:val="none" w:sz="0" w:space="0" w:color="auto"/>
            <w:right w:val="none" w:sz="0" w:space="0" w:color="auto"/>
          </w:divBdr>
        </w:div>
        <w:div w:id="1772974530">
          <w:marLeft w:val="432"/>
          <w:marRight w:val="0"/>
          <w:marTop w:val="110"/>
          <w:marBottom w:val="0"/>
          <w:divBdr>
            <w:top w:val="none" w:sz="0" w:space="0" w:color="auto"/>
            <w:left w:val="none" w:sz="0" w:space="0" w:color="auto"/>
            <w:bottom w:val="none" w:sz="0" w:space="0" w:color="auto"/>
            <w:right w:val="none" w:sz="0" w:space="0" w:color="auto"/>
          </w:divBdr>
        </w:div>
      </w:divsChild>
    </w:div>
    <w:div w:id="1310481027">
      <w:bodyDiv w:val="1"/>
      <w:marLeft w:val="0"/>
      <w:marRight w:val="0"/>
      <w:marTop w:val="0"/>
      <w:marBottom w:val="0"/>
      <w:divBdr>
        <w:top w:val="none" w:sz="0" w:space="0" w:color="auto"/>
        <w:left w:val="none" w:sz="0" w:space="0" w:color="auto"/>
        <w:bottom w:val="none" w:sz="0" w:space="0" w:color="auto"/>
        <w:right w:val="none" w:sz="0" w:space="0" w:color="auto"/>
      </w:divBdr>
      <w:divsChild>
        <w:div w:id="32386235">
          <w:marLeft w:val="432"/>
          <w:marRight w:val="0"/>
          <w:marTop w:val="110"/>
          <w:marBottom w:val="0"/>
          <w:divBdr>
            <w:top w:val="none" w:sz="0" w:space="0" w:color="auto"/>
            <w:left w:val="none" w:sz="0" w:space="0" w:color="auto"/>
            <w:bottom w:val="none" w:sz="0" w:space="0" w:color="auto"/>
            <w:right w:val="none" w:sz="0" w:space="0" w:color="auto"/>
          </w:divBdr>
        </w:div>
        <w:div w:id="128713790">
          <w:marLeft w:val="432"/>
          <w:marRight w:val="0"/>
          <w:marTop w:val="110"/>
          <w:marBottom w:val="0"/>
          <w:divBdr>
            <w:top w:val="none" w:sz="0" w:space="0" w:color="auto"/>
            <w:left w:val="none" w:sz="0" w:space="0" w:color="auto"/>
            <w:bottom w:val="none" w:sz="0" w:space="0" w:color="auto"/>
            <w:right w:val="none" w:sz="0" w:space="0" w:color="auto"/>
          </w:divBdr>
        </w:div>
        <w:div w:id="1207792875">
          <w:marLeft w:val="864"/>
          <w:marRight w:val="0"/>
          <w:marTop w:val="100"/>
          <w:marBottom w:val="0"/>
          <w:divBdr>
            <w:top w:val="none" w:sz="0" w:space="0" w:color="auto"/>
            <w:left w:val="none" w:sz="0" w:space="0" w:color="auto"/>
            <w:bottom w:val="none" w:sz="0" w:space="0" w:color="auto"/>
            <w:right w:val="none" w:sz="0" w:space="0" w:color="auto"/>
          </w:divBdr>
        </w:div>
        <w:div w:id="2071071343">
          <w:marLeft w:val="864"/>
          <w:marRight w:val="0"/>
          <w:marTop w:val="100"/>
          <w:marBottom w:val="0"/>
          <w:divBdr>
            <w:top w:val="none" w:sz="0" w:space="0" w:color="auto"/>
            <w:left w:val="none" w:sz="0" w:space="0" w:color="auto"/>
            <w:bottom w:val="none" w:sz="0" w:space="0" w:color="auto"/>
            <w:right w:val="none" w:sz="0" w:space="0" w:color="auto"/>
          </w:divBdr>
        </w:div>
      </w:divsChild>
    </w:div>
    <w:div w:id="1359887822">
      <w:bodyDiv w:val="1"/>
      <w:marLeft w:val="0"/>
      <w:marRight w:val="0"/>
      <w:marTop w:val="0"/>
      <w:marBottom w:val="0"/>
      <w:divBdr>
        <w:top w:val="none" w:sz="0" w:space="0" w:color="auto"/>
        <w:left w:val="none" w:sz="0" w:space="0" w:color="auto"/>
        <w:bottom w:val="none" w:sz="0" w:space="0" w:color="auto"/>
        <w:right w:val="none" w:sz="0" w:space="0" w:color="auto"/>
      </w:divBdr>
      <w:divsChild>
        <w:div w:id="995300407">
          <w:marLeft w:val="706"/>
          <w:marRight w:val="0"/>
          <w:marTop w:val="67"/>
          <w:marBottom w:val="0"/>
          <w:divBdr>
            <w:top w:val="none" w:sz="0" w:space="0" w:color="auto"/>
            <w:left w:val="none" w:sz="0" w:space="0" w:color="auto"/>
            <w:bottom w:val="none" w:sz="0" w:space="0" w:color="auto"/>
            <w:right w:val="none" w:sz="0" w:space="0" w:color="auto"/>
          </w:divBdr>
        </w:div>
        <w:div w:id="130633787">
          <w:marLeft w:val="706"/>
          <w:marRight w:val="0"/>
          <w:marTop w:val="67"/>
          <w:marBottom w:val="0"/>
          <w:divBdr>
            <w:top w:val="none" w:sz="0" w:space="0" w:color="auto"/>
            <w:left w:val="none" w:sz="0" w:space="0" w:color="auto"/>
            <w:bottom w:val="none" w:sz="0" w:space="0" w:color="auto"/>
            <w:right w:val="none" w:sz="0" w:space="0" w:color="auto"/>
          </w:divBdr>
        </w:div>
        <w:div w:id="73431784">
          <w:marLeft w:val="706"/>
          <w:marRight w:val="0"/>
          <w:marTop w:val="67"/>
          <w:marBottom w:val="0"/>
          <w:divBdr>
            <w:top w:val="none" w:sz="0" w:space="0" w:color="auto"/>
            <w:left w:val="none" w:sz="0" w:space="0" w:color="auto"/>
            <w:bottom w:val="none" w:sz="0" w:space="0" w:color="auto"/>
            <w:right w:val="none" w:sz="0" w:space="0" w:color="auto"/>
          </w:divBdr>
        </w:div>
      </w:divsChild>
    </w:div>
    <w:div w:id="1391537471">
      <w:bodyDiv w:val="1"/>
      <w:marLeft w:val="0"/>
      <w:marRight w:val="0"/>
      <w:marTop w:val="0"/>
      <w:marBottom w:val="0"/>
      <w:divBdr>
        <w:top w:val="none" w:sz="0" w:space="0" w:color="auto"/>
        <w:left w:val="none" w:sz="0" w:space="0" w:color="auto"/>
        <w:bottom w:val="none" w:sz="0" w:space="0" w:color="auto"/>
        <w:right w:val="none" w:sz="0" w:space="0" w:color="auto"/>
      </w:divBdr>
    </w:div>
    <w:div w:id="1444299028">
      <w:bodyDiv w:val="1"/>
      <w:marLeft w:val="0"/>
      <w:marRight w:val="0"/>
      <w:marTop w:val="0"/>
      <w:marBottom w:val="0"/>
      <w:divBdr>
        <w:top w:val="none" w:sz="0" w:space="0" w:color="auto"/>
        <w:left w:val="none" w:sz="0" w:space="0" w:color="auto"/>
        <w:bottom w:val="none" w:sz="0" w:space="0" w:color="auto"/>
        <w:right w:val="none" w:sz="0" w:space="0" w:color="auto"/>
      </w:divBdr>
      <w:divsChild>
        <w:div w:id="65955249">
          <w:marLeft w:val="432"/>
          <w:marRight w:val="0"/>
          <w:marTop w:val="140"/>
          <w:marBottom w:val="0"/>
          <w:divBdr>
            <w:top w:val="none" w:sz="0" w:space="0" w:color="auto"/>
            <w:left w:val="none" w:sz="0" w:space="0" w:color="auto"/>
            <w:bottom w:val="none" w:sz="0" w:space="0" w:color="auto"/>
            <w:right w:val="none" w:sz="0" w:space="0" w:color="auto"/>
          </w:divBdr>
        </w:div>
      </w:divsChild>
    </w:div>
    <w:div w:id="1467812845">
      <w:bodyDiv w:val="1"/>
      <w:marLeft w:val="0"/>
      <w:marRight w:val="0"/>
      <w:marTop w:val="0"/>
      <w:marBottom w:val="0"/>
      <w:divBdr>
        <w:top w:val="none" w:sz="0" w:space="0" w:color="auto"/>
        <w:left w:val="none" w:sz="0" w:space="0" w:color="auto"/>
        <w:bottom w:val="none" w:sz="0" w:space="0" w:color="auto"/>
        <w:right w:val="none" w:sz="0" w:space="0" w:color="auto"/>
      </w:divBdr>
      <w:divsChild>
        <w:div w:id="848519633">
          <w:marLeft w:val="504"/>
          <w:marRight w:val="0"/>
          <w:marTop w:val="140"/>
          <w:marBottom w:val="0"/>
          <w:divBdr>
            <w:top w:val="none" w:sz="0" w:space="0" w:color="auto"/>
            <w:left w:val="none" w:sz="0" w:space="0" w:color="auto"/>
            <w:bottom w:val="none" w:sz="0" w:space="0" w:color="auto"/>
            <w:right w:val="none" w:sz="0" w:space="0" w:color="auto"/>
          </w:divBdr>
        </w:div>
        <w:div w:id="778524249">
          <w:marLeft w:val="504"/>
          <w:marRight w:val="0"/>
          <w:marTop w:val="140"/>
          <w:marBottom w:val="0"/>
          <w:divBdr>
            <w:top w:val="none" w:sz="0" w:space="0" w:color="auto"/>
            <w:left w:val="none" w:sz="0" w:space="0" w:color="auto"/>
            <w:bottom w:val="none" w:sz="0" w:space="0" w:color="auto"/>
            <w:right w:val="none" w:sz="0" w:space="0" w:color="auto"/>
          </w:divBdr>
        </w:div>
        <w:div w:id="682826754">
          <w:marLeft w:val="1440"/>
          <w:marRight w:val="0"/>
          <w:marTop w:val="100"/>
          <w:marBottom w:val="0"/>
          <w:divBdr>
            <w:top w:val="none" w:sz="0" w:space="0" w:color="auto"/>
            <w:left w:val="none" w:sz="0" w:space="0" w:color="auto"/>
            <w:bottom w:val="none" w:sz="0" w:space="0" w:color="auto"/>
            <w:right w:val="none" w:sz="0" w:space="0" w:color="auto"/>
          </w:divBdr>
        </w:div>
        <w:div w:id="64374106">
          <w:marLeft w:val="1440"/>
          <w:marRight w:val="0"/>
          <w:marTop w:val="100"/>
          <w:marBottom w:val="0"/>
          <w:divBdr>
            <w:top w:val="none" w:sz="0" w:space="0" w:color="auto"/>
            <w:left w:val="none" w:sz="0" w:space="0" w:color="auto"/>
            <w:bottom w:val="none" w:sz="0" w:space="0" w:color="auto"/>
            <w:right w:val="none" w:sz="0" w:space="0" w:color="auto"/>
          </w:divBdr>
        </w:div>
        <w:div w:id="413088659">
          <w:marLeft w:val="504"/>
          <w:marRight w:val="0"/>
          <w:marTop w:val="140"/>
          <w:marBottom w:val="0"/>
          <w:divBdr>
            <w:top w:val="none" w:sz="0" w:space="0" w:color="auto"/>
            <w:left w:val="none" w:sz="0" w:space="0" w:color="auto"/>
            <w:bottom w:val="none" w:sz="0" w:space="0" w:color="auto"/>
            <w:right w:val="none" w:sz="0" w:space="0" w:color="auto"/>
          </w:divBdr>
        </w:div>
        <w:div w:id="27337590">
          <w:marLeft w:val="1440"/>
          <w:marRight w:val="0"/>
          <w:marTop w:val="100"/>
          <w:marBottom w:val="0"/>
          <w:divBdr>
            <w:top w:val="none" w:sz="0" w:space="0" w:color="auto"/>
            <w:left w:val="none" w:sz="0" w:space="0" w:color="auto"/>
            <w:bottom w:val="none" w:sz="0" w:space="0" w:color="auto"/>
            <w:right w:val="none" w:sz="0" w:space="0" w:color="auto"/>
          </w:divBdr>
        </w:div>
        <w:div w:id="2084640537">
          <w:marLeft w:val="1440"/>
          <w:marRight w:val="0"/>
          <w:marTop w:val="100"/>
          <w:marBottom w:val="0"/>
          <w:divBdr>
            <w:top w:val="none" w:sz="0" w:space="0" w:color="auto"/>
            <w:left w:val="none" w:sz="0" w:space="0" w:color="auto"/>
            <w:bottom w:val="none" w:sz="0" w:space="0" w:color="auto"/>
            <w:right w:val="none" w:sz="0" w:space="0" w:color="auto"/>
          </w:divBdr>
        </w:div>
        <w:div w:id="715785391">
          <w:marLeft w:val="2160"/>
          <w:marRight w:val="0"/>
          <w:marTop w:val="80"/>
          <w:marBottom w:val="0"/>
          <w:divBdr>
            <w:top w:val="none" w:sz="0" w:space="0" w:color="auto"/>
            <w:left w:val="none" w:sz="0" w:space="0" w:color="auto"/>
            <w:bottom w:val="none" w:sz="0" w:space="0" w:color="auto"/>
            <w:right w:val="none" w:sz="0" w:space="0" w:color="auto"/>
          </w:divBdr>
        </w:div>
        <w:div w:id="1196771236">
          <w:marLeft w:val="2160"/>
          <w:marRight w:val="0"/>
          <w:marTop w:val="80"/>
          <w:marBottom w:val="0"/>
          <w:divBdr>
            <w:top w:val="none" w:sz="0" w:space="0" w:color="auto"/>
            <w:left w:val="none" w:sz="0" w:space="0" w:color="auto"/>
            <w:bottom w:val="none" w:sz="0" w:space="0" w:color="auto"/>
            <w:right w:val="none" w:sz="0" w:space="0" w:color="auto"/>
          </w:divBdr>
        </w:div>
        <w:div w:id="1889757125">
          <w:marLeft w:val="2160"/>
          <w:marRight w:val="0"/>
          <w:marTop w:val="80"/>
          <w:marBottom w:val="0"/>
          <w:divBdr>
            <w:top w:val="none" w:sz="0" w:space="0" w:color="auto"/>
            <w:left w:val="none" w:sz="0" w:space="0" w:color="auto"/>
            <w:bottom w:val="none" w:sz="0" w:space="0" w:color="auto"/>
            <w:right w:val="none" w:sz="0" w:space="0" w:color="auto"/>
          </w:divBdr>
        </w:div>
        <w:div w:id="173541501">
          <w:marLeft w:val="504"/>
          <w:marRight w:val="0"/>
          <w:marTop w:val="140"/>
          <w:marBottom w:val="0"/>
          <w:divBdr>
            <w:top w:val="none" w:sz="0" w:space="0" w:color="auto"/>
            <w:left w:val="none" w:sz="0" w:space="0" w:color="auto"/>
            <w:bottom w:val="none" w:sz="0" w:space="0" w:color="auto"/>
            <w:right w:val="none" w:sz="0" w:space="0" w:color="auto"/>
          </w:divBdr>
        </w:div>
        <w:div w:id="1081024977">
          <w:marLeft w:val="2160"/>
          <w:marRight w:val="0"/>
          <w:marTop w:val="80"/>
          <w:marBottom w:val="0"/>
          <w:divBdr>
            <w:top w:val="none" w:sz="0" w:space="0" w:color="auto"/>
            <w:left w:val="none" w:sz="0" w:space="0" w:color="auto"/>
            <w:bottom w:val="none" w:sz="0" w:space="0" w:color="auto"/>
            <w:right w:val="none" w:sz="0" w:space="0" w:color="auto"/>
          </w:divBdr>
        </w:div>
        <w:div w:id="1839535317">
          <w:marLeft w:val="2160"/>
          <w:marRight w:val="0"/>
          <w:marTop w:val="80"/>
          <w:marBottom w:val="0"/>
          <w:divBdr>
            <w:top w:val="none" w:sz="0" w:space="0" w:color="auto"/>
            <w:left w:val="none" w:sz="0" w:space="0" w:color="auto"/>
            <w:bottom w:val="none" w:sz="0" w:space="0" w:color="auto"/>
            <w:right w:val="none" w:sz="0" w:space="0" w:color="auto"/>
          </w:divBdr>
        </w:div>
        <w:div w:id="1027215953">
          <w:marLeft w:val="2160"/>
          <w:marRight w:val="0"/>
          <w:marTop w:val="80"/>
          <w:marBottom w:val="0"/>
          <w:divBdr>
            <w:top w:val="none" w:sz="0" w:space="0" w:color="auto"/>
            <w:left w:val="none" w:sz="0" w:space="0" w:color="auto"/>
            <w:bottom w:val="none" w:sz="0" w:space="0" w:color="auto"/>
            <w:right w:val="none" w:sz="0" w:space="0" w:color="auto"/>
          </w:divBdr>
        </w:div>
        <w:div w:id="677656091">
          <w:marLeft w:val="2160"/>
          <w:marRight w:val="0"/>
          <w:marTop w:val="80"/>
          <w:marBottom w:val="0"/>
          <w:divBdr>
            <w:top w:val="none" w:sz="0" w:space="0" w:color="auto"/>
            <w:left w:val="none" w:sz="0" w:space="0" w:color="auto"/>
            <w:bottom w:val="none" w:sz="0" w:space="0" w:color="auto"/>
            <w:right w:val="none" w:sz="0" w:space="0" w:color="auto"/>
          </w:divBdr>
        </w:div>
        <w:div w:id="940258511">
          <w:marLeft w:val="2160"/>
          <w:marRight w:val="0"/>
          <w:marTop w:val="80"/>
          <w:marBottom w:val="0"/>
          <w:divBdr>
            <w:top w:val="none" w:sz="0" w:space="0" w:color="auto"/>
            <w:left w:val="none" w:sz="0" w:space="0" w:color="auto"/>
            <w:bottom w:val="none" w:sz="0" w:space="0" w:color="auto"/>
            <w:right w:val="none" w:sz="0" w:space="0" w:color="auto"/>
          </w:divBdr>
        </w:div>
        <w:div w:id="2125073978">
          <w:marLeft w:val="2160"/>
          <w:marRight w:val="0"/>
          <w:marTop w:val="80"/>
          <w:marBottom w:val="0"/>
          <w:divBdr>
            <w:top w:val="none" w:sz="0" w:space="0" w:color="auto"/>
            <w:left w:val="none" w:sz="0" w:space="0" w:color="auto"/>
            <w:bottom w:val="none" w:sz="0" w:space="0" w:color="auto"/>
            <w:right w:val="none" w:sz="0" w:space="0" w:color="auto"/>
          </w:divBdr>
        </w:div>
      </w:divsChild>
    </w:div>
    <w:div w:id="1495342210">
      <w:bodyDiv w:val="1"/>
      <w:marLeft w:val="0"/>
      <w:marRight w:val="0"/>
      <w:marTop w:val="0"/>
      <w:marBottom w:val="0"/>
      <w:divBdr>
        <w:top w:val="none" w:sz="0" w:space="0" w:color="auto"/>
        <w:left w:val="none" w:sz="0" w:space="0" w:color="auto"/>
        <w:bottom w:val="none" w:sz="0" w:space="0" w:color="auto"/>
        <w:right w:val="none" w:sz="0" w:space="0" w:color="auto"/>
      </w:divBdr>
    </w:div>
    <w:div w:id="1557888052">
      <w:bodyDiv w:val="1"/>
      <w:marLeft w:val="0"/>
      <w:marRight w:val="0"/>
      <w:marTop w:val="0"/>
      <w:marBottom w:val="0"/>
      <w:divBdr>
        <w:top w:val="none" w:sz="0" w:space="0" w:color="auto"/>
        <w:left w:val="none" w:sz="0" w:space="0" w:color="auto"/>
        <w:bottom w:val="none" w:sz="0" w:space="0" w:color="auto"/>
        <w:right w:val="none" w:sz="0" w:space="0" w:color="auto"/>
      </w:divBdr>
      <w:divsChild>
        <w:div w:id="215970646">
          <w:marLeft w:val="706"/>
          <w:marRight w:val="0"/>
          <w:marTop w:val="58"/>
          <w:marBottom w:val="0"/>
          <w:divBdr>
            <w:top w:val="none" w:sz="0" w:space="0" w:color="auto"/>
            <w:left w:val="none" w:sz="0" w:space="0" w:color="auto"/>
            <w:bottom w:val="none" w:sz="0" w:space="0" w:color="auto"/>
            <w:right w:val="none" w:sz="0" w:space="0" w:color="auto"/>
          </w:divBdr>
        </w:div>
        <w:div w:id="1587616499">
          <w:marLeft w:val="706"/>
          <w:marRight w:val="0"/>
          <w:marTop w:val="58"/>
          <w:marBottom w:val="0"/>
          <w:divBdr>
            <w:top w:val="none" w:sz="0" w:space="0" w:color="auto"/>
            <w:left w:val="none" w:sz="0" w:space="0" w:color="auto"/>
            <w:bottom w:val="none" w:sz="0" w:space="0" w:color="auto"/>
            <w:right w:val="none" w:sz="0" w:space="0" w:color="auto"/>
          </w:divBdr>
        </w:div>
        <w:div w:id="1824734062">
          <w:marLeft w:val="706"/>
          <w:marRight w:val="0"/>
          <w:marTop w:val="58"/>
          <w:marBottom w:val="0"/>
          <w:divBdr>
            <w:top w:val="none" w:sz="0" w:space="0" w:color="auto"/>
            <w:left w:val="none" w:sz="0" w:space="0" w:color="auto"/>
            <w:bottom w:val="none" w:sz="0" w:space="0" w:color="auto"/>
            <w:right w:val="none" w:sz="0" w:space="0" w:color="auto"/>
          </w:divBdr>
        </w:div>
        <w:div w:id="162859396">
          <w:marLeft w:val="1296"/>
          <w:marRight w:val="0"/>
          <w:marTop w:val="38"/>
          <w:marBottom w:val="0"/>
          <w:divBdr>
            <w:top w:val="none" w:sz="0" w:space="0" w:color="auto"/>
            <w:left w:val="none" w:sz="0" w:space="0" w:color="auto"/>
            <w:bottom w:val="none" w:sz="0" w:space="0" w:color="auto"/>
            <w:right w:val="none" w:sz="0" w:space="0" w:color="auto"/>
          </w:divBdr>
        </w:div>
        <w:div w:id="435902599">
          <w:marLeft w:val="1296"/>
          <w:marRight w:val="0"/>
          <w:marTop w:val="38"/>
          <w:marBottom w:val="0"/>
          <w:divBdr>
            <w:top w:val="none" w:sz="0" w:space="0" w:color="auto"/>
            <w:left w:val="none" w:sz="0" w:space="0" w:color="auto"/>
            <w:bottom w:val="none" w:sz="0" w:space="0" w:color="auto"/>
            <w:right w:val="none" w:sz="0" w:space="0" w:color="auto"/>
          </w:divBdr>
        </w:div>
        <w:div w:id="1585534231">
          <w:marLeft w:val="1296"/>
          <w:marRight w:val="0"/>
          <w:marTop w:val="38"/>
          <w:marBottom w:val="0"/>
          <w:divBdr>
            <w:top w:val="none" w:sz="0" w:space="0" w:color="auto"/>
            <w:left w:val="none" w:sz="0" w:space="0" w:color="auto"/>
            <w:bottom w:val="none" w:sz="0" w:space="0" w:color="auto"/>
            <w:right w:val="none" w:sz="0" w:space="0" w:color="auto"/>
          </w:divBdr>
        </w:div>
        <w:div w:id="100106071">
          <w:marLeft w:val="1296"/>
          <w:marRight w:val="0"/>
          <w:marTop w:val="38"/>
          <w:marBottom w:val="0"/>
          <w:divBdr>
            <w:top w:val="none" w:sz="0" w:space="0" w:color="auto"/>
            <w:left w:val="none" w:sz="0" w:space="0" w:color="auto"/>
            <w:bottom w:val="none" w:sz="0" w:space="0" w:color="auto"/>
            <w:right w:val="none" w:sz="0" w:space="0" w:color="auto"/>
          </w:divBdr>
        </w:div>
        <w:div w:id="1803886932">
          <w:marLeft w:val="1296"/>
          <w:marRight w:val="0"/>
          <w:marTop w:val="38"/>
          <w:marBottom w:val="0"/>
          <w:divBdr>
            <w:top w:val="none" w:sz="0" w:space="0" w:color="auto"/>
            <w:left w:val="none" w:sz="0" w:space="0" w:color="auto"/>
            <w:bottom w:val="none" w:sz="0" w:space="0" w:color="auto"/>
            <w:right w:val="none" w:sz="0" w:space="0" w:color="auto"/>
          </w:divBdr>
        </w:div>
        <w:div w:id="740952309">
          <w:marLeft w:val="1296"/>
          <w:marRight w:val="0"/>
          <w:marTop w:val="38"/>
          <w:marBottom w:val="0"/>
          <w:divBdr>
            <w:top w:val="none" w:sz="0" w:space="0" w:color="auto"/>
            <w:left w:val="none" w:sz="0" w:space="0" w:color="auto"/>
            <w:bottom w:val="none" w:sz="0" w:space="0" w:color="auto"/>
            <w:right w:val="none" w:sz="0" w:space="0" w:color="auto"/>
          </w:divBdr>
        </w:div>
        <w:div w:id="723723600">
          <w:marLeft w:val="706"/>
          <w:marRight w:val="0"/>
          <w:marTop w:val="58"/>
          <w:marBottom w:val="0"/>
          <w:divBdr>
            <w:top w:val="none" w:sz="0" w:space="0" w:color="auto"/>
            <w:left w:val="none" w:sz="0" w:space="0" w:color="auto"/>
            <w:bottom w:val="none" w:sz="0" w:space="0" w:color="auto"/>
            <w:right w:val="none" w:sz="0" w:space="0" w:color="auto"/>
          </w:divBdr>
        </w:div>
        <w:div w:id="271788344">
          <w:marLeft w:val="706"/>
          <w:marRight w:val="0"/>
          <w:marTop w:val="58"/>
          <w:marBottom w:val="0"/>
          <w:divBdr>
            <w:top w:val="none" w:sz="0" w:space="0" w:color="auto"/>
            <w:left w:val="none" w:sz="0" w:space="0" w:color="auto"/>
            <w:bottom w:val="none" w:sz="0" w:space="0" w:color="auto"/>
            <w:right w:val="none" w:sz="0" w:space="0" w:color="auto"/>
          </w:divBdr>
        </w:div>
        <w:div w:id="1847592836">
          <w:marLeft w:val="1296"/>
          <w:marRight w:val="0"/>
          <w:marTop w:val="38"/>
          <w:marBottom w:val="0"/>
          <w:divBdr>
            <w:top w:val="none" w:sz="0" w:space="0" w:color="auto"/>
            <w:left w:val="none" w:sz="0" w:space="0" w:color="auto"/>
            <w:bottom w:val="none" w:sz="0" w:space="0" w:color="auto"/>
            <w:right w:val="none" w:sz="0" w:space="0" w:color="auto"/>
          </w:divBdr>
        </w:div>
        <w:div w:id="1672487034">
          <w:marLeft w:val="1296"/>
          <w:marRight w:val="0"/>
          <w:marTop w:val="38"/>
          <w:marBottom w:val="0"/>
          <w:divBdr>
            <w:top w:val="none" w:sz="0" w:space="0" w:color="auto"/>
            <w:left w:val="none" w:sz="0" w:space="0" w:color="auto"/>
            <w:bottom w:val="none" w:sz="0" w:space="0" w:color="auto"/>
            <w:right w:val="none" w:sz="0" w:space="0" w:color="auto"/>
          </w:divBdr>
        </w:div>
        <w:div w:id="2123527977">
          <w:marLeft w:val="1296"/>
          <w:marRight w:val="0"/>
          <w:marTop w:val="38"/>
          <w:marBottom w:val="0"/>
          <w:divBdr>
            <w:top w:val="none" w:sz="0" w:space="0" w:color="auto"/>
            <w:left w:val="none" w:sz="0" w:space="0" w:color="auto"/>
            <w:bottom w:val="none" w:sz="0" w:space="0" w:color="auto"/>
            <w:right w:val="none" w:sz="0" w:space="0" w:color="auto"/>
          </w:divBdr>
        </w:div>
        <w:div w:id="58983123">
          <w:marLeft w:val="1296"/>
          <w:marRight w:val="0"/>
          <w:marTop w:val="38"/>
          <w:marBottom w:val="0"/>
          <w:divBdr>
            <w:top w:val="none" w:sz="0" w:space="0" w:color="auto"/>
            <w:left w:val="none" w:sz="0" w:space="0" w:color="auto"/>
            <w:bottom w:val="none" w:sz="0" w:space="0" w:color="auto"/>
            <w:right w:val="none" w:sz="0" w:space="0" w:color="auto"/>
          </w:divBdr>
        </w:div>
        <w:div w:id="1865557620">
          <w:marLeft w:val="706"/>
          <w:marRight w:val="0"/>
          <w:marTop w:val="58"/>
          <w:marBottom w:val="0"/>
          <w:divBdr>
            <w:top w:val="none" w:sz="0" w:space="0" w:color="auto"/>
            <w:left w:val="none" w:sz="0" w:space="0" w:color="auto"/>
            <w:bottom w:val="none" w:sz="0" w:space="0" w:color="auto"/>
            <w:right w:val="none" w:sz="0" w:space="0" w:color="auto"/>
          </w:divBdr>
        </w:div>
        <w:div w:id="885870178">
          <w:marLeft w:val="1296"/>
          <w:marRight w:val="0"/>
          <w:marTop w:val="38"/>
          <w:marBottom w:val="0"/>
          <w:divBdr>
            <w:top w:val="none" w:sz="0" w:space="0" w:color="auto"/>
            <w:left w:val="none" w:sz="0" w:space="0" w:color="auto"/>
            <w:bottom w:val="none" w:sz="0" w:space="0" w:color="auto"/>
            <w:right w:val="none" w:sz="0" w:space="0" w:color="auto"/>
          </w:divBdr>
        </w:div>
        <w:div w:id="541093467">
          <w:marLeft w:val="1296"/>
          <w:marRight w:val="0"/>
          <w:marTop w:val="38"/>
          <w:marBottom w:val="0"/>
          <w:divBdr>
            <w:top w:val="none" w:sz="0" w:space="0" w:color="auto"/>
            <w:left w:val="none" w:sz="0" w:space="0" w:color="auto"/>
            <w:bottom w:val="none" w:sz="0" w:space="0" w:color="auto"/>
            <w:right w:val="none" w:sz="0" w:space="0" w:color="auto"/>
          </w:divBdr>
        </w:div>
        <w:div w:id="795835024">
          <w:marLeft w:val="1296"/>
          <w:marRight w:val="0"/>
          <w:marTop w:val="38"/>
          <w:marBottom w:val="0"/>
          <w:divBdr>
            <w:top w:val="none" w:sz="0" w:space="0" w:color="auto"/>
            <w:left w:val="none" w:sz="0" w:space="0" w:color="auto"/>
            <w:bottom w:val="none" w:sz="0" w:space="0" w:color="auto"/>
            <w:right w:val="none" w:sz="0" w:space="0" w:color="auto"/>
          </w:divBdr>
        </w:div>
        <w:div w:id="171841888">
          <w:marLeft w:val="1296"/>
          <w:marRight w:val="0"/>
          <w:marTop w:val="38"/>
          <w:marBottom w:val="0"/>
          <w:divBdr>
            <w:top w:val="none" w:sz="0" w:space="0" w:color="auto"/>
            <w:left w:val="none" w:sz="0" w:space="0" w:color="auto"/>
            <w:bottom w:val="none" w:sz="0" w:space="0" w:color="auto"/>
            <w:right w:val="none" w:sz="0" w:space="0" w:color="auto"/>
          </w:divBdr>
        </w:div>
        <w:div w:id="1982491760">
          <w:marLeft w:val="1296"/>
          <w:marRight w:val="0"/>
          <w:marTop w:val="38"/>
          <w:marBottom w:val="0"/>
          <w:divBdr>
            <w:top w:val="none" w:sz="0" w:space="0" w:color="auto"/>
            <w:left w:val="none" w:sz="0" w:space="0" w:color="auto"/>
            <w:bottom w:val="none" w:sz="0" w:space="0" w:color="auto"/>
            <w:right w:val="none" w:sz="0" w:space="0" w:color="auto"/>
          </w:divBdr>
        </w:div>
        <w:div w:id="812988524">
          <w:marLeft w:val="1296"/>
          <w:marRight w:val="0"/>
          <w:marTop w:val="38"/>
          <w:marBottom w:val="0"/>
          <w:divBdr>
            <w:top w:val="none" w:sz="0" w:space="0" w:color="auto"/>
            <w:left w:val="none" w:sz="0" w:space="0" w:color="auto"/>
            <w:bottom w:val="none" w:sz="0" w:space="0" w:color="auto"/>
            <w:right w:val="none" w:sz="0" w:space="0" w:color="auto"/>
          </w:divBdr>
        </w:div>
        <w:div w:id="217714571">
          <w:marLeft w:val="1296"/>
          <w:marRight w:val="0"/>
          <w:marTop w:val="38"/>
          <w:marBottom w:val="0"/>
          <w:divBdr>
            <w:top w:val="none" w:sz="0" w:space="0" w:color="auto"/>
            <w:left w:val="none" w:sz="0" w:space="0" w:color="auto"/>
            <w:bottom w:val="none" w:sz="0" w:space="0" w:color="auto"/>
            <w:right w:val="none" w:sz="0" w:space="0" w:color="auto"/>
          </w:divBdr>
        </w:div>
        <w:div w:id="1188326399">
          <w:marLeft w:val="1296"/>
          <w:marRight w:val="0"/>
          <w:marTop w:val="38"/>
          <w:marBottom w:val="0"/>
          <w:divBdr>
            <w:top w:val="none" w:sz="0" w:space="0" w:color="auto"/>
            <w:left w:val="none" w:sz="0" w:space="0" w:color="auto"/>
            <w:bottom w:val="none" w:sz="0" w:space="0" w:color="auto"/>
            <w:right w:val="none" w:sz="0" w:space="0" w:color="auto"/>
          </w:divBdr>
        </w:div>
        <w:div w:id="1173373722">
          <w:marLeft w:val="706"/>
          <w:marRight w:val="0"/>
          <w:marTop w:val="58"/>
          <w:marBottom w:val="0"/>
          <w:divBdr>
            <w:top w:val="none" w:sz="0" w:space="0" w:color="auto"/>
            <w:left w:val="none" w:sz="0" w:space="0" w:color="auto"/>
            <w:bottom w:val="none" w:sz="0" w:space="0" w:color="auto"/>
            <w:right w:val="none" w:sz="0" w:space="0" w:color="auto"/>
          </w:divBdr>
        </w:div>
      </w:divsChild>
    </w:div>
    <w:div w:id="1617253158">
      <w:bodyDiv w:val="1"/>
      <w:marLeft w:val="0"/>
      <w:marRight w:val="0"/>
      <w:marTop w:val="0"/>
      <w:marBottom w:val="0"/>
      <w:divBdr>
        <w:top w:val="none" w:sz="0" w:space="0" w:color="auto"/>
        <w:left w:val="none" w:sz="0" w:space="0" w:color="auto"/>
        <w:bottom w:val="none" w:sz="0" w:space="0" w:color="auto"/>
        <w:right w:val="none" w:sz="0" w:space="0" w:color="auto"/>
      </w:divBdr>
    </w:div>
    <w:div w:id="1624143803">
      <w:bodyDiv w:val="1"/>
      <w:marLeft w:val="0"/>
      <w:marRight w:val="0"/>
      <w:marTop w:val="0"/>
      <w:marBottom w:val="0"/>
      <w:divBdr>
        <w:top w:val="none" w:sz="0" w:space="0" w:color="auto"/>
        <w:left w:val="none" w:sz="0" w:space="0" w:color="auto"/>
        <w:bottom w:val="none" w:sz="0" w:space="0" w:color="auto"/>
        <w:right w:val="none" w:sz="0" w:space="0" w:color="auto"/>
      </w:divBdr>
    </w:div>
    <w:div w:id="1675302378">
      <w:bodyDiv w:val="1"/>
      <w:marLeft w:val="0"/>
      <w:marRight w:val="0"/>
      <w:marTop w:val="0"/>
      <w:marBottom w:val="0"/>
      <w:divBdr>
        <w:top w:val="none" w:sz="0" w:space="0" w:color="auto"/>
        <w:left w:val="none" w:sz="0" w:space="0" w:color="auto"/>
        <w:bottom w:val="none" w:sz="0" w:space="0" w:color="auto"/>
        <w:right w:val="none" w:sz="0" w:space="0" w:color="auto"/>
      </w:divBdr>
      <w:divsChild>
        <w:div w:id="1782454777">
          <w:marLeft w:val="432"/>
          <w:marRight w:val="0"/>
          <w:marTop w:val="110"/>
          <w:marBottom w:val="0"/>
          <w:divBdr>
            <w:top w:val="none" w:sz="0" w:space="0" w:color="auto"/>
            <w:left w:val="none" w:sz="0" w:space="0" w:color="auto"/>
            <w:bottom w:val="none" w:sz="0" w:space="0" w:color="auto"/>
            <w:right w:val="none" w:sz="0" w:space="0" w:color="auto"/>
          </w:divBdr>
        </w:div>
        <w:div w:id="70278767">
          <w:marLeft w:val="432"/>
          <w:marRight w:val="0"/>
          <w:marTop w:val="110"/>
          <w:marBottom w:val="0"/>
          <w:divBdr>
            <w:top w:val="none" w:sz="0" w:space="0" w:color="auto"/>
            <w:left w:val="none" w:sz="0" w:space="0" w:color="auto"/>
            <w:bottom w:val="none" w:sz="0" w:space="0" w:color="auto"/>
            <w:right w:val="none" w:sz="0" w:space="0" w:color="auto"/>
          </w:divBdr>
        </w:div>
        <w:div w:id="2071272542">
          <w:marLeft w:val="432"/>
          <w:marRight w:val="0"/>
          <w:marTop w:val="110"/>
          <w:marBottom w:val="0"/>
          <w:divBdr>
            <w:top w:val="none" w:sz="0" w:space="0" w:color="auto"/>
            <w:left w:val="none" w:sz="0" w:space="0" w:color="auto"/>
            <w:bottom w:val="none" w:sz="0" w:space="0" w:color="auto"/>
            <w:right w:val="none" w:sz="0" w:space="0" w:color="auto"/>
          </w:divBdr>
        </w:div>
        <w:div w:id="1480997583">
          <w:marLeft w:val="806"/>
          <w:marRight w:val="0"/>
          <w:marTop w:val="110"/>
          <w:marBottom w:val="0"/>
          <w:divBdr>
            <w:top w:val="none" w:sz="0" w:space="0" w:color="auto"/>
            <w:left w:val="none" w:sz="0" w:space="0" w:color="auto"/>
            <w:bottom w:val="none" w:sz="0" w:space="0" w:color="auto"/>
            <w:right w:val="none" w:sz="0" w:space="0" w:color="auto"/>
          </w:divBdr>
        </w:div>
        <w:div w:id="569734119">
          <w:marLeft w:val="806"/>
          <w:marRight w:val="0"/>
          <w:marTop w:val="110"/>
          <w:marBottom w:val="0"/>
          <w:divBdr>
            <w:top w:val="none" w:sz="0" w:space="0" w:color="auto"/>
            <w:left w:val="none" w:sz="0" w:space="0" w:color="auto"/>
            <w:bottom w:val="none" w:sz="0" w:space="0" w:color="auto"/>
            <w:right w:val="none" w:sz="0" w:space="0" w:color="auto"/>
          </w:divBdr>
        </w:div>
        <w:div w:id="132405317">
          <w:marLeft w:val="806"/>
          <w:marRight w:val="0"/>
          <w:marTop w:val="110"/>
          <w:marBottom w:val="0"/>
          <w:divBdr>
            <w:top w:val="none" w:sz="0" w:space="0" w:color="auto"/>
            <w:left w:val="none" w:sz="0" w:space="0" w:color="auto"/>
            <w:bottom w:val="none" w:sz="0" w:space="0" w:color="auto"/>
            <w:right w:val="none" w:sz="0" w:space="0" w:color="auto"/>
          </w:divBdr>
        </w:div>
      </w:divsChild>
    </w:div>
    <w:div w:id="1686901348">
      <w:bodyDiv w:val="1"/>
      <w:marLeft w:val="0"/>
      <w:marRight w:val="0"/>
      <w:marTop w:val="0"/>
      <w:marBottom w:val="0"/>
      <w:divBdr>
        <w:top w:val="none" w:sz="0" w:space="0" w:color="auto"/>
        <w:left w:val="none" w:sz="0" w:space="0" w:color="auto"/>
        <w:bottom w:val="none" w:sz="0" w:space="0" w:color="auto"/>
        <w:right w:val="none" w:sz="0" w:space="0" w:color="auto"/>
      </w:divBdr>
    </w:div>
    <w:div w:id="1742630046">
      <w:bodyDiv w:val="1"/>
      <w:marLeft w:val="0"/>
      <w:marRight w:val="0"/>
      <w:marTop w:val="0"/>
      <w:marBottom w:val="0"/>
      <w:divBdr>
        <w:top w:val="none" w:sz="0" w:space="0" w:color="auto"/>
        <w:left w:val="none" w:sz="0" w:space="0" w:color="auto"/>
        <w:bottom w:val="none" w:sz="0" w:space="0" w:color="auto"/>
        <w:right w:val="none" w:sz="0" w:space="0" w:color="auto"/>
      </w:divBdr>
      <w:divsChild>
        <w:div w:id="597448038">
          <w:marLeft w:val="504"/>
          <w:marRight w:val="0"/>
          <w:marTop w:val="140"/>
          <w:marBottom w:val="0"/>
          <w:divBdr>
            <w:top w:val="none" w:sz="0" w:space="0" w:color="auto"/>
            <w:left w:val="none" w:sz="0" w:space="0" w:color="auto"/>
            <w:bottom w:val="none" w:sz="0" w:space="0" w:color="auto"/>
            <w:right w:val="none" w:sz="0" w:space="0" w:color="auto"/>
          </w:divBdr>
        </w:div>
        <w:div w:id="1135103925">
          <w:marLeft w:val="504"/>
          <w:marRight w:val="0"/>
          <w:marTop w:val="140"/>
          <w:marBottom w:val="0"/>
          <w:divBdr>
            <w:top w:val="none" w:sz="0" w:space="0" w:color="auto"/>
            <w:left w:val="none" w:sz="0" w:space="0" w:color="auto"/>
            <w:bottom w:val="none" w:sz="0" w:space="0" w:color="auto"/>
            <w:right w:val="none" w:sz="0" w:space="0" w:color="auto"/>
          </w:divBdr>
        </w:div>
        <w:div w:id="1613393428">
          <w:marLeft w:val="504"/>
          <w:marRight w:val="0"/>
          <w:marTop w:val="140"/>
          <w:marBottom w:val="0"/>
          <w:divBdr>
            <w:top w:val="none" w:sz="0" w:space="0" w:color="auto"/>
            <w:left w:val="none" w:sz="0" w:space="0" w:color="auto"/>
            <w:bottom w:val="none" w:sz="0" w:space="0" w:color="auto"/>
            <w:right w:val="none" w:sz="0" w:space="0" w:color="auto"/>
          </w:divBdr>
        </w:div>
        <w:div w:id="675424922">
          <w:marLeft w:val="504"/>
          <w:marRight w:val="0"/>
          <w:marTop w:val="140"/>
          <w:marBottom w:val="0"/>
          <w:divBdr>
            <w:top w:val="none" w:sz="0" w:space="0" w:color="auto"/>
            <w:left w:val="none" w:sz="0" w:space="0" w:color="auto"/>
            <w:bottom w:val="none" w:sz="0" w:space="0" w:color="auto"/>
            <w:right w:val="none" w:sz="0" w:space="0" w:color="auto"/>
          </w:divBdr>
        </w:div>
      </w:divsChild>
    </w:div>
    <w:div w:id="1769740364">
      <w:bodyDiv w:val="1"/>
      <w:marLeft w:val="0"/>
      <w:marRight w:val="0"/>
      <w:marTop w:val="0"/>
      <w:marBottom w:val="0"/>
      <w:divBdr>
        <w:top w:val="none" w:sz="0" w:space="0" w:color="auto"/>
        <w:left w:val="none" w:sz="0" w:space="0" w:color="auto"/>
        <w:bottom w:val="none" w:sz="0" w:space="0" w:color="auto"/>
        <w:right w:val="none" w:sz="0" w:space="0" w:color="auto"/>
      </w:divBdr>
      <w:divsChild>
        <w:div w:id="946425268">
          <w:marLeft w:val="432"/>
          <w:marRight w:val="0"/>
          <w:marTop w:val="140"/>
          <w:marBottom w:val="0"/>
          <w:divBdr>
            <w:top w:val="none" w:sz="0" w:space="0" w:color="auto"/>
            <w:left w:val="none" w:sz="0" w:space="0" w:color="auto"/>
            <w:bottom w:val="none" w:sz="0" w:space="0" w:color="auto"/>
            <w:right w:val="none" w:sz="0" w:space="0" w:color="auto"/>
          </w:divBdr>
        </w:div>
        <w:div w:id="448864041">
          <w:marLeft w:val="432"/>
          <w:marRight w:val="0"/>
          <w:marTop w:val="140"/>
          <w:marBottom w:val="0"/>
          <w:divBdr>
            <w:top w:val="none" w:sz="0" w:space="0" w:color="auto"/>
            <w:left w:val="none" w:sz="0" w:space="0" w:color="auto"/>
            <w:bottom w:val="none" w:sz="0" w:space="0" w:color="auto"/>
            <w:right w:val="none" w:sz="0" w:space="0" w:color="auto"/>
          </w:divBdr>
        </w:div>
      </w:divsChild>
    </w:div>
    <w:div w:id="1793864951">
      <w:bodyDiv w:val="1"/>
      <w:marLeft w:val="0"/>
      <w:marRight w:val="0"/>
      <w:marTop w:val="0"/>
      <w:marBottom w:val="0"/>
      <w:divBdr>
        <w:top w:val="none" w:sz="0" w:space="0" w:color="auto"/>
        <w:left w:val="none" w:sz="0" w:space="0" w:color="auto"/>
        <w:bottom w:val="none" w:sz="0" w:space="0" w:color="auto"/>
        <w:right w:val="none" w:sz="0" w:space="0" w:color="auto"/>
      </w:divBdr>
    </w:div>
    <w:div w:id="1798840009">
      <w:bodyDiv w:val="1"/>
      <w:marLeft w:val="0"/>
      <w:marRight w:val="0"/>
      <w:marTop w:val="0"/>
      <w:marBottom w:val="0"/>
      <w:divBdr>
        <w:top w:val="none" w:sz="0" w:space="0" w:color="auto"/>
        <w:left w:val="none" w:sz="0" w:space="0" w:color="auto"/>
        <w:bottom w:val="none" w:sz="0" w:space="0" w:color="auto"/>
        <w:right w:val="none" w:sz="0" w:space="0" w:color="auto"/>
      </w:divBdr>
      <w:divsChild>
        <w:div w:id="1708068936">
          <w:marLeft w:val="504"/>
          <w:marRight w:val="0"/>
          <w:marTop w:val="140"/>
          <w:marBottom w:val="0"/>
          <w:divBdr>
            <w:top w:val="none" w:sz="0" w:space="0" w:color="auto"/>
            <w:left w:val="none" w:sz="0" w:space="0" w:color="auto"/>
            <w:bottom w:val="none" w:sz="0" w:space="0" w:color="auto"/>
            <w:right w:val="none" w:sz="0" w:space="0" w:color="auto"/>
          </w:divBdr>
        </w:div>
        <w:div w:id="516891006">
          <w:marLeft w:val="504"/>
          <w:marRight w:val="0"/>
          <w:marTop w:val="140"/>
          <w:marBottom w:val="0"/>
          <w:divBdr>
            <w:top w:val="none" w:sz="0" w:space="0" w:color="auto"/>
            <w:left w:val="none" w:sz="0" w:space="0" w:color="auto"/>
            <w:bottom w:val="none" w:sz="0" w:space="0" w:color="auto"/>
            <w:right w:val="none" w:sz="0" w:space="0" w:color="auto"/>
          </w:divBdr>
        </w:div>
      </w:divsChild>
    </w:div>
    <w:div w:id="1866014696">
      <w:bodyDiv w:val="1"/>
      <w:marLeft w:val="0"/>
      <w:marRight w:val="0"/>
      <w:marTop w:val="0"/>
      <w:marBottom w:val="0"/>
      <w:divBdr>
        <w:top w:val="none" w:sz="0" w:space="0" w:color="auto"/>
        <w:left w:val="none" w:sz="0" w:space="0" w:color="auto"/>
        <w:bottom w:val="none" w:sz="0" w:space="0" w:color="auto"/>
        <w:right w:val="none" w:sz="0" w:space="0" w:color="auto"/>
      </w:divBdr>
      <w:divsChild>
        <w:div w:id="1775860596">
          <w:marLeft w:val="432"/>
          <w:marRight w:val="0"/>
          <w:marTop w:val="140"/>
          <w:marBottom w:val="0"/>
          <w:divBdr>
            <w:top w:val="none" w:sz="0" w:space="0" w:color="auto"/>
            <w:left w:val="none" w:sz="0" w:space="0" w:color="auto"/>
            <w:bottom w:val="none" w:sz="0" w:space="0" w:color="auto"/>
            <w:right w:val="none" w:sz="0" w:space="0" w:color="auto"/>
          </w:divBdr>
        </w:div>
        <w:div w:id="1265192191">
          <w:marLeft w:val="936"/>
          <w:marRight w:val="0"/>
          <w:marTop w:val="110"/>
          <w:marBottom w:val="0"/>
          <w:divBdr>
            <w:top w:val="none" w:sz="0" w:space="0" w:color="auto"/>
            <w:left w:val="none" w:sz="0" w:space="0" w:color="auto"/>
            <w:bottom w:val="none" w:sz="0" w:space="0" w:color="auto"/>
            <w:right w:val="none" w:sz="0" w:space="0" w:color="auto"/>
          </w:divBdr>
        </w:div>
        <w:div w:id="10036817">
          <w:marLeft w:val="936"/>
          <w:marRight w:val="0"/>
          <w:marTop w:val="110"/>
          <w:marBottom w:val="0"/>
          <w:divBdr>
            <w:top w:val="none" w:sz="0" w:space="0" w:color="auto"/>
            <w:left w:val="none" w:sz="0" w:space="0" w:color="auto"/>
            <w:bottom w:val="none" w:sz="0" w:space="0" w:color="auto"/>
            <w:right w:val="none" w:sz="0" w:space="0" w:color="auto"/>
          </w:divBdr>
        </w:div>
        <w:div w:id="1944266002">
          <w:marLeft w:val="936"/>
          <w:marRight w:val="0"/>
          <w:marTop w:val="110"/>
          <w:marBottom w:val="0"/>
          <w:divBdr>
            <w:top w:val="none" w:sz="0" w:space="0" w:color="auto"/>
            <w:left w:val="none" w:sz="0" w:space="0" w:color="auto"/>
            <w:bottom w:val="none" w:sz="0" w:space="0" w:color="auto"/>
            <w:right w:val="none" w:sz="0" w:space="0" w:color="auto"/>
          </w:divBdr>
        </w:div>
        <w:div w:id="637565452">
          <w:marLeft w:val="936"/>
          <w:marRight w:val="0"/>
          <w:marTop w:val="110"/>
          <w:marBottom w:val="0"/>
          <w:divBdr>
            <w:top w:val="none" w:sz="0" w:space="0" w:color="auto"/>
            <w:left w:val="none" w:sz="0" w:space="0" w:color="auto"/>
            <w:bottom w:val="none" w:sz="0" w:space="0" w:color="auto"/>
            <w:right w:val="none" w:sz="0" w:space="0" w:color="auto"/>
          </w:divBdr>
        </w:div>
        <w:div w:id="1277638910">
          <w:marLeft w:val="936"/>
          <w:marRight w:val="0"/>
          <w:marTop w:val="110"/>
          <w:marBottom w:val="0"/>
          <w:divBdr>
            <w:top w:val="none" w:sz="0" w:space="0" w:color="auto"/>
            <w:left w:val="none" w:sz="0" w:space="0" w:color="auto"/>
            <w:bottom w:val="none" w:sz="0" w:space="0" w:color="auto"/>
            <w:right w:val="none" w:sz="0" w:space="0" w:color="auto"/>
          </w:divBdr>
        </w:div>
        <w:div w:id="1983266079">
          <w:marLeft w:val="432"/>
          <w:marRight w:val="0"/>
          <w:marTop w:val="140"/>
          <w:marBottom w:val="0"/>
          <w:divBdr>
            <w:top w:val="none" w:sz="0" w:space="0" w:color="auto"/>
            <w:left w:val="none" w:sz="0" w:space="0" w:color="auto"/>
            <w:bottom w:val="none" w:sz="0" w:space="0" w:color="auto"/>
            <w:right w:val="none" w:sz="0" w:space="0" w:color="auto"/>
          </w:divBdr>
        </w:div>
      </w:divsChild>
    </w:div>
    <w:div w:id="1875271566">
      <w:bodyDiv w:val="1"/>
      <w:marLeft w:val="0"/>
      <w:marRight w:val="0"/>
      <w:marTop w:val="0"/>
      <w:marBottom w:val="0"/>
      <w:divBdr>
        <w:top w:val="none" w:sz="0" w:space="0" w:color="auto"/>
        <w:left w:val="none" w:sz="0" w:space="0" w:color="auto"/>
        <w:bottom w:val="none" w:sz="0" w:space="0" w:color="auto"/>
        <w:right w:val="none" w:sz="0" w:space="0" w:color="auto"/>
      </w:divBdr>
    </w:div>
    <w:div w:id="1921450201">
      <w:bodyDiv w:val="1"/>
      <w:marLeft w:val="0"/>
      <w:marRight w:val="0"/>
      <w:marTop w:val="0"/>
      <w:marBottom w:val="0"/>
      <w:divBdr>
        <w:top w:val="none" w:sz="0" w:space="0" w:color="auto"/>
        <w:left w:val="none" w:sz="0" w:space="0" w:color="auto"/>
        <w:bottom w:val="none" w:sz="0" w:space="0" w:color="auto"/>
        <w:right w:val="none" w:sz="0" w:space="0" w:color="auto"/>
      </w:divBdr>
      <w:divsChild>
        <w:div w:id="571235994">
          <w:marLeft w:val="432"/>
          <w:marRight w:val="0"/>
          <w:marTop w:val="110"/>
          <w:marBottom w:val="0"/>
          <w:divBdr>
            <w:top w:val="none" w:sz="0" w:space="0" w:color="auto"/>
            <w:left w:val="none" w:sz="0" w:space="0" w:color="auto"/>
            <w:bottom w:val="none" w:sz="0" w:space="0" w:color="auto"/>
            <w:right w:val="none" w:sz="0" w:space="0" w:color="auto"/>
          </w:divBdr>
        </w:div>
        <w:div w:id="1615865781">
          <w:marLeft w:val="432"/>
          <w:marRight w:val="0"/>
          <w:marTop w:val="110"/>
          <w:marBottom w:val="0"/>
          <w:divBdr>
            <w:top w:val="none" w:sz="0" w:space="0" w:color="auto"/>
            <w:left w:val="none" w:sz="0" w:space="0" w:color="auto"/>
            <w:bottom w:val="none" w:sz="0" w:space="0" w:color="auto"/>
            <w:right w:val="none" w:sz="0" w:space="0" w:color="auto"/>
          </w:divBdr>
        </w:div>
        <w:div w:id="1314218834">
          <w:marLeft w:val="432"/>
          <w:marRight w:val="0"/>
          <w:marTop w:val="110"/>
          <w:marBottom w:val="0"/>
          <w:divBdr>
            <w:top w:val="none" w:sz="0" w:space="0" w:color="auto"/>
            <w:left w:val="none" w:sz="0" w:space="0" w:color="auto"/>
            <w:bottom w:val="none" w:sz="0" w:space="0" w:color="auto"/>
            <w:right w:val="none" w:sz="0" w:space="0" w:color="auto"/>
          </w:divBdr>
        </w:div>
      </w:divsChild>
    </w:div>
    <w:div w:id="1954482378">
      <w:bodyDiv w:val="1"/>
      <w:marLeft w:val="0"/>
      <w:marRight w:val="0"/>
      <w:marTop w:val="0"/>
      <w:marBottom w:val="0"/>
      <w:divBdr>
        <w:top w:val="none" w:sz="0" w:space="0" w:color="auto"/>
        <w:left w:val="none" w:sz="0" w:space="0" w:color="auto"/>
        <w:bottom w:val="none" w:sz="0" w:space="0" w:color="auto"/>
        <w:right w:val="none" w:sz="0" w:space="0" w:color="auto"/>
      </w:divBdr>
    </w:div>
    <w:div w:id="2054839604">
      <w:bodyDiv w:val="1"/>
      <w:marLeft w:val="0"/>
      <w:marRight w:val="0"/>
      <w:marTop w:val="0"/>
      <w:marBottom w:val="0"/>
      <w:divBdr>
        <w:top w:val="none" w:sz="0" w:space="0" w:color="auto"/>
        <w:left w:val="none" w:sz="0" w:space="0" w:color="auto"/>
        <w:bottom w:val="none" w:sz="0" w:space="0" w:color="auto"/>
        <w:right w:val="none" w:sz="0" w:space="0" w:color="auto"/>
      </w:divBdr>
    </w:div>
    <w:div w:id="2072187613">
      <w:bodyDiv w:val="1"/>
      <w:marLeft w:val="0"/>
      <w:marRight w:val="0"/>
      <w:marTop w:val="0"/>
      <w:marBottom w:val="0"/>
      <w:divBdr>
        <w:top w:val="none" w:sz="0" w:space="0" w:color="auto"/>
        <w:left w:val="none" w:sz="0" w:space="0" w:color="auto"/>
        <w:bottom w:val="none" w:sz="0" w:space="0" w:color="auto"/>
        <w:right w:val="none" w:sz="0" w:space="0" w:color="auto"/>
      </w:divBdr>
      <w:divsChild>
        <w:div w:id="1130588848">
          <w:marLeft w:val="504"/>
          <w:marRight w:val="0"/>
          <w:marTop w:val="140"/>
          <w:marBottom w:val="0"/>
          <w:divBdr>
            <w:top w:val="none" w:sz="0" w:space="0" w:color="auto"/>
            <w:left w:val="none" w:sz="0" w:space="0" w:color="auto"/>
            <w:bottom w:val="none" w:sz="0" w:space="0" w:color="auto"/>
            <w:right w:val="none" w:sz="0" w:space="0" w:color="auto"/>
          </w:divBdr>
        </w:div>
        <w:div w:id="250889805">
          <w:marLeft w:val="504"/>
          <w:marRight w:val="0"/>
          <w:marTop w:val="140"/>
          <w:marBottom w:val="0"/>
          <w:divBdr>
            <w:top w:val="none" w:sz="0" w:space="0" w:color="auto"/>
            <w:left w:val="none" w:sz="0" w:space="0" w:color="auto"/>
            <w:bottom w:val="none" w:sz="0" w:space="0" w:color="auto"/>
            <w:right w:val="none" w:sz="0" w:space="0" w:color="auto"/>
          </w:divBdr>
        </w:div>
        <w:div w:id="594561219">
          <w:marLeft w:val="504"/>
          <w:marRight w:val="0"/>
          <w:marTop w:val="140"/>
          <w:marBottom w:val="0"/>
          <w:divBdr>
            <w:top w:val="none" w:sz="0" w:space="0" w:color="auto"/>
            <w:left w:val="none" w:sz="0" w:space="0" w:color="auto"/>
            <w:bottom w:val="none" w:sz="0" w:space="0" w:color="auto"/>
            <w:right w:val="none" w:sz="0" w:space="0" w:color="auto"/>
          </w:divBdr>
        </w:div>
        <w:div w:id="275258906">
          <w:marLeft w:val="504"/>
          <w:marRight w:val="0"/>
          <w:marTop w:val="140"/>
          <w:marBottom w:val="0"/>
          <w:divBdr>
            <w:top w:val="none" w:sz="0" w:space="0" w:color="auto"/>
            <w:left w:val="none" w:sz="0" w:space="0" w:color="auto"/>
            <w:bottom w:val="none" w:sz="0" w:space="0" w:color="auto"/>
            <w:right w:val="none" w:sz="0" w:space="0" w:color="auto"/>
          </w:divBdr>
        </w:div>
        <w:div w:id="1554543677">
          <w:marLeft w:val="504"/>
          <w:marRight w:val="0"/>
          <w:marTop w:val="140"/>
          <w:marBottom w:val="0"/>
          <w:divBdr>
            <w:top w:val="none" w:sz="0" w:space="0" w:color="auto"/>
            <w:left w:val="none" w:sz="0" w:space="0" w:color="auto"/>
            <w:bottom w:val="none" w:sz="0" w:space="0" w:color="auto"/>
            <w:right w:val="none" w:sz="0" w:space="0" w:color="auto"/>
          </w:divBdr>
        </w:div>
      </w:divsChild>
    </w:div>
    <w:div w:id="2094545576">
      <w:bodyDiv w:val="1"/>
      <w:marLeft w:val="0"/>
      <w:marRight w:val="0"/>
      <w:marTop w:val="0"/>
      <w:marBottom w:val="0"/>
      <w:divBdr>
        <w:top w:val="none" w:sz="0" w:space="0" w:color="auto"/>
        <w:left w:val="none" w:sz="0" w:space="0" w:color="auto"/>
        <w:bottom w:val="none" w:sz="0" w:space="0" w:color="auto"/>
        <w:right w:val="none" w:sz="0" w:space="0" w:color="auto"/>
      </w:divBdr>
      <w:divsChild>
        <w:div w:id="2040231375">
          <w:marLeft w:val="504"/>
          <w:marRight w:val="0"/>
          <w:marTop w:val="140"/>
          <w:marBottom w:val="0"/>
          <w:divBdr>
            <w:top w:val="none" w:sz="0" w:space="0" w:color="auto"/>
            <w:left w:val="none" w:sz="0" w:space="0" w:color="auto"/>
            <w:bottom w:val="none" w:sz="0" w:space="0" w:color="auto"/>
            <w:right w:val="none" w:sz="0" w:space="0" w:color="auto"/>
          </w:divBdr>
        </w:div>
        <w:div w:id="675571945">
          <w:marLeft w:val="504"/>
          <w:marRight w:val="0"/>
          <w:marTop w:val="140"/>
          <w:marBottom w:val="0"/>
          <w:divBdr>
            <w:top w:val="none" w:sz="0" w:space="0" w:color="auto"/>
            <w:left w:val="none" w:sz="0" w:space="0" w:color="auto"/>
            <w:bottom w:val="none" w:sz="0" w:space="0" w:color="auto"/>
            <w:right w:val="none" w:sz="0" w:space="0" w:color="auto"/>
          </w:divBdr>
        </w:div>
        <w:div w:id="1801344193">
          <w:marLeft w:val="504"/>
          <w:marRight w:val="0"/>
          <w:marTop w:val="140"/>
          <w:marBottom w:val="0"/>
          <w:divBdr>
            <w:top w:val="none" w:sz="0" w:space="0" w:color="auto"/>
            <w:left w:val="none" w:sz="0" w:space="0" w:color="auto"/>
            <w:bottom w:val="none" w:sz="0" w:space="0" w:color="auto"/>
            <w:right w:val="none" w:sz="0" w:space="0" w:color="auto"/>
          </w:divBdr>
        </w:div>
        <w:div w:id="18286536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08461-EF60-4BDE-B434-9ED6ECF6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29</Pages>
  <Words>5595</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dc:creator>
  <cp:lastModifiedBy>Manoj</cp:lastModifiedBy>
  <cp:revision>30</cp:revision>
  <cp:lastPrinted>2011-07-25T02:42:00Z</cp:lastPrinted>
  <dcterms:created xsi:type="dcterms:W3CDTF">2014-05-12T17:32:00Z</dcterms:created>
  <dcterms:modified xsi:type="dcterms:W3CDTF">2014-05-13T23:28:00Z</dcterms:modified>
</cp:coreProperties>
</file>