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03A0" w:rsidRPr="00560207" w:rsidRDefault="008D5220" w:rsidP="004F2C59">
      <w:pPr>
        <w:pStyle w:val="Textoindependiente"/>
        <w:spacing w:after="0"/>
        <w:jc w:val="center"/>
        <w:rPr>
          <w:b/>
          <w:noProof/>
          <w:vertAlign w:val="superscript"/>
          <w:lang w:val="en-GB"/>
        </w:rPr>
      </w:pPr>
      <w:bookmarkStart w:id="0" w:name="_GoBack"/>
      <w:bookmarkEnd w:id="0"/>
      <w:r w:rsidRPr="00560207">
        <w:rPr>
          <w:b/>
          <w:noProof/>
          <w:lang w:val="en-GB"/>
        </w:rPr>
        <w:t>TRADE LIBERALIZATION</w:t>
      </w:r>
      <w:r w:rsidR="004F2C59" w:rsidRPr="00560207">
        <w:rPr>
          <w:b/>
          <w:noProof/>
          <w:lang w:val="en-GB"/>
        </w:rPr>
        <w:t xml:space="preserve"> IN MEXICO</w:t>
      </w:r>
      <w:r w:rsidRPr="00560207">
        <w:rPr>
          <w:b/>
          <w:noProof/>
          <w:lang w:val="en-GB"/>
        </w:rPr>
        <w:t xml:space="preserve"> AND </w:t>
      </w:r>
      <w:r w:rsidR="007E5776" w:rsidRPr="00560207">
        <w:rPr>
          <w:b/>
          <w:noProof/>
          <w:lang w:val="en-GB"/>
        </w:rPr>
        <w:t xml:space="preserve">THE </w:t>
      </w:r>
      <w:r w:rsidR="001903A0" w:rsidRPr="00560207">
        <w:rPr>
          <w:b/>
          <w:noProof/>
          <w:lang w:val="en-GB"/>
        </w:rPr>
        <w:t>HECKSCHER-OHLIN THEOREM</w:t>
      </w:r>
      <w:r w:rsidR="000018AE" w:rsidRPr="00560207">
        <w:rPr>
          <w:b/>
          <w:noProof/>
          <w:lang w:val="en-GB"/>
        </w:rPr>
        <w:t>:</w:t>
      </w:r>
      <w:r w:rsidR="001903A0" w:rsidRPr="00560207">
        <w:rPr>
          <w:b/>
          <w:noProof/>
          <w:lang w:val="en-GB"/>
        </w:rPr>
        <w:t xml:space="preserve"> </w:t>
      </w:r>
      <w:r w:rsidR="004F2C59" w:rsidRPr="00560207">
        <w:rPr>
          <w:b/>
          <w:noProof/>
          <w:lang w:val="en-GB"/>
        </w:rPr>
        <w:t>AN INPUT-OUTPUT ANALYSIS</w:t>
      </w:r>
    </w:p>
    <w:p w:rsidR="006C2D3F" w:rsidRPr="00560207" w:rsidRDefault="006C2D3F" w:rsidP="00E53870">
      <w:pPr>
        <w:rPr>
          <w:noProof/>
          <w:lang w:val="en-GB"/>
        </w:rPr>
      </w:pPr>
    </w:p>
    <w:p w:rsidR="00FD52BF" w:rsidRPr="00560207" w:rsidRDefault="00FD52BF" w:rsidP="00FD52BF">
      <w:pPr>
        <w:jc w:val="center"/>
        <w:rPr>
          <w:noProof/>
          <w:vertAlign w:val="superscript"/>
          <w:lang w:val="en-GB"/>
        </w:rPr>
      </w:pPr>
      <w:r w:rsidRPr="00560207">
        <w:rPr>
          <w:noProof/>
          <w:lang w:val="en-GB"/>
        </w:rPr>
        <w:t>Pablo Ruiz Nápoles</w:t>
      </w:r>
      <w:r w:rsidR="0054193F" w:rsidRPr="00560207">
        <w:rPr>
          <w:noProof/>
          <w:vertAlign w:val="superscript"/>
          <w:lang w:val="en-GB"/>
        </w:rPr>
        <w:t>*</w:t>
      </w:r>
      <w:r w:rsidR="00D51816" w:rsidRPr="00560207">
        <w:rPr>
          <w:noProof/>
          <w:vertAlign w:val="superscript"/>
          <w:lang w:val="en-GB"/>
        </w:rPr>
        <w:t>*</w:t>
      </w:r>
    </w:p>
    <w:p w:rsidR="00FD52BF" w:rsidRPr="00560207" w:rsidRDefault="00FD52BF" w:rsidP="00FD52BF">
      <w:pPr>
        <w:jc w:val="center"/>
        <w:rPr>
          <w:noProof/>
          <w:lang w:val="en-GB"/>
        </w:rPr>
      </w:pPr>
    </w:p>
    <w:p w:rsidR="00FD52BF" w:rsidRPr="00560207" w:rsidRDefault="00FD52BF" w:rsidP="00FD52BF">
      <w:pPr>
        <w:jc w:val="center"/>
        <w:rPr>
          <w:noProof/>
          <w:lang w:val="en-GB"/>
        </w:rPr>
      </w:pPr>
      <w:r w:rsidRPr="00560207">
        <w:rPr>
          <w:noProof/>
          <w:lang w:val="en-GB"/>
        </w:rPr>
        <w:t>Posgrado en Economía</w:t>
      </w:r>
    </w:p>
    <w:p w:rsidR="00FD52BF" w:rsidRPr="00560207" w:rsidRDefault="00FD52BF" w:rsidP="00FD52BF">
      <w:pPr>
        <w:jc w:val="center"/>
        <w:rPr>
          <w:noProof/>
          <w:lang w:val="en-GB"/>
        </w:rPr>
      </w:pPr>
      <w:r w:rsidRPr="00560207">
        <w:rPr>
          <w:noProof/>
          <w:lang w:val="en-GB"/>
        </w:rPr>
        <w:t>Facultad de Economía</w:t>
      </w:r>
    </w:p>
    <w:p w:rsidR="00FD52BF" w:rsidRPr="00560207" w:rsidRDefault="00FD52BF" w:rsidP="00FD52BF">
      <w:pPr>
        <w:jc w:val="center"/>
        <w:rPr>
          <w:noProof/>
          <w:lang w:val="en-GB"/>
        </w:rPr>
      </w:pPr>
      <w:r w:rsidRPr="00560207">
        <w:rPr>
          <w:noProof/>
          <w:lang w:val="en-GB"/>
        </w:rPr>
        <w:t>Universidad Nacional Autónoma de México</w:t>
      </w:r>
    </w:p>
    <w:p w:rsidR="00FD52BF" w:rsidRPr="00560207" w:rsidRDefault="00FD52BF" w:rsidP="00FD52BF">
      <w:pPr>
        <w:jc w:val="center"/>
        <w:rPr>
          <w:noProof/>
          <w:lang w:val="en-GB"/>
        </w:rPr>
      </w:pPr>
      <w:r w:rsidRPr="00560207">
        <w:rPr>
          <w:noProof/>
          <w:lang w:val="en-GB"/>
        </w:rPr>
        <w:t>ruizna@unam.mx</w:t>
      </w:r>
    </w:p>
    <w:p w:rsidR="00FD52BF" w:rsidRPr="00560207" w:rsidRDefault="00FD52BF">
      <w:pPr>
        <w:rPr>
          <w:noProof/>
          <w:lang w:val="en-GB"/>
        </w:rPr>
      </w:pPr>
    </w:p>
    <w:p w:rsidR="00FD52BF" w:rsidRPr="00560207" w:rsidRDefault="00FD52BF">
      <w:pPr>
        <w:rPr>
          <w:i/>
          <w:noProof/>
          <w:lang w:val="en-GB"/>
        </w:rPr>
      </w:pPr>
      <w:r w:rsidRPr="00560207">
        <w:rPr>
          <w:i/>
          <w:noProof/>
          <w:lang w:val="en-GB"/>
        </w:rPr>
        <w:t>Abstract</w:t>
      </w:r>
    </w:p>
    <w:p w:rsidR="00FD52BF" w:rsidRPr="00560207" w:rsidRDefault="00FD52BF">
      <w:pPr>
        <w:rPr>
          <w:noProof/>
          <w:lang w:val="en-GB"/>
        </w:rPr>
      </w:pPr>
    </w:p>
    <w:p w:rsidR="00F54C2D" w:rsidRPr="00560207" w:rsidRDefault="00626F30" w:rsidP="00F54C2D">
      <w:pPr>
        <w:rPr>
          <w:noProof/>
          <w:lang w:val="en-GB"/>
        </w:rPr>
      </w:pPr>
      <w:r w:rsidRPr="00560207">
        <w:rPr>
          <w:noProof/>
          <w:lang w:val="en-GB"/>
        </w:rPr>
        <w:t>N</w:t>
      </w:r>
      <w:r w:rsidR="000A6770" w:rsidRPr="00560207">
        <w:rPr>
          <w:noProof/>
          <w:lang w:val="en-GB"/>
        </w:rPr>
        <w:t>eoclassical</w:t>
      </w:r>
      <w:r w:rsidR="00F54C2D" w:rsidRPr="00560207">
        <w:rPr>
          <w:noProof/>
          <w:lang w:val="en-GB"/>
        </w:rPr>
        <w:t xml:space="preserve"> </w:t>
      </w:r>
      <w:r w:rsidR="000A6770" w:rsidRPr="00560207">
        <w:rPr>
          <w:noProof/>
          <w:lang w:val="en-GB"/>
        </w:rPr>
        <w:t xml:space="preserve">trade </w:t>
      </w:r>
      <w:r w:rsidR="00B24B31" w:rsidRPr="00560207">
        <w:rPr>
          <w:noProof/>
          <w:lang w:val="en-GB"/>
        </w:rPr>
        <w:t>theory is</w:t>
      </w:r>
      <w:r w:rsidRPr="00560207">
        <w:rPr>
          <w:noProof/>
          <w:lang w:val="en-GB"/>
        </w:rPr>
        <w:t xml:space="preserve"> largely</w:t>
      </w:r>
      <w:r w:rsidR="004F2C59" w:rsidRPr="00560207">
        <w:rPr>
          <w:noProof/>
          <w:lang w:val="en-GB"/>
        </w:rPr>
        <w:t xml:space="preserve"> based on</w:t>
      </w:r>
      <w:r w:rsidR="00AE6803" w:rsidRPr="00560207">
        <w:rPr>
          <w:noProof/>
          <w:lang w:val="en-GB"/>
        </w:rPr>
        <w:t xml:space="preserve"> the Heckscher-Ohlin </w:t>
      </w:r>
      <w:r w:rsidR="00191DB4" w:rsidRPr="00560207">
        <w:rPr>
          <w:noProof/>
          <w:lang w:val="en-GB"/>
        </w:rPr>
        <w:t>t</w:t>
      </w:r>
      <w:r w:rsidR="00F54C2D" w:rsidRPr="00560207">
        <w:rPr>
          <w:noProof/>
          <w:lang w:val="en-GB"/>
        </w:rPr>
        <w:t>heorem</w:t>
      </w:r>
      <w:r w:rsidR="00B24B31" w:rsidRPr="00560207">
        <w:rPr>
          <w:noProof/>
          <w:lang w:val="en-GB"/>
        </w:rPr>
        <w:t>.</w:t>
      </w:r>
      <w:r w:rsidR="00F54C2D" w:rsidRPr="00560207">
        <w:rPr>
          <w:noProof/>
          <w:lang w:val="en-GB"/>
        </w:rPr>
        <w:t xml:space="preserve"> </w:t>
      </w:r>
      <w:r w:rsidR="00B24B31" w:rsidRPr="00560207">
        <w:rPr>
          <w:noProof/>
          <w:lang w:val="en-GB"/>
        </w:rPr>
        <w:t xml:space="preserve">This </w:t>
      </w:r>
      <w:r w:rsidR="000018AE" w:rsidRPr="00560207">
        <w:rPr>
          <w:noProof/>
          <w:lang w:val="en-GB"/>
        </w:rPr>
        <w:t xml:space="preserve">proposition has </w:t>
      </w:r>
      <w:r w:rsidR="00F54C2D" w:rsidRPr="00560207">
        <w:rPr>
          <w:noProof/>
          <w:lang w:val="en-GB"/>
        </w:rPr>
        <w:t xml:space="preserve">survived all criticisms for many decades and </w:t>
      </w:r>
      <w:r w:rsidR="00B24B31" w:rsidRPr="00560207">
        <w:rPr>
          <w:noProof/>
          <w:lang w:val="en-GB"/>
        </w:rPr>
        <w:t xml:space="preserve">is </w:t>
      </w:r>
      <w:r w:rsidR="00F54C2D" w:rsidRPr="00560207">
        <w:rPr>
          <w:noProof/>
          <w:lang w:val="en-GB"/>
        </w:rPr>
        <w:t>still the basis for orthodox</w:t>
      </w:r>
      <w:r w:rsidR="00B24B31" w:rsidRPr="00560207">
        <w:rPr>
          <w:noProof/>
          <w:lang w:val="en-GB"/>
        </w:rPr>
        <w:t xml:space="preserve"> free</w:t>
      </w:r>
      <w:r w:rsidR="000018AE" w:rsidRPr="00560207">
        <w:rPr>
          <w:noProof/>
          <w:lang w:val="en-GB"/>
        </w:rPr>
        <w:t>-</w:t>
      </w:r>
      <w:r w:rsidR="00B24B31" w:rsidRPr="00560207">
        <w:rPr>
          <w:noProof/>
          <w:lang w:val="en-GB"/>
        </w:rPr>
        <w:t>market</w:t>
      </w:r>
      <w:r w:rsidR="00F54C2D" w:rsidRPr="00560207">
        <w:rPr>
          <w:noProof/>
          <w:lang w:val="en-GB"/>
        </w:rPr>
        <w:t xml:space="preserve"> trade policies. </w:t>
      </w:r>
      <w:r w:rsidR="00DE1410" w:rsidRPr="00560207">
        <w:rPr>
          <w:noProof/>
          <w:lang w:val="en-GB"/>
        </w:rPr>
        <w:t>According to Ohlin’s argument,</w:t>
      </w:r>
      <w:r w:rsidR="00B24B31" w:rsidRPr="00560207">
        <w:rPr>
          <w:noProof/>
          <w:lang w:val="en-GB"/>
        </w:rPr>
        <w:t xml:space="preserve"> </w:t>
      </w:r>
      <w:r w:rsidR="00191DB4" w:rsidRPr="00560207">
        <w:rPr>
          <w:noProof/>
          <w:lang w:val="en-GB"/>
        </w:rPr>
        <w:t>in an international free-trade market, a country can optimize its production and consumption by partially specializing its economy in the areas of production in whic</w:t>
      </w:r>
      <w:r w:rsidR="004A6A54" w:rsidRPr="00560207">
        <w:rPr>
          <w:noProof/>
          <w:lang w:val="en-GB"/>
        </w:rPr>
        <w:t>h it has comparative advantages</w:t>
      </w:r>
      <w:r w:rsidR="00DE1410" w:rsidRPr="00560207">
        <w:rPr>
          <w:noProof/>
          <w:lang w:val="en-GB"/>
        </w:rPr>
        <w:t xml:space="preserve">, </w:t>
      </w:r>
      <w:r w:rsidR="00F54C2D" w:rsidRPr="00560207">
        <w:rPr>
          <w:noProof/>
          <w:lang w:val="en-GB"/>
        </w:rPr>
        <w:t>derived from its relative factor endowment</w:t>
      </w:r>
      <w:r w:rsidR="00DE1410" w:rsidRPr="00560207">
        <w:rPr>
          <w:noProof/>
          <w:lang w:val="en-GB"/>
        </w:rPr>
        <w:t xml:space="preserve">, </w:t>
      </w:r>
      <w:r w:rsidR="00F54C2D" w:rsidRPr="00560207">
        <w:rPr>
          <w:noProof/>
          <w:lang w:val="en-GB"/>
        </w:rPr>
        <w:t xml:space="preserve">and </w:t>
      </w:r>
      <w:r w:rsidR="001A3DB7" w:rsidRPr="00560207">
        <w:rPr>
          <w:noProof/>
          <w:lang w:val="en-GB"/>
        </w:rPr>
        <w:t xml:space="preserve">by </w:t>
      </w:r>
      <w:r w:rsidR="004A6A54" w:rsidRPr="00560207">
        <w:rPr>
          <w:noProof/>
          <w:lang w:val="en-GB"/>
        </w:rPr>
        <w:t xml:space="preserve">receiving </w:t>
      </w:r>
      <w:r w:rsidR="00F54C2D" w:rsidRPr="00560207">
        <w:rPr>
          <w:noProof/>
          <w:lang w:val="en-GB"/>
        </w:rPr>
        <w:t>in exchange those goods it produces with comparative disadvantages.</w:t>
      </w:r>
    </w:p>
    <w:p w:rsidR="00F54C2D" w:rsidRPr="00560207" w:rsidRDefault="00F54C2D" w:rsidP="00F54C2D">
      <w:pPr>
        <w:rPr>
          <w:noProof/>
          <w:lang w:val="en-GB"/>
        </w:rPr>
      </w:pPr>
    </w:p>
    <w:p w:rsidR="00F54C2D" w:rsidRPr="00560207" w:rsidRDefault="00521B5D" w:rsidP="00F54C2D">
      <w:pPr>
        <w:ind w:firstLine="709"/>
        <w:rPr>
          <w:noProof/>
          <w:lang w:val="en-GB"/>
        </w:rPr>
      </w:pPr>
      <w:r w:rsidRPr="00560207">
        <w:rPr>
          <w:noProof/>
          <w:lang w:val="en-GB"/>
        </w:rPr>
        <w:t xml:space="preserve">The H-O </w:t>
      </w:r>
      <w:r w:rsidR="00191DB4" w:rsidRPr="00560207">
        <w:rPr>
          <w:noProof/>
          <w:lang w:val="en-GB"/>
        </w:rPr>
        <w:t>theorem</w:t>
      </w:r>
      <w:r w:rsidRPr="00560207">
        <w:rPr>
          <w:noProof/>
          <w:lang w:val="en-GB"/>
        </w:rPr>
        <w:t xml:space="preserve"> has been tested</w:t>
      </w:r>
      <w:r w:rsidR="00F54C2D" w:rsidRPr="00560207">
        <w:rPr>
          <w:noProof/>
          <w:lang w:val="en-GB"/>
        </w:rPr>
        <w:t xml:space="preserve"> by various metho</w:t>
      </w:r>
      <w:r w:rsidR="00C91F96" w:rsidRPr="00560207">
        <w:rPr>
          <w:noProof/>
          <w:lang w:val="en-GB"/>
        </w:rPr>
        <w:t xml:space="preserve">dologies </w:t>
      </w:r>
      <w:r w:rsidR="004A6A54" w:rsidRPr="00560207">
        <w:rPr>
          <w:noProof/>
          <w:lang w:val="en-GB"/>
        </w:rPr>
        <w:t xml:space="preserve">under </w:t>
      </w:r>
      <w:r w:rsidR="00C91F96" w:rsidRPr="00560207">
        <w:rPr>
          <w:noProof/>
          <w:lang w:val="en-GB"/>
        </w:rPr>
        <w:t>different</w:t>
      </w:r>
      <w:r w:rsidR="00F54C2D" w:rsidRPr="00560207">
        <w:rPr>
          <w:noProof/>
          <w:lang w:val="en-GB"/>
        </w:rPr>
        <w:t xml:space="preserve"> </w:t>
      </w:r>
      <w:r w:rsidR="004A6A54" w:rsidRPr="00560207">
        <w:rPr>
          <w:noProof/>
          <w:lang w:val="en-GB"/>
        </w:rPr>
        <w:t>scenarios</w:t>
      </w:r>
      <w:r w:rsidR="00F54C2D" w:rsidRPr="00560207">
        <w:rPr>
          <w:noProof/>
          <w:lang w:val="en-GB"/>
        </w:rPr>
        <w:t xml:space="preserve">. Still, the most cited </w:t>
      </w:r>
      <w:r w:rsidR="004A6A54" w:rsidRPr="00560207">
        <w:rPr>
          <w:noProof/>
          <w:lang w:val="en-GB"/>
        </w:rPr>
        <w:t xml:space="preserve">test was </w:t>
      </w:r>
      <w:r w:rsidR="00F54C2D" w:rsidRPr="00560207">
        <w:rPr>
          <w:noProof/>
          <w:lang w:val="en-GB"/>
        </w:rPr>
        <w:t>conducted by Wassily Leontief for</w:t>
      </w:r>
      <w:r w:rsidR="00AE6803" w:rsidRPr="00560207">
        <w:rPr>
          <w:noProof/>
          <w:lang w:val="en-GB"/>
        </w:rPr>
        <w:t xml:space="preserve"> </w:t>
      </w:r>
      <w:r w:rsidR="00C5205E" w:rsidRPr="00560207">
        <w:rPr>
          <w:noProof/>
          <w:lang w:val="en-GB"/>
        </w:rPr>
        <w:t>the</w:t>
      </w:r>
      <w:r w:rsidR="00A65EFC" w:rsidRPr="00560207">
        <w:rPr>
          <w:noProof/>
          <w:lang w:val="en-GB"/>
        </w:rPr>
        <w:t xml:space="preserve"> U.S. </w:t>
      </w:r>
      <w:r w:rsidR="00F54C2D" w:rsidRPr="00560207">
        <w:rPr>
          <w:noProof/>
          <w:lang w:val="en-GB"/>
        </w:rPr>
        <w:t xml:space="preserve">economy using its 1947 </w:t>
      </w:r>
      <w:r w:rsidR="00A7407E" w:rsidRPr="00560207">
        <w:rPr>
          <w:noProof/>
          <w:lang w:val="en-GB"/>
        </w:rPr>
        <w:t>i</w:t>
      </w:r>
      <w:r w:rsidR="00F54C2D" w:rsidRPr="00560207">
        <w:rPr>
          <w:noProof/>
          <w:lang w:val="en-GB"/>
        </w:rPr>
        <w:t>nput-</w:t>
      </w:r>
      <w:r w:rsidR="00A7407E" w:rsidRPr="00560207">
        <w:rPr>
          <w:noProof/>
          <w:lang w:val="en-GB"/>
        </w:rPr>
        <w:t>o</w:t>
      </w:r>
      <w:r w:rsidR="00F54C2D" w:rsidRPr="00560207">
        <w:rPr>
          <w:noProof/>
          <w:lang w:val="en-GB"/>
        </w:rPr>
        <w:t>utput table. However</w:t>
      </w:r>
      <w:r w:rsidR="000A6770" w:rsidRPr="00560207">
        <w:rPr>
          <w:noProof/>
          <w:lang w:val="en-GB"/>
        </w:rPr>
        <w:t>,</w:t>
      </w:r>
      <w:r w:rsidR="00F54C2D" w:rsidRPr="00560207">
        <w:rPr>
          <w:noProof/>
          <w:lang w:val="en-GB"/>
        </w:rPr>
        <w:t xml:space="preserve"> his results contradicted the </w:t>
      </w:r>
      <w:r w:rsidR="00191DB4" w:rsidRPr="00560207">
        <w:rPr>
          <w:noProof/>
          <w:lang w:val="en-GB"/>
        </w:rPr>
        <w:t>theorem</w:t>
      </w:r>
      <w:r w:rsidR="004A6A54" w:rsidRPr="00560207">
        <w:rPr>
          <w:noProof/>
          <w:lang w:val="en-GB"/>
        </w:rPr>
        <w:t>’s</w:t>
      </w:r>
      <w:r w:rsidR="00F54C2D" w:rsidRPr="00560207">
        <w:rPr>
          <w:noProof/>
          <w:lang w:val="en-GB"/>
        </w:rPr>
        <w:t xml:space="preserve"> predictions, which gave rise to the so</w:t>
      </w:r>
      <w:r w:rsidR="004A6A54" w:rsidRPr="00560207">
        <w:rPr>
          <w:noProof/>
          <w:lang w:val="en-GB"/>
        </w:rPr>
        <w:t>-</w:t>
      </w:r>
      <w:r w:rsidR="00F54C2D" w:rsidRPr="00560207">
        <w:rPr>
          <w:noProof/>
          <w:lang w:val="en-GB"/>
        </w:rPr>
        <w:t>called</w:t>
      </w:r>
      <w:r w:rsidRPr="00560207">
        <w:rPr>
          <w:noProof/>
          <w:lang w:val="en-GB"/>
        </w:rPr>
        <w:t>,</w:t>
      </w:r>
      <w:r w:rsidR="00F54C2D" w:rsidRPr="00560207">
        <w:rPr>
          <w:noProof/>
          <w:lang w:val="en-GB"/>
        </w:rPr>
        <w:t xml:space="preserve"> “Leontief </w:t>
      </w:r>
      <w:r w:rsidR="00A7407E" w:rsidRPr="00560207">
        <w:rPr>
          <w:noProof/>
          <w:lang w:val="en-GB"/>
        </w:rPr>
        <w:t>p</w:t>
      </w:r>
      <w:r w:rsidR="00F54C2D" w:rsidRPr="00560207">
        <w:rPr>
          <w:noProof/>
          <w:lang w:val="en-GB"/>
        </w:rPr>
        <w:t>aradox”.</w:t>
      </w:r>
    </w:p>
    <w:p w:rsidR="00F54C2D" w:rsidRPr="00560207" w:rsidRDefault="00F54C2D" w:rsidP="00F54C2D">
      <w:pPr>
        <w:rPr>
          <w:noProof/>
          <w:lang w:val="en-GB"/>
        </w:rPr>
      </w:pPr>
    </w:p>
    <w:p w:rsidR="00F54C2D" w:rsidRPr="00560207" w:rsidRDefault="00F54C2D" w:rsidP="00F54C2D">
      <w:pPr>
        <w:rPr>
          <w:noProof/>
          <w:lang w:val="en-GB"/>
        </w:rPr>
      </w:pPr>
      <w:r w:rsidRPr="00560207">
        <w:rPr>
          <w:noProof/>
          <w:lang w:val="en-GB"/>
        </w:rPr>
        <w:tab/>
        <w:t xml:space="preserve">Using </w:t>
      </w:r>
      <w:r w:rsidR="00C91F96" w:rsidRPr="00560207">
        <w:rPr>
          <w:noProof/>
          <w:lang w:val="en-GB"/>
        </w:rPr>
        <w:t>Leontief’s</w:t>
      </w:r>
      <w:r w:rsidRPr="00560207">
        <w:rPr>
          <w:noProof/>
          <w:lang w:val="en-GB"/>
        </w:rPr>
        <w:t xml:space="preserve"> model</w:t>
      </w:r>
      <w:r w:rsidR="00CE793D" w:rsidRPr="00560207">
        <w:rPr>
          <w:noProof/>
          <w:lang w:val="en-GB"/>
        </w:rPr>
        <w:t>,</w:t>
      </w:r>
      <w:r w:rsidRPr="00560207">
        <w:rPr>
          <w:noProof/>
          <w:lang w:val="en-GB"/>
        </w:rPr>
        <w:t xml:space="preserve"> </w:t>
      </w:r>
      <w:r w:rsidR="00AE6803" w:rsidRPr="00560207">
        <w:rPr>
          <w:noProof/>
          <w:lang w:val="en-GB"/>
        </w:rPr>
        <w:t>we test the H-O</w:t>
      </w:r>
      <w:r w:rsidRPr="00560207">
        <w:rPr>
          <w:noProof/>
          <w:lang w:val="en-GB"/>
        </w:rPr>
        <w:t xml:space="preserve"> </w:t>
      </w:r>
      <w:r w:rsidR="00191DB4" w:rsidRPr="00560207">
        <w:rPr>
          <w:noProof/>
          <w:lang w:val="en-GB"/>
        </w:rPr>
        <w:t>theorem</w:t>
      </w:r>
      <w:r w:rsidRPr="00560207">
        <w:rPr>
          <w:noProof/>
          <w:lang w:val="en-GB"/>
        </w:rPr>
        <w:t xml:space="preserve"> </w:t>
      </w:r>
      <w:r w:rsidR="004A6A54" w:rsidRPr="00560207">
        <w:rPr>
          <w:noProof/>
          <w:lang w:val="en-GB"/>
        </w:rPr>
        <w:t xml:space="preserve">as applied to </w:t>
      </w:r>
      <w:r w:rsidR="00BE784A" w:rsidRPr="00560207">
        <w:rPr>
          <w:noProof/>
          <w:lang w:val="en-GB"/>
        </w:rPr>
        <w:t xml:space="preserve">the Mexican economy </w:t>
      </w:r>
      <w:r w:rsidR="004A6A54" w:rsidRPr="00560207">
        <w:rPr>
          <w:noProof/>
          <w:lang w:val="en-GB"/>
        </w:rPr>
        <w:t xml:space="preserve">during </w:t>
      </w:r>
      <w:r w:rsidR="00CE793D" w:rsidRPr="00560207">
        <w:rPr>
          <w:noProof/>
          <w:lang w:val="en-GB"/>
        </w:rPr>
        <w:t>the period</w:t>
      </w:r>
      <w:r w:rsidRPr="00560207">
        <w:rPr>
          <w:noProof/>
          <w:lang w:val="en-GB"/>
        </w:rPr>
        <w:t xml:space="preserve"> in which free international trade prevailed</w:t>
      </w:r>
      <w:r w:rsidR="007208D7" w:rsidRPr="00560207">
        <w:rPr>
          <w:noProof/>
          <w:lang w:val="en-GB"/>
        </w:rPr>
        <w:t>,</w:t>
      </w:r>
      <w:r w:rsidRPr="00560207">
        <w:rPr>
          <w:noProof/>
          <w:lang w:val="en-GB"/>
        </w:rPr>
        <w:t xml:space="preserve"> to find out whether the</w:t>
      </w:r>
      <w:r w:rsidR="00CE793D" w:rsidRPr="00560207">
        <w:rPr>
          <w:noProof/>
          <w:lang w:val="en-GB"/>
        </w:rPr>
        <w:t xml:space="preserve"> </w:t>
      </w:r>
      <w:r w:rsidR="00DE1410" w:rsidRPr="00560207">
        <w:rPr>
          <w:noProof/>
          <w:lang w:val="en-GB"/>
        </w:rPr>
        <w:t xml:space="preserve">economic </w:t>
      </w:r>
      <w:r w:rsidR="00CE793D" w:rsidRPr="00560207">
        <w:rPr>
          <w:noProof/>
          <w:lang w:val="en-GB"/>
        </w:rPr>
        <w:t>strategy with</w:t>
      </w:r>
      <w:r w:rsidR="00C91F96" w:rsidRPr="00560207">
        <w:rPr>
          <w:noProof/>
          <w:lang w:val="en-GB"/>
        </w:rPr>
        <w:t xml:space="preserve"> free trade</w:t>
      </w:r>
      <w:r w:rsidR="00CE793D" w:rsidRPr="00560207">
        <w:rPr>
          <w:noProof/>
          <w:lang w:val="en-GB"/>
        </w:rPr>
        <w:t xml:space="preserve"> has </w:t>
      </w:r>
      <w:r w:rsidR="004A6A54" w:rsidRPr="00560207">
        <w:rPr>
          <w:noProof/>
          <w:lang w:val="en-GB"/>
        </w:rPr>
        <w:t xml:space="preserve">bolstered </w:t>
      </w:r>
      <w:r w:rsidR="00CE793D" w:rsidRPr="00560207">
        <w:rPr>
          <w:noProof/>
          <w:lang w:val="en-GB"/>
        </w:rPr>
        <w:t>Mexico’s comparative advantages based on its relative factor endowments</w:t>
      </w:r>
      <w:r w:rsidR="004F28C7" w:rsidRPr="00560207">
        <w:rPr>
          <w:noProof/>
          <w:lang w:val="en-GB"/>
        </w:rPr>
        <w:t>,</w:t>
      </w:r>
      <w:r w:rsidR="00CE793D" w:rsidRPr="00560207">
        <w:rPr>
          <w:noProof/>
          <w:lang w:val="en-GB"/>
        </w:rPr>
        <w:t xml:space="preserve"> as the </w:t>
      </w:r>
      <w:r w:rsidR="007208D7" w:rsidRPr="00560207">
        <w:rPr>
          <w:noProof/>
          <w:lang w:val="en-GB"/>
        </w:rPr>
        <w:t>t</w:t>
      </w:r>
      <w:r w:rsidR="00CE793D" w:rsidRPr="00560207">
        <w:rPr>
          <w:noProof/>
          <w:lang w:val="en-GB"/>
        </w:rPr>
        <w:t xml:space="preserve">heorem </w:t>
      </w:r>
      <w:r w:rsidR="004A6A54" w:rsidRPr="00560207">
        <w:rPr>
          <w:noProof/>
          <w:lang w:val="en-GB"/>
        </w:rPr>
        <w:t>maintains</w:t>
      </w:r>
      <w:r w:rsidR="00CE793D" w:rsidRPr="00560207">
        <w:rPr>
          <w:noProof/>
          <w:lang w:val="en-GB"/>
        </w:rPr>
        <w:t>.</w:t>
      </w:r>
      <w:r w:rsidR="00C5205E" w:rsidRPr="00560207">
        <w:rPr>
          <w:noProof/>
          <w:lang w:val="en-GB"/>
        </w:rPr>
        <w:t xml:space="preserve"> </w:t>
      </w:r>
      <w:r w:rsidR="004A6A54" w:rsidRPr="00560207">
        <w:rPr>
          <w:noProof/>
          <w:lang w:val="en-GB"/>
        </w:rPr>
        <w:t xml:space="preserve">Our </w:t>
      </w:r>
      <w:r w:rsidR="00C5205E" w:rsidRPr="00560207">
        <w:rPr>
          <w:noProof/>
          <w:lang w:val="en-GB"/>
        </w:rPr>
        <w:t xml:space="preserve">results clearly </w:t>
      </w:r>
      <w:r w:rsidR="00BE784A" w:rsidRPr="00560207">
        <w:rPr>
          <w:noProof/>
          <w:lang w:val="en-GB"/>
        </w:rPr>
        <w:t xml:space="preserve">show </w:t>
      </w:r>
      <w:r w:rsidR="00C5205E" w:rsidRPr="00560207">
        <w:rPr>
          <w:noProof/>
          <w:lang w:val="en-GB"/>
        </w:rPr>
        <w:t xml:space="preserve">that the H-O </w:t>
      </w:r>
      <w:r w:rsidR="00191DB4" w:rsidRPr="00560207">
        <w:rPr>
          <w:noProof/>
          <w:lang w:val="en-GB"/>
        </w:rPr>
        <w:t>theorem</w:t>
      </w:r>
      <w:r w:rsidR="00C5205E" w:rsidRPr="00560207">
        <w:rPr>
          <w:noProof/>
          <w:lang w:val="en-GB"/>
        </w:rPr>
        <w:t xml:space="preserve"> does not </w:t>
      </w:r>
      <w:r w:rsidR="00C91F96" w:rsidRPr="00560207">
        <w:rPr>
          <w:noProof/>
          <w:lang w:val="en-GB"/>
        </w:rPr>
        <w:t xml:space="preserve">apply </w:t>
      </w:r>
      <w:r w:rsidR="00BE784A" w:rsidRPr="00560207">
        <w:rPr>
          <w:noProof/>
          <w:lang w:val="en-GB"/>
        </w:rPr>
        <w:t xml:space="preserve">to </w:t>
      </w:r>
      <w:r w:rsidR="00C91F96" w:rsidRPr="00560207">
        <w:rPr>
          <w:noProof/>
          <w:lang w:val="en-GB"/>
        </w:rPr>
        <w:t>Mexico</w:t>
      </w:r>
      <w:r w:rsidR="00C5205E" w:rsidRPr="00560207">
        <w:rPr>
          <w:noProof/>
          <w:lang w:val="en-GB"/>
        </w:rPr>
        <w:t xml:space="preserve"> in the p</w:t>
      </w:r>
      <w:r w:rsidR="00C91F96" w:rsidRPr="00560207">
        <w:rPr>
          <w:noProof/>
          <w:lang w:val="en-GB"/>
        </w:rPr>
        <w:t xml:space="preserve">eriod </w:t>
      </w:r>
      <w:r w:rsidR="004F28C7" w:rsidRPr="00560207">
        <w:rPr>
          <w:noProof/>
          <w:lang w:val="en-GB"/>
        </w:rPr>
        <w:t xml:space="preserve">following </w:t>
      </w:r>
      <w:r w:rsidR="00C91F96" w:rsidRPr="00560207">
        <w:rPr>
          <w:noProof/>
          <w:lang w:val="en-GB"/>
        </w:rPr>
        <w:t>trade liberalization.</w:t>
      </w:r>
    </w:p>
    <w:p w:rsidR="00FD52BF" w:rsidRPr="00560207" w:rsidRDefault="00FD52BF">
      <w:pPr>
        <w:rPr>
          <w:noProof/>
          <w:lang w:val="en-GB"/>
        </w:rPr>
      </w:pPr>
    </w:p>
    <w:p w:rsidR="00251438" w:rsidRPr="00560207" w:rsidRDefault="00251438">
      <w:pPr>
        <w:rPr>
          <w:noProof/>
          <w:lang w:val="en-GB"/>
        </w:rPr>
      </w:pPr>
    </w:p>
    <w:p w:rsidR="00251438" w:rsidRPr="00560207" w:rsidRDefault="00251438">
      <w:pPr>
        <w:rPr>
          <w:noProof/>
          <w:lang w:val="en-GB"/>
        </w:rPr>
      </w:pPr>
    </w:p>
    <w:p w:rsidR="00251438" w:rsidRPr="00560207" w:rsidRDefault="00251438">
      <w:pPr>
        <w:rPr>
          <w:noProof/>
          <w:lang w:val="en-GB"/>
        </w:rPr>
      </w:pPr>
    </w:p>
    <w:p w:rsidR="00251438" w:rsidRPr="00560207" w:rsidRDefault="00251438">
      <w:pPr>
        <w:rPr>
          <w:noProof/>
          <w:lang w:val="en-GB"/>
        </w:rPr>
      </w:pPr>
    </w:p>
    <w:p w:rsidR="00CE793D" w:rsidRPr="00560207" w:rsidRDefault="00135753">
      <w:pPr>
        <w:rPr>
          <w:noProof/>
          <w:lang w:val="en-GB"/>
        </w:rPr>
      </w:pPr>
      <w:r w:rsidRPr="00560207">
        <w:rPr>
          <w:noProof/>
          <w:lang w:val="en-GB"/>
        </w:rPr>
        <w:t>JEL: C67, D57, F140</w:t>
      </w:r>
    </w:p>
    <w:p w:rsidR="00135753" w:rsidRPr="00560207" w:rsidRDefault="00135753">
      <w:pPr>
        <w:rPr>
          <w:noProof/>
          <w:lang w:val="en-GB"/>
        </w:rPr>
      </w:pPr>
      <w:r w:rsidRPr="00560207">
        <w:rPr>
          <w:noProof/>
          <w:lang w:val="en-GB"/>
        </w:rPr>
        <w:t xml:space="preserve">Keywords: Export-led, Leontief </w:t>
      </w:r>
      <w:r w:rsidR="004A6A54" w:rsidRPr="00560207">
        <w:rPr>
          <w:noProof/>
          <w:lang w:val="en-GB"/>
        </w:rPr>
        <w:t>p</w:t>
      </w:r>
      <w:r w:rsidRPr="00560207">
        <w:rPr>
          <w:noProof/>
          <w:lang w:val="en-GB"/>
        </w:rPr>
        <w:t>aradox, Free Trade, Input-Output, Factor proportions.</w:t>
      </w:r>
    </w:p>
    <w:p w:rsidR="00FD52BF" w:rsidRPr="00560207" w:rsidRDefault="00FD52BF">
      <w:pPr>
        <w:rPr>
          <w:noProof/>
          <w:lang w:val="en-GB"/>
        </w:rPr>
      </w:pPr>
    </w:p>
    <w:p w:rsidR="00FD52BF" w:rsidRPr="00560207" w:rsidRDefault="00FD52BF">
      <w:pPr>
        <w:rPr>
          <w:noProof/>
          <w:lang w:val="en-GB"/>
        </w:rPr>
      </w:pPr>
    </w:p>
    <w:p w:rsidR="00D51816" w:rsidRPr="00560207" w:rsidRDefault="00D51816" w:rsidP="0054193F">
      <w:pPr>
        <w:rPr>
          <w:noProof/>
          <w:sz w:val="20"/>
          <w:szCs w:val="20"/>
          <w:lang w:val="en-GB"/>
        </w:rPr>
      </w:pPr>
    </w:p>
    <w:p w:rsidR="00FD52BF" w:rsidRPr="00560207" w:rsidRDefault="00560207" w:rsidP="0054193F">
      <w:pPr>
        <w:rPr>
          <w:noProof/>
          <w:sz w:val="20"/>
          <w:szCs w:val="20"/>
          <w:lang w:val="en-GB"/>
        </w:rPr>
      </w:pPr>
      <w:r w:rsidRPr="00560207">
        <w:rPr>
          <w:noProof/>
          <w:sz w:val="20"/>
          <w:szCs w:val="20"/>
          <w:vertAlign w:val="superscript"/>
          <w:lang w:val="en-GB"/>
        </w:rPr>
        <w:t>*</w:t>
      </w:r>
      <w:r w:rsidRPr="00560207">
        <w:rPr>
          <w:noProof/>
          <w:sz w:val="20"/>
          <w:szCs w:val="20"/>
          <w:lang w:val="en-GB"/>
        </w:rPr>
        <w:t xml:space="preserve"> This</w:t>
      </w:r>
      <w:r w:rsidR="0054193F" w:rsidRPr="00560207">
        <w:rPr>
          <w:noProof/>
          <w:sz w:val="20"/>
          <w:szCs w:val="20"/>
          <w:lang w:val="en-GB"/>
        </w:rPr>
        <w:t xml:space="preserve"> article</w:t>
      </w:r>
      <w:r w:rsidR="006C11BA" w:rsidRPr="00560207">
        <w:rPr>
          <w:noProof/>
          <w:sz w:val="20"/>
          <w:szCs w:val="20"/>
          <w:lang w:val="en-GB"/>
        </w:rPr>
        <w:t xml:space="preserve"> is one of </w:t>
      </w:r>
      <w:r w:rsidR="00BE784A" w:rsidRPr="00560207">
        <w:rPr>
          <w:noProof/>
          <w:sz w:val="20"/>
          <w:szCs w:val="20"/>
          <w:lang w:val="en-GB"/>
        </w:rPr>
        <w:t xml:space="preserve">several </w:t>
      </w:r>
      <w:r w:rsidR="006C11BA" w:rsidRPr="00560207">
        <w:rPr>
          <w:noProof/>
          <w:sz w:val="20"/>
          <w:szCs w:val="20"/>
          <w:lang w:val="en-GB"/>
        </w:rPr>
        <w:t>results of a</w:t>
      </w:r>
      <w:r w:rsidR="00A16BBE" w:rsidRPr="00560207">
        <w:rPr>
          <w:noProof/>
          <w:sz w:val="20"/>
          <w:szCs w:val="20"/>
          <w:lang w:val="en-GB"/>
        </w:rPr>
        <w:t xml:space="preserve"> research project</w:t>
      </w:r>
      <w:r w:rsidR="006C11BA" w:rsidRPr="00560207">
        <w:rPr>
          <w:noProof/>
          <w:sz w:val="20"/>
          <w:szCs w:val="20"/>
          <w:lang w:val="en-GB"/>
        </w:rPr>
        <w:t xml:space="preserve"> </w:t>
      </w:r>
      <w:r w:rsidR="00A16BBE" w:rsidRPr="00560207">
        <w:rPr>
          <w:noProof/>
          <w:sz w:val="20"/>
          <w:szCs w:val="20"/>
          <w:lang w:val="en-GB"/>
        </w:rPr>
        <w:t xml:space="preserve">funded </w:t>
      </w:r>
      <w:r w:rsidR="0054193F" w:rsidRPr="00560207">
        <w:rPr>
          <w:noProof/>
          <w:sz w:val="20"/>
          <w:szCs w:val="20"/>
          <w:lang w:val="en-GB"/>
        </w:rPr>
        <w:t>by the PAPIIT program at UNAM.</w:t>
      </w:r>
    </w:p>
    <w:p w:rsidR="00FD52BF" w:rsidRPr="00560207" w:rsidRDefault="00D51816">
      <w:pPr>
        <w:rPr>
          <w:smallCaps/>
          <w:noProof/>
          <w:lang w:val="en-GB"/>
        </w:rPr>
      </w:pPr>
      <w:r w:rsidRPr="00560207">
        <w:rPr>
          <w:smallCaps/>
          <w:noProof/>
          <w:sz w:val="20"/>
          <w:szCs w:val="20"/>
          <w:vertAlign w:val="superscript"/>
          <w:lang w:val="en-GB"/>
        </w:rPr>
        <w:t>**</w:t>
      </w:r>
      <w:r w:rsidRPr="00560207">
        <w:rPr>
          <w:noProof/>
          <w:sz w:val="20"/>
          <w:szCs w:val="20"/>
          <w:lang w:val="en-GB"/>
        </w:rPr>
        <w:t xml:space="preserve"> The author </w:t>
      </w:r>
      <w:r w:rsidR="00BE784A" w:rsidRPr="00560207">
        <w:rPr>
          <w:noProof/>
          <w:sz w:val="20"/>
          <w:szCs w:val="20"/>
          <w:lang w:val="en-GB"/>
        </w:rPr>
        <w:t xml:space="preserve">wishes to express his gratitude </w:t>
      </w:r>
      <w:r w:rsidRPr="00560207">
        <w:rPr>
          <w:noProof/>
          <w:sz w:val="20"/>
          <w:szCs w:val="20"/>
          <w:lang w:val="en-GB"/>
        </w:rPr>
        <w:t xml:space="preserve">to his colleague Valentín Solís from UNAM for helping out with model programming. </w:t>
      </w:r>
      <w:r w:rsidR="00BE784A" w:rsidRPr="00560207">
        <w:rPr>
          <w:noProof/>
          <w:sz w:val="20"/>
          <w:szCs w:val="20"/>
          <w:lang w:val="en-GB"/>
        </w:rPr>
        <w:t xml:space="preserve">Grateful thanks also go </w:t>
      </w:r>
      <w:r w:rsidRPr="00560207">
        <w:rPr>
          <w:noProof/>
          <w:sz w:val="20"/>
          <w:szCs w:val="20"/>
          <w:lang w:val="en-GB"/>
        </w:rPr>
        <w:t>to his friends at INEGI, Francisco Guillén and Daniel Vargas</w:t>
      </w:r>
      <w:r w:rsidR="004F28C7" w:rsidRPr="00560207">
        <w:rPr>
          <w:noProof/>
          <w:sz w:val="20"/>
          <w:szCs w:val="20"/>
          <w:lang w:val="en-GB"/>
        </w:rPr>
        <w:t>,</w:t>
      </w:r>
      <w:r w:rsidRPr="00560207">
        <w:rPr>
          <w:noProof/>
          <w:sz w:val="20"/>
          <w:szCs w:val="20"/>
          <w:lang w:val="en-GB"/>
        </w:rPr>
        <w:t xml:space="preserve"> who provided basic information.</w:t>
      </w:r>
    </w:p>
    <w:p w:rsidR="00C922FD" w:rsidRPr="00560207" w:rsidRDefault="00C922FD" w:rsidP="00FB4272">
      <w:pPr>
        <w:rPr>
          <w:smallCaps/>
          <w:noProof/>
          <w:lang w:val="en-GB"/>
        </w:rPr>
      </w:pPr>
      <w:r w:rsidRPr="00560207">
        <w:rPr>
          <w:smallCaps/>
          <w:noProof/>
          <w:lang w:val="en-GB"/>
        </w:rPr>
        <w:t>Introduction</w:t>
      </w:r>
    </w:p>
    <w:p w:rsidR="00521B5D" w:rsidRPr="00560207" w:rsidRDefault="00E02176" w:rsidP="00251438">
      <w:pPr>
        <w:pStyle w:val="Textoindependiente"/>
        <w:spacing w:after="0" w:line="480" w:lineRule="auto"/>
        <w:rPr>
          <w:noProof/>
          <w:lang w:val="en-GB"/>
        </w:rPr>
      </w:pPr>
      <w:r w:rsidRPr="00560207">
        <w:rPr>
          <w:noProof/>
          <w:lang w:val="en-GB"/>
        </w:rPr>
        <w:lastRenderedPageBreak/>
        <w:t xml:space="preserve">In the early eighties, </w:t>
      </w:r>
      <w:r w:rsidR="00F77D3C" w:rsidRPr="00560207">
        <w:rPr>
          <w:noProof/>
          <w:lang w:val="en-GB"/>
        </w:rPr>
        <w:t>years</w:t>
      </w:r>
      <w:r w:rsidR="007E1851" w:rsidRPr="00560207">
        <w:rPr>
          <w:noProof/>
          <w:lang w:val="en-GB"/>
        </w:rPr>
        <w:t xml:space="preserve"> before the so</w:t>
      </w:r>
      <w:r w:rsidR="00BE784A" w:rsidRPr="00560207">
        <w:rPr>
          <w:noProof/>
          <w:lang w:val="en-GB"/>
        </w:rPr>
        <w:t>-</w:t>
      </w:r>
      <w:r w:rsidR="007E1851" w:rsidRPr="00560207">
        <w:rPr>
          <w:noProof/>
          <w:lang w:val="en-GB"/>
        </w:rPr>
        <w:t>called “Washington Consensus”</w:t>
      </w:r>
      <w:r w:rsidR="0033190C" w:rsidRPr="00560207">
        <w:rPr>
          <w:noProof/>
          <w:lang w:val="en-GB"/>
        </w:rPr>
        <w:t xml:space="preserve"> </w:t>
      </w:r>
      <w:r w:rsidRPr="00560207">
        <w:rPr>
          <w:noProof/>
          <w:lang w:val="en-GB"/>
        </w:rPr>
        <w:t xml:space="preserve">was </w:t>
      </w:r>
      <w:r w:rsidR="004F28C7" w:rsidRPr="00560207">
        <w:rPr>
          <w:noProof/>
          <w:lang w:val="en-GB"/>
        </w:rPr>
        <w:t xml:space="preserve">widely </w:t>
      </w:r>
      <w:r w:rsidR="00202800" w:rsidRPr="00560207">
        <w:rPr>
          <w:noProof/>
          <w:lang w:val="en-GB"/>
        </w:rPr>
        <w:t>known</w:t>
      </w:r>
      <w:r w:rsidRPr="00560207">
        <w:rPr>
          <w:noProof/>
          <w:lang w:val="en-GB"/>
        </w:rPr>
        <w:t xml:space="preserve"> </w:t>
      </w:r>
      <w:r w:rsidR="0033190C" w:rsidRPr="00560207">
        <w:rPr>
          <w:noProof/>
          <w:lang w:val="en-GB"/>
        </w:rPr>
        <w:t>(</w:t>
      </w:r>
      <w:r w:rsidR="00F77D3C" w:rsidRPr="00560207">
        <w:rPr>
          <w:noProof/>
          <w:lang w:val="en-GB"/>
        </w:rPr>
        <w:t>Williamson, 1990</w:t>
      </w:r>
      <w:r w:rsidR="0033190C" w:rsidRPr="00560207">
        <w:rPr>
          <w:noProof/>
          <w:lang w:val="en-GB"/>
        </w:rPr>
        <w:t xml:space="preserve">), a series of economic reforms </w:t>
      </w:r>
      <w:r w:rsidR="00F376E7" w:rsidRPr="00560207">
        <w:rPr>
          <w:noProof/>
          <w:lang w:val="en-GB"/>
        </w:rPr>
        <w:t xml:space="preserve">were </w:t>
      </w:r>
      <w:r w:rsidR="000A4242" w:rsidRPr="00560207">
        <w:rPr>
          <w:noProof/>
          <w:lang w:val="en-GB"/>
        </w:rPr>
        <w:t xml:space="preserve">promoted by the </w:t>
      </w:r>
      <w:r w:rsidR="00F376E7" w:rsidRPr="00560207">
        <w:rPr>
          <w:noProof/>
          <w:lang w:val="en-GB"/>
        </w:rPr>
        <w:t xml:space="preserve">World Bank and the </w:t>
      </w:r>
      <w:r w:rsidR="000A4242" w:rsidRPr="00560207">
        <w:rPr>
          <w:noProof/>
          <w:lang w:val="en-GB"/>
        </w:rPr>
        <w:t xml:space="preserve">International Monetary Fund </w:t>
      </w:r>
      <w:r w:rsidR="00325F6D" w:rsidRPr="00560207">
        <w:rPr>
          <w:noProof/>
          <w:lang w:val="en-GB"/>
        </w:rPr>
        <w:t>for</w:t>
      </w:r>
      <w:r w:rsidR="00F376E7" w:rsidRPr="00560207">
        <w:rPr>
          <w:noProof/>
          <w:lang w:val="en-GB"/>
        </w:rPr>
        <w:t xml:space="preserve"> </w:t>
      </w:r>
      <w:r w:rsidR="00750435" w:rsidRPr="00560207">
        <w:rPr>
          <w:noProof/>
          <w:lang w:val="en-GB"/>
        </w:rPr>
        <w:t>highly</w:t>
      </w:r>
      <w:r w:rsidR="004F28C7" w:rsidRPr="00560207">
        <w:rPr>
          <w:noProof/>
          <w:lang w:val="en-GB"/>
        </w:rPr>
        <w:t>-</w:t>
      </w:r>
      <w:r w:rsidR="00F376E7" w:rsidRPr="00560207">
        <w:rPr>
          <w:noProof/>
          <w:lang w:val="en-GB"/>
        </w:rPr>
        <w:t xml:space="preserve">indebted Latin American countries </w:t>
      </w:r>
      <w:r w:rsidR="00BE784A" w:rsidRPr="00560207">
        <w:rPr>
          <w:noProof/>
          <w:lang w:val="en-GB"/>
        </w:rPr>
        <w:t>as</w:t>
      </w:r>
      <w:r w:rsidR="000A4242" w:rsidRPr="00560207">
        <w:rPr>
          <w:noProof/>
          <w:lang w:val="en-GB"/>
        </w:rPr>
        <w:t xml:space="preserve"> “</w:t>
      </w:r>
      <w:r w:rsidR="004F28C7" w:rsidRPr="00560207">
        <w:rPr>
          <w:noProof/>
          <w:lang w:val="en-GB"/>
        </w:rPr>
        <w:t>s</w:t>
      </w:r>
      <w:r w:rsidR="00F376E7" w:rsidRPr="00560207">
        <w:rPr>
          <w:noProof/>
          <w:lang w:val="en-GB"/>
        </w:rPr>
        <w:t xml:space="preserve">tructural </w:t>
      </w:r>
      <w:r w:rsidR="004F28C7" w:rsidRPr="00560207">
        <w:rPr>
          <w:noProof/>
          <w:lang w:val="en-GB"/>
        </w:rPr>
        <w:t>a</w:t>
      </w:r>
      <w:r w:rsidR="000A4242" w:rsidRPr="00560207">
        <w:rPr>
          <w:noProof/>
          <w:lang w:val="en-GB"/>
        </w:rPr>
        <w:t xml:space="preserve">djustment </w:t>
      </w:r>
      <w:r w:rsidR="004F28C7" w:rsidRPr="00560207">
        <w:rPr>
          <w:noProof/>
          <w:lang w:val="en-GB"/>
        </w:rPr>
        <w:t>p</w:t>
      </w:r>
      <w:r w:rsidR="00750435" w:rsidRPr="00560207">
        <w:rPr>
          <w:noProof/>
          <w:lang w:val="en-GB"/>
        </w:rPr>
        <w:t>rograms”</w:t>
      </w:r>
      <w:r w:rsidR="002F10B9" w:rsidRPr="00560207">
        <w:rPr>
          <w:noProof/>
          <w:lang w:val="en-GB"/>
        </w:rPr>
        <w:t xml:space="preserve"> </w:t>
      </w:r>
      <w:r w:rsidR="00750435" w:rsidRPr="00560207">
        <w:rPr>
          <w:noProof/>
          <w:lang w:val="en-GB"/>
        </w:rPr>
        <w:t>or “</w:t>
      </w:r>
      <w:r w:rsidR="004F28C7" w:rsidRPr="00560207">
        <w:rPr>
          <w:noProof/>
          <w:lang w:val="en-GB"/>
        </w:rPr>
        <w:t>g</w:t>
      </w:r>
      <w:r w:rsidR="00750435" w:rsidRPr="00560207">
        <w:rPr>
          <w:noProof/>
          <w:lang w:val="en-GB"/>
        </w:rPr>
        <w:t>rowt</w:t>
      </w:r>
      <w:r w:rsidR="004C2325" w:rsidRPr="00560207">
        <w:rPr>
          <w:noProof/>
          <w:lang w:val="en-GB"/>
        </w:rPr>
        <w:t xml:space="preserve">h-oriented </w:t>
      </w:r>
      <w:r w:rsidR="004F28C7" w:rsidRPr="00560207">
        <w:rPr>
          <w:noProof/>
          <w:lang w:val="en-GB"/>
        </w:rPr>
        <w:t>a</w:t>
      </w:r>
      <w:r w:rsidR="0017617A" w:rsidRPr="00560207">
        <w:rPr>
          <w:noProof/>
          <w:lang w:val="en-GB"/>
        </w:rPr>
        <w:t xml:space="preserve">djustment </w:t>
      </w:r>
      <w:r w:rsidR="004F28C7" w:rsidRPr="00560207">
        <w:rPr>
          <w:noProof/>
          <w:lang w:val="en-GB"/>
        </w:rPr>
        <w:t>p</w:t>
      </w:r>
      <w:r w:rsidR="0017617A" w:rsidRPr="00560207">
        <w:rPr>
          <w:noProof/>
          <w:lang w:val="en-GB"/>
        </w:rPr>
        <w:t>rograms” (Sacks, 1987; Edwards, 1989).</w:t>
      </w:r>
      <w:r w:rsidR="00750435" w:rsidRPr="00560207">
        <w:rPr>
          <w:noProof/>
          <w:lang w:val="en-GB"/>
        </w:rPr>
        <w:t xml:space="preserve"> </w:t>
      </w:r>
      <w:r w:rsidR="000C3E8C" w:rsidRPr="00560207">
        <w:rPr>
          <w:noProof/>
          <w:lang w:val="en-GB"/>
        </w:rPr>
        <w:t>These</w:t>
      </w:r>
      <w:r w:rsidR="00750435" w:rsidRPr="00560207">
        <w:rPr>
          <w:noProof/>
          <w:lang w:val="en-GB"/>
        </w:rPr>
        <w:t xml:space="preserve"> programs</w:t>
      </w:r>
      <w:r w:rsidR="00521B5D" w:rsidRPr="00560207">
        <w:rPr>
          <w:noProof/>
          <w:lang w:val="en-GB"/>
        </w:rPr>
        <w:t xml:space="preserve"> </w:t>
      </w:r>
      <w:r w:rsidR="004A6A54" w:rsidRPr="00560207">
        <w:rPr>
          <w:noProof/>
          <w:lang w:val="en-GB"/>
        </w:rPr>
        <w:t xml:space="preserve">promoted </w:t>
      </w:r>
      <w:r w:rsidR="00750435" w:rsidRPr="00560207">
        <w:rPr>
          <w:noProof/>
          <w:lang w:val="en-GB"/>
        </w:rPr>
        <w:t>the following measures</w:t>
      </w:r>
      <w:r w:rsidR="008A32D0" w:rsidRPr="00560207">
        <w:rPr>
          <w:noProof/>
          <w:lang w:val="en-GB"/>
        </w:rPr>
        <w:t>:</w:t>
      </w:r>
      <w:r w:rsidR="00251438" w:rsidRPr="00560207">
        <w:rPr>
          <w:noProof/>
          <w:lang w:val="en-GB"/>
        </w:rPr>
        <w:t xml:space="preserve"> </w:t>
      </w:r>
      <w:r w:rsidR="00521B5D" w:rsidRPr="00560207">
        <w:rPr>
          <w:noProof/>
          <w:lang w:val="en-GB"/>
        </w:rPr>
        <w:t>“</w:t>
      </w:r>
      <w:r w:rsidR="00F77D3C" w:rsidRPr="00560207">
        <w:rPr>
          <w:noProof/>
          <w:lang w:val="en-GB"/>
        </w:rPr>
        <w:t>(1) trade liberalization, especially the conversion of quantitative restrictions to low, uniform tariffs; (2) real exchange</w:t>
      </w:r>
      <w:r w:rsidR="004F28C7" w:rsidRPr="00560207">
        <w:rPr>
          <w:noProof/>
          <w:lang w:val="en-GB"/>
        </w:rPr>
        <w:t>-</w:t>
      </w:r>
      <w:r w:rsidR="00F77D3C" w:rsidRPr="00560207">
        <w:rPr>
          <w:noProof/>
          <w:lang w:val="en-GB"/>
        </w:rPr>
        <w:t xml:space="preserve">rate depreciation and unification of the exchange rate; (3) an emphasis on the private sector as the source of </w:t>
      </w:r>
      <w:r w:rsidR="00750435" w:rsidRPr="00560207">
        <w:rPr>
          <w:noProof/>
          <w:lang w:val="en-GB"/>
        </w:rPr>
        <w:t>growth, including the privatiz</w:t>
      </w:r>
      <w:r w:rsidR="00F77D3C" w:rsidRPr="00560207">
        <w:rPr>
          <w:noProof/>
          <w:lang w:val="en-GB"/>
        </w:rPr>
        <w:t xml:space="preserve">ation of state enterprises; and (4) a general reduction in all forms of </w:t>
      </w:r>
      <w:r w:rsidR="00BE784A" w:rsidRPr="00560207">
        <w:rPr>
          <w:noProof/>
          <w:lang w:val="en-GB"/>
        </w:rPr>
        <w:t xml:space="preserve">government intervention in </w:t>
      </w:r>
      <w:r w:rsidR="00F77D3C" w:rsidRPr="00560207">
        <w:rPr>
          <w:noProof/>
          <w:lang w:val="en-GB"/>
        </w:rPr>
        <w:t>market</w:t>
      </w:r>
      <w:r w:rsidR="00BE784A" w:rsidRPr="00560207">
        <w:rPr>
          <w:noProof/>
          <w:lang w:val="en-GB"/>
        </w:rPr>
        <w:t>s (capital or factor),</w:t>
      </w:r>
      <w:r w:rsidR="00F77D3C" w:rsidRPr="00560207">
        <w:rPr>
          <w:noProof/>
          <w:lang w:val="en-GB"/>
        </w:rPr>
        <w:t xml:space="preserve"> and in the overall level of government taxation and expenditure</w:t>
      </w:r>
      <w:r w:rsidR="00521B5D" w:rsidRPr="00560207">
        <w:rPr>
          <w:noProof/>
          <w:lang w:val="en-GB"/>
        </w:rPr>
        <w:t>.</w:t>
      </w:r>
      <w:r w:rsidR="00750435" w:rsidRPr="00560207">
        <w:rPr>
          <w:noProof/>
          <w:lang w:val="en-GB"/>
        </w:rPr>
        <w:t>” (Sacks, 1987, p.</w:t>
      </w:r>
      <w:r w:rsidR="007208D7" w:rsidRPr="00560207">
        <w:rPr>
          <w:noProof/>
          <w:lang w:val="en-GB"/>
        </w:rPr>
        <w:t xml:space="preserve"> </w:t>
      </w:r>
      <w:r w:rsidR="00750435" w:rsidRPr="00560207">
        <w:rPr>
          <w:noProof/>
          <w:lang w:val="en-GB"/>
        </w:rPr>
        <w:t>2)</w:t>
      </w:r>
      <w:r w:rsidR="00F77D3C" w:rsidRPr="00560207">
        <w:rPr>
          <w:noProof/>
          <w:lang w:val="en-GB"/>
        </w:rPr>
        <w:t>.</w:t>
      </w:r>
    </w:p>
    <w:p w:rsidR="001359A2" w:rsidRPr="00560207" w:rsidRDefault="008A32D0" w:rsidP="00DB4180">
      <w:pPr>
        <w:pStyle w:val="Textoindependiente"/>
        <w:spacing w:after="0" w:line="480" w:lineRule="auto"/>
        <w:rPr>
          <w:noProof/>
          <w:lang w:val="en-GB"/>
        </w:rPr>
      </w:pPr>
      <w:r w:rsidRPr="00560207">
        <w:rPr>
          <w:noProof/>
          <w:lang w:val="en-GB"/>
        </w:rPr>
        <w:tab/>
      </w:r>
      <w:r w:rsidR="00750435" w:rsidRPr="00560207">
        <w:rPr>
          <w:noProof/>
          <w:lang w:val="en-GB"/>
        </w:rPr>
        <w:t>It was clear</w:t>
      </w:r>
      <w:r w:rsidR="000F566E" w:rsidRPr="00560207">
        <w:rPr>
          <w:noProof/>
          <w:lang w:val="en-GB"/>
        </w:rPr>
        <w:t xml:space="preserve"> from the beginning</w:t>
      </w:r>
      <w:r w:rsidR="00750435" w:rsidRPr="00560207">
        <w:rPr>
          <w:noProof/>
          <w:lang w:val="en-GB"/>
        </w:rPr>
        <w:t xml:space="preserve"> that these p</w:t>
      </w:r>
      <w:r w:rsidR="000C3E8C" w:rsidRPr="00560207">
        <w:rPr>
          <w:noProof/>
          <w:lang w:val="en-GB"/>
        </w:rPr>
        <w:t xml:space="preserve">olicies were </w:t>
      </w:r>
      <w:r w:rsidR="00035DB1" w:rsidRPr="00560207">
        <w:rPr>
          <w:noProof/>
          <w:lang w:val="en-GB"/>
        </w:rPr>
        <w:t xml:space="preserve">inspired by </w:t>
      </w:r>
      <w:r w:rsidR="00521B5D" w:rsidRPr="00560207">
        <w:rPr>
          <w:noProof/>
          <w:lang w:val="en-GB"/>
        </w:rPr>
        <w:t>so-called</w:t>
      </w:r>
      <w:r w:rsidR="00750435" w:rsidRPr="00560207">
        <w:rPr>
          <w:noProof/>
          <w:lang w:val="en-GB"/>
        </w:rPr>
        <w:t xml:space="preserve"> </w:t>
      </w:r>
      <w:r w:rsidR="00D462DF" w:rsidRPr="00560207">
        <w:rPr>
          <w:i/>
          <w:noProof/>
          <w:lang w:val="en-GB"/>
        </w:rPr>
        <w:t>m</w:t>
      </w:r>
      <w:r w:rsidR="00750435" w:rsidRPr="00560207">
        <w:rPr>
          <w:i/>
          <w:noProof/>
          <w:lang w:val="en-GB"/>
        </w:rPr>
        <w:t xml:space="preserve">ainstream </w:t>
      </w:r>
      <w:r w:rsidR="00D462DF" w:rsidRPr="00560207">
        <w:rPr>
          <w:i/>
          <w:noProof/>
          <w:lang w:val="en-GB"/>
        </w:rPr>
        <w:t>e</w:t>
      </w:r>
      <w:r w:rsidR="00750435" w:rsidRPr="00560207">
        <w:rPr>
          <w:i/>
          <w:noProof/>
          <w:lang w:val="en-GB"/>
        </w:rPr>
        <w:t>conomics</w:t>
      </w:r>
      <w:r w:rsidR="00750435" w:rsidRPr="00560207">
        <w:rPr>
          <w:noProof/>
          <w:lang w:val="en-GB"/>
        </w:rPr>
        <w:t xml:space="preserve"> in which neoclassical thinking</w:t>
      </w:r>
      <w:r w:rsidR="000F566E" w:rsidRPr="00560207">
        <w:rPr>
          <w:noProof/>
          <w:lang w:val="en-GB"/>
        </w:rPr>
        <w:t xml:space="preserve"> is predominant. In short, the programs </w:t>
      </w:r>
      <w:r w:rsidR="004A6A54" w:rsidRPr="00560207">
        <w:rPr>
          <w:noProof/>
          <w:lang w:val="en-GB"/>
        </w:rPr>
        <w:t xml:space="preserve">aimed to promote the </w:t>
      </w:r>
      <w:r w:rsidR="000F566E" w:rsidRPr="00560207">
        <w:rPr>
          <w:i/>
          <w:noProof/>
          <w:lang w:val="en-GB"/>
        </w:rPr>
        <w:t>free market</w:t>
      </w:r>
      <w:r w:rsidR="000F566E" w:rsidRPr="00560207">
        <w:rPr>
          <w:noProof/>
          <w:lang w:val="en-GB"/>
        </w:rPr>
        <w:t>.</w:t>
      </w:r>
      <w:r w:rsidRPr="00560207">
        <w:rPr>
          <w:noProof/>
          <w:lang w:val="en-GB"/>
        </w:rPr>
        <w:t xml:space="preserve"> </w:t>
      </w:r>
      <w:r w:rsidR="009545AB" w:rsidRPr="00560207">
        <w:rPr>
          <w:noProof/>
          <w:lang w:val="en-GB"/>
        </w:rPr>
        <w:t>T</w:t>
      </w:r>
      <w:r w:rsidR="001359A2" w:rsidRPr="00560207">
        <w:rPr>
          <w:noProof/>
          <w:lang w:val="en-GB"/>
        </w:rPr>
        <w:t xml:space="preserve">here have been </w:t>
      </w:r>
      <w:r w:rsidR="004F28C7" w:rsidRPr="00560207">
        <w:rPr>
          <w:noProof/>
          <w:lang w:val="en-GB"/>
        </w:rPr>
        <w:t xml:space="preserve">numerous </w:t>
      </w:r>
      <w:r w:rsidR="001359A2" w:rsidRPr="00560207">
        <w:rPr>
          <w:noProof/>
          <w:lang w:val="en-GB"/>
        </w:rPr>
        <w:t xml:space="preserve">analyses </w:t>
      </w:r>
      <w:r w:rsidR="004F28C7" w:rsidRPr="00560207">
        <w:rPr>
          <w:noProof/>
          <w:lang w:val="en-GB"/>
        </w:rPr>
        <w:t xml:space="preserve">regarding </w:t>
      </w:r>
      <w:r w:rsidR="001359A2" w:rsidRPr="00560207">
        <w:rPr>
          <w:noProof/>
          <w:lang w:val="en-GB"/>
        </w:rPr>
        <w:t xml:space="preserve">the </w:t>
      </w:r>
      <w:r w:rsidR="009545AB" w:rsidRPr="00560207">
        <w:rPr>
          <w:noProof/>
          <w:lang w:val="en-GB"/>
        </w:rPr>
        <w:t xml:space="preserve">results </w:t>
      </w:r>
      <w:r w:rsidR="001359A2" w:rsidRPr="00560207">
        <w:rPr>
          <w:noProof/>
          <w:lang w:val="en-GB"/>
        </w:rPr>
        <w:t xml:space="preserve">of </w:t>
      </w:r>
      <w:r w:rsidR="004A6A54" w:rsidRPr="00560207">
        <w:rPr>
          <w:noProof/>
          <w:lang w:val="en-GB"/>
        </w:rPr>
        <w:t>these and similar</w:t>
      </w:r>
      <w:r w:rsidR="001359A2" w:rsidRPr="00560207">
        <w:rPr>
          <w:noProof/>
          <w:lang w:val="en-GB"/>
        </w:rPr>
        <w:t xml:space="preserve"> programs in Latin America</w:t>
      </w:r>
      <w:r w:rsidR="000D2231" w:rsidRPr="00560207">
        <w:rPr>
          <w:noProof/>
          <w:lang w:val="en-GB"/>
        </w:rPr>
        <w:t>,</w:t>
      </w:r>
      <w:r w:rsidR="001359A2" w:rsidRPr="00560207">
        <w:rPr>
          <w:noProof/>
          <w:lang w:val="en-GB"/>
        </w:rPr>
        <w:t xml:space="preserve"> applied for over thirty years in </w:t>
      </w:r>
      <w:r w:rsidR="004F28C7" w:rsidRPr="00560207">
        <w:rPr>
          <w:noProof/>
          <w:lang w:val="en-GB"/>
        </w:rPr>
        <w:t xml:space="preserve">the </w:t>
      </w:r>
      <w:r w:rsidR="001359A2" w:rsidRPr="00560207">
        <w:rPr>
          <w:noProof/>
          <w:lang w:val="en-GB"/>
        </w:rPr>
        <w:t xml:space="preserve">region. </w:t>
      </w:r>
      <w:r w:rsidR="004F28C7" w:rsidRPr="00560207">
        <w:rPr>
          <w:noProof/>
          <w:lang w:val="en-GB"/>
        </w:rPr>
        <w:t>In this paper, w</w:t>
      </w:r>
      <w:r w:rsidR="00521B5D" w:rsidRPr="00560207">
        <w:rPr>
          <w:noProof/>
          <w:lang w:val="en-GB"/>
        </w:rPr>
        <w:t>e</w:t>
      </w:r>
      <w:r w:rsidR="001359A2" w:rsidRPr="00560207">
        <w:rPr>
          <w:noProof/>
          <w:lang w:val="en-GB"/>
        </w:rPr>
        <w:t xml:space="preserve"> </w:t>
      </w:r>
      <w:r w:rsidR="00521B5D" w:rsidRPr="00560207">
        <w:rPr>
          <w:noProof/>
          <w:lang w:val="en-GB"/>
        </w:rPr>
        <w:t xml:space="preserve">focus </w:t>
      </w:r>
      <w:r w:rsidR="001359A2" w:rsidRPr="00560207">
        <w:rPr>
          <w:noProof/>
          <w:lang w:val="en-GB"/>
        </w:rPr>
        <w:t xml:space="preserve">on </w:t>
      </w:r>
      <w:r w:rsidR="001359A2" w:rsidRPr="00560207">
        <w:rPr>
          <w:i/>
          <w:noProof/>
          <w:lang w:val="en-GB"/>
        </w:rPr>
        <w:t>free</w:t>
      </w:r>
      <w:r w:rsidR="004A6A54" w:rsidRPr="00560207">
        <w:rPr>
          <w:i/>
          <w:noProof/>
          <w:lang w:val="en-GB"/>
        </w:rPr>
        <w:t>-</w:t>
      </w:r>
      <w:r w:rsidR="001359A2" w:rsidRPr="00560207">
        <w:rPr>
          <w:i/>
          <w:noProof/>
          <w:lang w:val="en-GB"/>
        </w:rPr>
        <w:t>trade</w:t>
      </w:r>
      <w:r w:rsidR="001359A2" w:rsidRPr="00560207">
        <w:rPr>
          <w:noProof/>
          <w:lang w:val="en-GB"/>
        </w:rPr>
        <w:t xml:space="preserve"> policy, that is, </w:t>
      </w:r>
      <w:r w:rsidR="000D2231" w:rsidRPr="00560207">
        <w:rPr>
          <w:noProof/>
          <w:lang w:val="en-GB"/>
        </w:rPr>
        <w:t xml:space="preserve">the </w:t>
      </w:r>
      <w:r w:rsidR="001359A2" w:rsidRPr="00560207">
        <w:rPr>
          <w:noProof/>
          <w:lang w:val="en-GB"/>
        </w:rPr>
        <w:t>trade</w:t>
      </w:r>
      <w:r w:rsidR="004F28C7" w:rsidRPr="00560207">
        <w:rPr>
          <w:noProof/>
          <w:lang w:val="en-GB"/>
        </w:rPr>
        <w:t>-</w:t>
      </w:r>
      <w:r w:rsidR="001359A2" w:rsidRPr="00560207">
        <w:rPr>
          <w:noProof/>
          <w:lang w:val="en-GB"/>
        </w:rPr>
        <w:t>liberalization</w:t>
      </w:r>
      <w:r w:rsidR="009545AB" w:rsidRPr="00560207">
        <w:rPr>
          <w:noProof/>
          <w:lang w:val="en-GB"/>
        </w:rPr>
        <w:t xml:space="preserve"> policy applied in one country</w:t>
      </w:r>
      <w:r w:rsidR="0098398D" w:rsidRPr="00560207">
        <w:rPr>
          <w:noProof/>
          <w:lang w:val="en-GB"/>
        </w:rPr>
        <w:t>,</w:t>
      </w:r>
      <w:r w:rsidR="009545AB" w:rsidRPr="00560207">
        <w:rPr>
          <w:noProof/>
          <w:lang w:val="en-GB"/>
        </w:rPr>
        <w:t xml:space="preserve"> Mexico</w:t>
      </w:r>
      <w:r w:rsidR="001336F9" w:rsidRPr="00560207">
        <w:rPr>
          <w:noProof/>
          <w:lang w:val="en-GB"/>
        </w:rPr>
        <w:t>,</w:t>
      </w:r>
      <w:r w:rsidR="009545AB" w:rsidRPr="00560207">
        <w:rPr>
          <w:noProof/>
          <w:lang w:val="en-GB"/>
        </w:rPr>
        <w:t xml:space="preserve"> as part of a</w:t>
      </w:r>
      <w:r w:rsidR="001336F9" w:rsidRPr="00560207">
        <w:rPr>
          <w:noProof/>
          <w:lang w:val="en-GB"/>
        </w:rPr>
        <w:t xml:space="preserve"> more general adjustment program</w:t>
      </w:r>
      <w:r w:rsidR="009545AB" w:rsidRPr="00560207">
        <w:rPr>
          <w:noProof/>
          <w:lang w:val="en-GB"/>
        </w:rPr>
        <w:t xml:space="preserve"> initiated in 1983.</w:t>
      </w:r>
      <w:r w:rsidR="001359A2" w:rsidRPr="00560207">
        <w:rPr>
          <w:noProof/>
          <w:lang w:val="en-GB"/>
        </w:rPr>
        <w:t xml:space="preserve"> In particular, we </w:t>
      </w:r>
      <w:r w:rsidR="00560207" w:rsidRPr="00560207">
        <w:rPr>
          <w:noProof/>
          <w:lang w:val="en-GB"/>
        </w:rPr>
        <w:t>analyse</w:t>
      </w:r>
      <w:r w:rsidR="001359A2" w:rsidRPr="00560207">
        <w:rPr>
          <w:noProof/>
          <w:lang w:val="en-GB"/>
        </w:rPr>
        <w:t xml:space="preserve"> whether the effects of the trade</w:t>
      </w:r>
      <w:r w:rsidR="004F28C7" w:rsidRPr="00560207">
        <w:rPr>
          <w:noProof/>
          <w:lang w:val="en-GB"/>
        </w:rPr>
        <w:t>-</w:t>
      </w:r>
      <w:r w:rsidR="001359A2" w:rsidRPr="00560207">
        <w:rPr>
          <w:noProof/>
          <w:lang w:val="en-GB"/>
        </w:rPr>
        <w:t xml:space="preserve">liberalization process in Mexico </w:t>
      </w:r>
      <w:r w:rsidR="004F28C7" w:rsidRPr="00560207">
        <w:rPr>
          <w:noProof/>
          <w:lang w:val="en-GB"/>
        </w:rPr>
        <w:t xml:space="preserve">in terms of </w:t>
      </w:r>
      <w:r w:rsidR="001359A2" w:rsidRPr="00560207">
        <w:rPr>
          <w:noProof/>
          <w:lang w:val="en-GB"/>
        </w:rPr>
        <w:t xml:space="preserve">its </w:t>
      </w:r>
      <w:r w:rsidR="009545AB" w:rsidRPr="00560207">
        <w:rPr>
          <w:noProof/>
          <w:lang w:val="en-GB"/>
        </w:rPr>
        <w:t>trade pattern</w:t>
      </w:r>
      <w:r w:rsidR="001359A2" w:rsidRPr="00560207">
        <w:rPr>
          <w:noProof/>
          <w:lang w:val="en-GB"/>
        </w:rPr>
        <w:t xml:space="preserve"> follow</w:t>
      </w:r>
      <w:r w:rsidR="009545AB" w:rsidRPr="00560207">
        <w:rPr>
          <w:noProof/>
          <w:lang w:val="en-GB"/>
        </w:rPr>
        <w:t>ed</w:t>
      </w:r>
      <w:r w:rsidR="001359A2" w:rsidRPr="00560207">
        <w:rPr>
          <w:noProof/>
          <w:lang w:val="en-GB"/>
        </w:rPr>
        <w:t xml:space="preserve"> the dire</w:t>
      </w:r>
      <w:r w:rsidR="009D13FE" w:rsidRPr="00560207">
        <w:rPr>
          <w:noProof/>
          <w:lang w:val="en-GB"/>
        </w:rPr>
        <w:t>ction predict</w:t>
      </w:r>
      <w:r w:rsidR="001359A2" w:rsidRPr="00560207">
        <w:rPr>
          <w:noProof/>
          <w:lang w:val="en-GB"/>
        </w:rPr>
        <w:t>ed by the Heckscher-Ohlin</w:t>
      </w:r>
      <w:r w:rsidR="007208D7" w:rsidRPr="00560207">
        <w:rPr>
          <w:noProof/>
          <w:lang w:val="en-GB"/>
        </w:rPr>
        <w:t xml:space="preserve"> (H-O)</w:t>
      </w:r>
      <w:r w:rsidR="001359A2" w:rsidRPr="00560207">
        <w:rPr>
          <w:noProof/>
          <w:lang w:val="en-GB"/>
        </w:rPr>
        <w:t xml:space="preserve"> </w:t>
      </w:r>
      <w:r w:rsidR="00191DB4" w:rsidRPr="00560207">
        <w:rPr>
          <w:noProof/>
          <w:lang w:val="en-GB"/>
        </w:rPr>
        <w:t>theorem</w:t>
      </w:r>
      <w:r w:rsidR="001359A2" w:rsidRPr="00560207">
        <w:rPr>
          <w:noProof/>
          <w:lang w:val="en-GB"/>
        </w:rPr>
        <w:t xml:space="preserve">, assuming </w:t>
      </w:r>
      <w:r w:rsidR="00F0432B" w:rsidRPr="00560207">
        <w:rPr>
          <w:noProof/>
          <w:lang w:val="en-GB"/>
        </w:rPr>
        <w:t>Mexico</w:t>
      </w:r>
      <w:r w:rsidR="001359A2" w:rsidRPr="00560207">
        <w:rPr>
          <w:noProof/>
          <w:lang w:val="en-GB"/>
        </w:rPr>
        <w:t xml:space="preserve"> was</w:t>
      </w:r>
      <w:r w:rsidR="004A6A54" w:rsidRPr="00560207">
        <w:rPr>
          <w:noProof/>
          <w:lang w:val="en-GB"/>
        </w:rPr>
        <w:t>, prior to its trade opening,</w:t>
      </w:r>
      <w:r w:rsidR="001359A2" w:rsidRPr="00560207">
        <w:rPr>
          <w:noProof/>
          <w:lang w:val="en-GB"/>
        </w:rPr>
        <w:t xml:space="preserve"> </w:t>
      </w:r>
      <w:r w:rsidR="00560207" w:rsidRPr="00560207">
        <w:rPr>
          <w:noProof/>
          <w:lang w:val="en-GB"/>
        </w:rPr>
        <w:t>labour</w:t>
      </w:r>
      <w:r w:rsidR="009545AB" w:rsidRPr="00560207">
        <w:rPr>
          <w:noProof/>
          <w:lang w:val="en-GB"/>
        </w:rPr>
        <w:t>-</w:t>
      </w:r>
      <w:r w:rsidR="001359A2" w:rsidRPr="00560207">
        <w:rPr>
          <w:noProof/>
          <w:lang w:val="en-GB"/>
        </w:rPr>
        <w:t>abundant</w:t>
      </w:r>
      <w:r w:rsidR="007208D7" w:rsidRPr="00560207">
        <w:rPr>
          <w:noProof/>
          <w:lang w:val="en-GB"/>
        </w:rPr>
        <w:t>,</w:t>
      </w:r>
      <w:r w:rsidR="001359A2" w:rsidRPr="00560207">
        <w:rPr>
          <w:noProof/>
          <w:lang w:val="en-GB"/>
        </w:rPr>
        <w:t xml:space="preserve"> </w:t>
      </w:r>
      <w:r w:rsidR="004A6A54" w:rsidRPr="00560207">
        <w:rPr>
          <w:noProof/>
          <w:lang w:val="en-GB"/>
        </w:rPr>
        <w:t xml:space="preserve">compared </w:t>
      </w:r>
      <w:r w:rsidR="001359A2" w:rsidRPr="00560207">
        <w:rPr>
          <w:noProof/>
          <w:lang w:val="en-GB"/>
        </w:rPr>
        <w:t>to its major trading partner, the U</w:t>
      </w:r>
      <w:r w:rsidR="00A7407E" w:rsidRPr="00560207">
        <w:rPr>
          <w:noProof/>
          <w:lang w:val="en-GB"/>
        </w:rPr>
        <w:t xml:space="preserve">nited </w:t>
      </w:r>
      <w:r w:rsidR="001359A2" w:rsidRPr="00560207">
        <w:rPr>
          <w:noProof/>
          <w:lang w:val="en-GB"/>
        </w:rPr>
        <w:t>S</w:t>
      </w:r>
      <w:r w:rsidR="00A7407E" w:rsidRPr="00560207">
        <w:rPr>
          <w:noProof/>
          <w:lang w:val="en-GB"/>
        </w:rPr>
        <w:t>tates</w:t>
      </w:r>
      <w:r w:rsidR="009545AB" w:rsidRPr="00560207">
        <w:rPr>
          <w:noProof/>
          <w:lang w:val="en-GB"/>
        </w:rPr>
        <w:t>.</w:t>
      </w:r>
    </w:p>
    <w:p w:rsidR="00BC1BD8" w:rsidRPr="00560207" w:rsidRDefault="00325F6D" w:rsidP="00DB4180">
      <w:pPr>
        <w:pStyle w:val="Textoindependiente"/>
        <w:spacing w:after="0" w:line="480" w:lineRule="auto"/>
        <w:rPr>
          <w:noProof/>
          <w:lang w:val="en-GB"/>
        </w:rPr>
      </w:pPr>
      <w:r w:rsidRPr="00560207">
        <w:rPr>
          <w:noProof/>
          <w:lang w:val="en-GB"/>
        </w:rPr>
        <w:tab/>
      </w:r>
      <w:r w:rsidR="00A7407E" w:rsidRPr="00560207">
        <w:rPr>
          <w:noProof/>
          <w:lang w:val="en-GB"/>
        </w:rPr>
        <w:t xml:space="preserve">Following </w:t>
      </w:r>
      <w:r w:rsidR="004A6A54" w:rsidRPr="00560207">
        <w:rPr>
          <w:noProof/>
          <w:lang w:val="en-GB"/>
        </w:rPr>
        <w:t>these introductory remarks</w:t>
      </w:r>
      <w:r w:rsidR="00A7407E" w:rsidRPr="00560207">
        <w:rPr>
          <w:noProof/>
          <w:lang w:val="en-GB"/>
        </w:rPr>
        <w:t>, th</w:t>
      </w:r>
      <w:r w:rsidR="004A6A54" w:rsidRPr="00560207">
        <w:rPr>
          <w:noProof/>
          <w:lang w:val="en-GB"/>
        </w:rPr>
        <w:t>is</w:t>
      </w:r>
      <w:r w:rsidR="00A7407E" w:rsidRPr="00560207">
        <w:rPr>
          <w:noProof/>
          <w:lang w:val="en-GB"/>
        </w:rPr>
        <w:t xml:space="preserve"> paper</w:t>
      </w:r>
      <w:r w:rsidR="001336F9" w:rsidRPr="00560207">
        <w:rPr>
          <w:noProof/>
          <w:lang w:val="en-GB"/>
        </w:rPr>
        <w:t xml:space="preserve"> in divided in six</w:t>
      </w:r>
      <w:r w:rsidRPr="00560207">
        <w:rPr>
          <w:noProof/>
          <w:lang w:val="en-GB"/>
        </w:rPr>
        <w:t xml:space="preserve"> sections. In the first, we present the H-O </w:t>
      </w:r>
      <w:r w:rsidR="00191DB4" w:rsidRPr="00560207">
        <w:rPr>
          <w:noProof/>
          <w:lang w:val="en-GB"/>
        </w:rPr>
        <w:t>theorem</w:t>
      </w:r>
      <w:r w:rsidRPr="00560207">
        <w:rPr>
          <w:noProof/>
          <w:lang w:val="en-GB"/>
        </w:rPr>
        <w:t>, its basic assumptions</w:t>
      </w:r>
      <w:r w:rsidR="00A7407E" w:rsidRPr="00560207">
        <w:rPr>
          <w:noProof/>
          <w:lang w:val="en-GB"/>
        </w:rPr>
        <w:t>,</w:t>
      </w:r>
      <w:r w:rsidRPr="00560207">
        <w:rPr>
          <w:noProof/>
          <w:lang w:val="en-GB"/>
        </w:rPr>
        <w:t xml:space="preserve"> </w:t>
      </w:r>
      <w:r w:rsidR="001336F9" w:rsidRPr="00560207">
        <w:rPr>
          <w:noProof/>
          <w:lang w:val="en-GB"/>
        </w:rPr>
        <w:t>and its</w:t>
      </w:r>
      <w:r w:rsidRPr="00560207">
        <w:rPr>
          <w:noProof/>
          <w:lang w:val="en-GB"/>
        </w:rPr>
        <w:t xml:space="preserve"> </w:t>
      </w:r>
      <w:r w:rsidR="00C90DA2" w:rsidRPr="00560207">
        <w:rPr>
          <w:noProof/>
          <w:lang w:val="en-GB"/>
        </w:rPr>
        <w:t>essential character</w:t>
      </w:r>
      <w:r w:rsidR="001336F9" w:rsidRPr="00560207">
        <w:rPr>
          <w:noProof/>
          <w:lang w:val="en-GB"/>
        </w:rPr>
        <w:t>.</w:t>
      </w:r>
      <w:r w:rsidRPr="00560207">
        <w:rPr>
          <w:noProof/>
          <w:lang w:val="en-GB"/>
        </w:rPr>
        <w:t xml:space="preserve"> In the second </w:t>
      </w:r>
      <w:r w:rsidR="00521B5D" w:rsidRPr="00560207">
        <w:rPr>
          <w:noProof/>
          <w:lang w:val="en-GB"/>
        </w:rPr>
        <w:t>section,</w:t>
      </w:r>
      <w:r w:rsidRPr="00560207">
        <w:rPr>
          <w:noProof/>
          <w:lang w:val="en-GB"/>
        </w:rPr>
        <w:t xml:space="preserve"> we </w:t>
      </w:r>
      <w:r w:rsidR="008F7442" w:rsidRPr="00560207">
        <w:rPr>
          <w:noProof/>
          <w:lang w:val="en-GB"/>
        </w:rPr>
        <w:t xml:space="preserve">review several </w:t>
      </w:r>
      <w:r w:rsidR="001336F9" w:rsidRPr="00560207">
        <w:rPr>
          <w:noProof/>
          <w:lang w:val="en-GB"/>
        </w:rPr>
        <w:t>analyses</w:t>
      </w:r>
      <w:r w:rsidRPr="00560207">
        <w:rPr>
          <w:noProof/>
          <w:lang w:val="en-GB"/>
        </w:rPr>
        <w:t xml:space="preserve"> about the </w:t>
      </w:r>
      <w:r w:rsidR="001336F9" w:rsidRPr="00560207">
        <w:rPr>
          <w:noProof/>
          <w:lang w:val="en-GB"/>
        </w:rPr>
        <w:t xml:space="preserve">theorem and its </w:t>
      </w:r>
      <w:r w:rsidRPr="00560207">
        <w:rPr>
          <w:noProof/>
          <w:lang w:val="en-GB"/>
        </w:rPr>
        <w:t>validity</w:t>
      </w:r>
      <w:r w:rsidR="001336F9" w:rsidRPr="00560207">
        <w:rPr>
          <w:noProof/>
          <w:lang w:val="en-GB"/>
        </w:rPr>
        <w:t>,</w:t>
      </w:r>
      <w:r w:rsidR="00521B5D" w:rsidRPr="00560207">
        <w:rPr>
          <w:noProof/>
          <w:lang w:val="en-GB"/>
        </w:rPr>
        <w:t xml:space="preserve"> in particular,</w:t>
      </w:r>
      <w:r w:rsidRPr="00560207">
        <w:rPr>
          <w:noProof/>
          <w:lang w:val="en-GB"/>
        </w:rPr>
        <w:t xml:space="preserve"> the “Leontief </w:t>
      </w:r>
      <w:r w:rsidR="00A7407E" w:rsidRPr="00560207">
        <w:rPr>
          <w:noProof/>
          <w:lang w:val="en-GB"/>
        </w:rPr>
        <w:t>p</w:t>
      </w:r>
      <w:r w:rsidRPr="00560207">
        <w:rPr>
          <w:noProof/>
          <w:lang w:val="en-GB"/>
        </w:rPr>
        <w:t>aradox”. In the third,</w:t>
      </w:r>
      <w:r w:rsidR="001336F9" w:rsidRPr="00560207">
        <w:rPr>
          <w:noProof/>
          <w:lang w:val="en-GB"/>
        </w:rPr>
        <w:t xml:space="preserve"> we examine</w:t>
      </w:r>
      <w:r w:rsidRPr="00560207">
        <w:rPr>
          <w:noProof/>
          <w:lang w:val="en-GB"/>
        </w:rPr>
        <w:t xml:space="preserve"> </w:t>
      </w:r>
      <w:r w:rsidR="001336F9" w:rsidRPr="00560207">
        <w:rPr>
          <w:noProof/>
          <w:lang w:val="en-GB"/>
        </w:rPr>
        <w:t>some of the characteristics of free</w:t>
      </w:r>
      <w:r w:rsidR="00A7407E" w:rsidRPr="00560207">
        <w:rPr>
          <w:noProof/>
          <w:lang w:val="en-GB"/>
        </w:rPr>
        <w:t>-</w:t>
      </w:r>
      <w:r w:rsidR="001336F9" w:rsidRPr="00560207">
        <w:rPr>
          <w:noProof/>
          <w:lang w:val="en-GB"/>
        </w:rPr>
        <w:t xml:space="preserve">trade policy </w:t>
      </w:r>
      <w:r w:rsidR="001336F9" w:rsidRPr="00560207">
        <w:rPr>
          <w:noProof/>
          <w:lang w:val="en-GB"/>
        </w:rPr>
        <w:lastRenderedPageBreak/>
        <w:t>applied in Mexico since 1983. In the fourth section</w:t>
      </w:r>
      <w:r w:rsidR="008F7442" w:rsidRPr="00560207">
        <w:rPr>
          <w:noProof/>
          <w:lang w:val="en-GB"/>
        </w:rPr>
        <w:t>,</w:t>
      </w:r>
      <w:r w:rsidR="001336F9" w:rsidRPr="00560207">
        <w:rPr>
          <w:noProof/>
          <w:lang w:val="en-GB"/>
        </w:rPr>
        <w:t xml:space="preserve"> we present the methodology followed using </w:t>
      </w:r>
      <w:r w:rsidR="00A7407E" w:rsidRPr="00560207">
        <w:rPr>
          <w:noProof/>
          <w:lang w:val="en-GB"/>
        </w:rPr>
        <w:t>i</w:t>
      </w:r>
      <w:r w:rsidR="001336F9" w:rsidRPr="00560207">
        <w:rPr>
          <w:noProof/>
          <w:lang w:val="en-GB"/>
        </w:rPr>
        <w:t>nput-</w:t>
      </w:r>
      <w:r w:rsidR="00A7407E" w:rsidRPr="00560207">
        <w:rPr>
          <w:noProof/>
          <w:lang w:val="en-GB"/>
        </w:rPr>
        <w:t>o</w:t>
      </w:r>
      <w:r w:rsidR="001336F9" w:rsidRPr="00560207">
        <w:rPr>
          <w:noProof/>
          <w:lang w:val="en-GB"/>
        </w:rPr>
        <w:t xml:space="preserve">utput </w:t>
      </w:r>
      <w:r w:rsidR="00A7407E" w:rsidRPr="00560207">
        <w:rPr>
          <w:noProof/>
          <w:lang w:val="en-GB"/>
        </w:rPr>
        <w:t>a</w:t>
      </w:r>
      <w:r w:rsidR="001336F9" w:rsidRPr="00560207">
        <w:rPr>
          <w:noProof/>
          <w:lang w:val="en-GB"/>
        </w:rPr>
        <w:t>nalysis</w:t>
      </w:r>
      <w:r w:rsidR="0098398D" w:rsidRPr="00560207">
        <w:rPr>
          <w:noProof/>
          <w:lang w:val="en-GB"/>
        </w:rPr>
        <w:t xml:space="preserve">. In the fifth </w:t>
      </w:r>
      <w:r w:rsidR="00521B5D" w:rsidRPr="00560207">
        <w:rPr>
          <w:noProof/>
          <w:lang w:val="en-GB"/>
        </w:rPr>
        <w:t>section,</w:t>
      </w:r>
      <w:r w:rsidR="001336F9" w:rsidRPr="00560207">
        <w:rPr>
          <w:noProof/>
          <w:lang w:val="en-GB"/>
        </w:rPr>
        <w:t xml:space="preserve"> </w:t>
      </w:r>
      <w:r w:rsidR="0098398D" w:rsidRPr="00560207">
        <w:rPr>
          <w:noProof/>
          <w:lang w:val="en-GB"/>
        </w:rPr>
        <w:t xml:space="preserve">we </w:t>
      </w:r>
      <w:r w:rsidR="008F7442" w:rsidRPr="00560207">
        <w:rPr>
          <w:noProof/>
          <w:lang w:val="en-GB"/>
        </w:rPr>
        <w:t xml:space="preserve">apply </w:t>
      </w:r>
      <w:r w:rsidR="0098398D" w:rsidRPr="00560207">
        <w:rPr>
          <w:noProof/>
          <w:lang w:val="en-GB"/>
        </w:rPr>
        <w:t xml:space="preserve">the methodology </w:t>
      </w:r>
      <w:r w:rsidR="00A7407E" w:rsidRPr="00560207">
        <w:rPr>
          <w:noProof/>
          <w:lang w:val="en-GB"/>
        </w:rPr>
        <w:t>to test</w:t>
      </w:r>
      <w:r w:rsidR="001336F9" w:rsidRPr="00560207">
        <w:rPr>
          <w:noProof/>
          <w:lang w:val="en-GB"/>
        </w:rPr>
        <w:t xml:space="preserve"> the H-O </w:t>
      </w:r>
      <w:r w:rsidR="00191DB4" w:rsidRPr="00560207">
        <w:rPr>
          <w:noProof/>
          <w:lang w:val="en-GB"/>
        </w:rPr>
        <w:t>theorem</w:t>
      </w:r>
      <w:r w:rsidR="001336F9" w:rsidRPr="00560207">
        <w:rPr>
          <w:noProof/>
          <w:lang w:val="en-GB"/>
        </w:rPr>
        <w:t xml:space="preserve"> in</w:t>
      </w:r>
      <w:r w:rsidR="007208D7" w:rsidRPr="00560207">
        <w:rPr>
          <w:noProof/>
          <w:lang w:val="en-GB"/>
        </w:rPr>
        <w:t xml:space="preserve"> the</w:t>
      </w:r>
      <w:r w:rsidR="001336F9" w:rsidRPr="00560207">
        <w:rPr>
          <w:noProof/>
          <w:lang w:val="en-GB"/>
        </w:rPr>
        <w:t xml:space="preserve"> </w:t>
      </w:r>
      <w:r w:rsidR="0098398D" w:rsidRPr="00560207">
        <w:rPr>
          <w:noProof/>
          <w:lang w:val="en-GB"/>
        </w:rPr>
        <w:t>M</w:t>
      </w:r>
      <w:r w:rsidR="001336F9" w:rsidRPr="00560207">
        <w:rPr>
          <w:noProof/>
          <w:lang w:val="en-GB"/>
        </w:rPr>
        <w:t xml:space="preserve">exican economy </w:t>
      </w:r>
      <w:r w:rsidR="00A7407E" w:rsidRPr="00560207">
        <w:rPr>
          <w:noProof/>
          <w:lang w:val="en-GB"/>
        </w:rPr>
        <w:t xml:space="preserve">over </w:t>
      </w:r>
      <w:r w:rsidR="0098398D" w:rsidRPr="00560207">
        <w:rPr>
          <w:noProof/>
          <w:lang w:val="en-GB"/>
        </w:rPr>
        <w:t>various periods.</w:t>
      </w:r>
      <w:r w:rsidR="001336F9" w:rsidRPr="00560207">
        <w:rPr>
          <w:noProof/>
          <w:lang w:val="en-GB"/>
        </w:rPr>
        <w:t xml:space="preserve"> </w:t>
      </w:r>
      <w:r w:rsidR="008F7442" w:rsidRPr="00560207">
        <w:rPr>
          <w:noProof/>
          <w:lang w:val="en-GB"/>
        </w:rPr>
        <w:t>Finally, w</w:t>
      </w:r>
      <w:r w:rsidR="00A7407E" w:rsidRPr="00560207">
        <w:rPr>
          <w:noProof/>
          <w:lang w:val="en-GB"/>
        </w:rPr>
        <w:t xml:space="preserve">e discuss conclusions in the </w:t>
      </w:r>
      <w:r w:rsidR="008F7442" w:rsidRPr="00560207">
        <w:rPr>
          <w:noProof/>
          <w:lang w:val="en-GB"/>
        </w:rPr>
        <w:t xml:space="preserve">last </w:t>
      </w:r>
      <w:r w:rsidR="001336F9" w:rsidRPr="00560207">
        <w:rPr>
          <w:noProof/>
          <w:lang w:val="en-GB"/>
        </w:rPr>
        <w:t>section.</w:t>
      </w:r>
    </w:p>
    <w:p w:rsidR="00550EE0" w:rsidRPr="00560207" w:rsidRDefault="00325F6D" w:rsidP="00DB4180">
      <w:pPr>
        <w:pStyle w:val="Lista"/>
        <w:spacing w:line="480" w:lineRule="auto"/>
        <w:rPr>
          <w:smallCaps/>
          <w:noProof/>
          <w:lang w:val="en-GB"/>
        </w:rPr>
      </w:pPr>
      <w:r w:rsidRPr="00560207">
        <w:rPr>
          <w:smallCaps/>
          <w:noProof/>
          <w:lang w:val="en-GB"/>
        </w:rPr>
        <w:t xml:space="preserve">I. </w:t>
      </w:r>
      <w:r w:rsidR="00550EE0" w:rsidRPr="00560207">
        <w:rPr>
          <w:smallCaps/>
          <w:noProof/>
          <w:lang w:val="en-GB"/>
        </w:rPr>
        <w:t xml:space="preserve">The Heckscher-Ohlin </w:t>
      </w:r>
      <w:r w:rsidR="00191DB4" w:rsidRPr="00560207">
        <w:rPr>
          <w:smallCaps/>
          <w:noProof/>
          <w:lang w:val="en-GB"/>
        </w:rPr>
        <w:t>theorem</w:t>
      </w:r>
      <w:r w:rsidR="001359A2" w:rsidRPr="00560207">
        <w:rPr>
          <w:smallCaps/>
          <w:noProof/>
          <w:lang w:val="en-GB"/>
        </w:rPr>
        <w:t xml:space="preserve"> and neoclassical trade theory</w:t>
      </w:r>
    </w:p>
    <w:p w:rsidR="00BC1BD8" w:rsidRPr="00560207" w:rsidRDefault="00D462DF" w:rsidP="00DB4180">
      <w:pPr>
        <w:pStyle w:val="Lista"/>
        <w:spacing w:line="480" w:lineRule="auto"/>
        <w:ind w:left="0" w:firstLine="0"/>
        <w:rPr>
          <w:smallCaps/>
          <w:noProof/>
          <w:lang w:val="en-GB"/>
        </w:rPr>
      </w:pPr>
      <w:r w:rsidRPr="00560207">
        <w:rPr>
          <w:noProof/>
          <w:lang w:val="en-GB"/>
        </w:rPr>
        <w:t>N</w:t>
      </w:r>
      <w:r w:rsidR="001359A2" w:rsidRPr="00560207">
        <w:rPr>
          <w:noProof/>
          <w:lang w:val="en-GB"/>
        </w:rPr>
        <w:t xml:space="preserve">eoclassical </w:t>
      </w:r>
      <w:r w:rsidRPr="00560207">
        <w:rPr>
          <w:noProof/>
          <w:lang w:val="en-GB"/>
        </w:rPr>
        <w:t xml:space="preserve">trade </w:t>
      </w:r>
      <w:r w:rsidR="001359A2" w:rsidRPr="00560207">
        <w:rPr>
          <w:noProof/>
          <w:lang w:val="en-GB"/>
        </w:rPr>
        <w:t xml:space="preserve">theory claims that </w:t>
      </w:r>
      <w:r w:rsidR="001359A2" w:rsidRPr="00560207">
        <w:rPr>
          <w:i/>
          <w:noProof/>
          <w:lang w:val="en-GB"/>
        </w:rPr>
        <w:t>free trade</w:t>
      </w:r>
      <w:r w:rsidR="001359A2" w:rsidRPr="00560207">
        <w:rPr>
          <w:noProof/>
          <w:lang w:val="en-GB"/>
        </w:rPr>
        <w:t xml:space="preserve"> and exchange</w:t>
      </w:r>
      <w:r w:rsidR="008F7442" w:rsidRPr="00560207">
        <w:rPr>
          <w:noProof/>
          <w:lang w:val="en-GB"/>
        </w:rPr>
        <w:t>-</w:t>
      </w:r>
      <w:r w:rsidR="001359A2" w:rsidRPr="00560207">
        <w:rPr>
          <w:noProof/>
          <w:lang w:val="en-GB"/>
        </w:rPr>
        <w:t xml:space="preserve">rate flexibility are </w:t>
      </w:r>
      <w:r w:rsidR="008471A6" w:rsidRPr="00560207">
        <w:rPr>
          <w:noProof/>
          <w:lang w:val="en-GB"/>
        </w:rPr>
        <w:t xml:space="preserve">ways of </w:t>
      </w:r>
      <w:r w:rsidR="001359A2" w:rsidRPr="00560207">
        <w:rPr>
          <w:noProof/>
          <w:lang w:val="en-GB"/>
        </w:rPr>
        <w:t xml:space="preserve">achieving </w:t>
      </w:r>
      <w:r w:rsidR="00E4472C" w:rsidRPr="00560207">
        <w:rPr>
          <w:noProof/>
          <w:lang w:val="en-GB"/>
        </w:rPr>
        <w:t xml:space="preserve">a </w:t>
      </w:r>
      <w:r w:rsidR="001359A2" w:rsidRPr="00560207">
        <w:rPr>
          <w:noProof/>
          <w:lang w:val="en-GB"/>
        </w:rPr>
        <w:t xml:space="preserve">trade balance and Pareto optima in production and consumption. In the H-O </w:t>
      </w:r>
      <w:r w:rsidR="00191DB4" w:rsidRPr="00560207">
        <w:rPr>
          <w:noProof/>
          <w:lang w:val="en-GB"/>
        </w:rPr>
        <w:t>theorem</w:t>
      </w:r>
      <w:r w:rsidR="001359A2" w:rsidRPr="00560207">
        <w:rPr>
          <w:noProof/>
          <w:lang w:val="en-GB"/>
        </w:rPr>
        <w:t xml:space="preserve">, </w:t>
      </w:r>
      <w:r w:rsidR="008F7442" w:rsidRPr="00560207">
        <w:rPr>
          <w:noProof/>
          <w:lang w:val="en-GB"/>
        </w:rPr>
        <w:t xml:space="preserve">by participating in a </w:t>
      </w:r>
      <w:r w:rsidR="001359A2" w:rsidRPr="00560207">
        <w:rPr>
          <w:i/>
          <w:noProof/>
          <w:lang w:val="en-GB"/>
        </w:rPr>
        <w:t>free market</w:t>
      </w:r>
      <w:r w:rsidR="001359A2" w:rsidRPr="00560207">
        <w:rPr>
          <w:noProof/>
          <w:lang w:val="en-GB"/>
        </w:rPr>
        <w:t xml:space="preserve"> in international trade</w:t>
      </w:r>
      <w:r w:rsidR="00A7407E" w:rsidRPr="00560207">
        <w:rPr>
          <w:noProof/>
          <w:lang w:val="en-GB"/>
        </w:rPr>
        <w:t>, a country</w:t>
      </w:r>
      <w:r w:rsidR="001359A2" w:rsidRPr="00560207">
        <w:rPr>
          <w:noProof/>
          <w:lang w:val="en-GB"/>
        </w:rPr>
        <w:t xml:space="preserve"> is said to optimize production and consumption by partially specializing its economy in the areas of production where it has comparative advantages derived from its relative factor endowment and obtaining in exchange those goods it produces with comparative disadvantages.</w:t>
      </w:r>
    </w:p>
    <w:p w:rsidR="008567DC" w:rsidRPr="00560207" w:rsidRDefault="001359A2" w:rsidP="00DB4180">
      <w:pPr>
        <w:pStyle w:val="Textoindependiente"/>
        <w:spacing w:after="0" w:line="480" w:lineRule="auto"/>
        <w:rPr>
          <w:noProof/>
          <w:lang w:val="en-GB"/>
        </w:rPr>
      </w:pPr>
      <w:r w:rsidRPr="00560207">
        <w:rPr>
          <w:noProof/>
          <w:lang w:val="en-GB"/>
        </w:rPr>
        <w:tab/>
      </w:r>
      <w:r w:rsidR="00BC1BD8" w:rsidRPr="00560207">
        <w:rPr>
          <w:noProof/>
          <w:lang w:val="en-GB"/>
        </w:rPr>
        <w:t>The H</w:t>
      </w:r>
      <w:r w:rsidR="001336F9" w:rsidRPr="00560207">
        <w:rPr>
          <w:noProof/>
          <w:lang w:val="en-GB"/>
        </w:rPr>
        <w:t>-O</w:t>
      </w:r>
      <w:r w:rsidR="00BC1BD8" w:rsidRPr="00560207">
        <w:rPr>
          <w:noProof/>
          <w:lang w:val="en-GB"/>
        </w:rPr>
        <w:t xml:space="preserve"> </w:t>
      </w:r>
      <w:r w:rsidR="00191DB4" w:rsidRPr="00560207">
        <w:rPr>
          <w:noProof/>
          <w:lang w:val="en-GB"/>
        </w:rPr>
        <w:t>theorem</w:t>
      </w:r>
      <w:r w:rsidR="00BC1BD8" w:rsidRPr="00560207">
        <w:rPr>
          <w:noProof/>
          <w:lang w:val="en-GB"/>
        </w:rPr>
        <w:t xml:space="preserve"> and the </w:t>
      </w:r>
      <w:r w:rsidR="001F7118" w:rsidRPr="00560207">
        <w:rPr>
          <w:noProof/>
          <w:lang w:val="en-GB"/>
        </w:rPr>
        <w:t>p</w:t>
      </w:r>
      <w:r w:rsidR="00BC1BD8" w:rsidRPr="00560207">
        <w:rPr>
          <w:noProof/>
          <w:lang w:val="en-GB"/>
        </w:rPr>
        <w:t xml:space="preserve">urchasing </w:t>
      </w:r>
      <w:r w:rsidR="001F7118" w:rsidRPr="00560207">
        <w:rPr>
          <w:noProof/>
          <w:lang w:val="en-GB"/>
        </w:rPr>
        <w:t>p</w:t>
      </w:r>
      <w:r w:rsidR="00BC1BD8" w:rsidRPr="00560207">
        <w:rPr>
          <w:noProof/>
          <w:lang w:val="en-GB"/>
        </w:rPr>
        <w:t xml:space="preserve">ower </w:t>
      </w:r>
      <w:r w:rsidR="001F7118" w:rsidRPr="00560207">
        <w:rPr>
          <w:noProof/>
          <w:lang w:val="en-GB"/>
        </w:rPr>
        <w:t>p</w:t>
      </w:r>
      <w:r w:rsidR="00BC1BD8" w:rsidRPr="00560207">
        <w:rPr>
          <w:noProof/>
          <w:lang w:val="en-GB"/>
        </w:rPr>
        <w:t>arity (PPP) doctrine are considered the two pillars of the neoclassical theory of international trade (Krueger</w:t>
      </w:r>
      <w:r w:rsidR="00BC1BD8" w:rsidRPr="00560207">
        <w:rPr>
          <w:rStyle w:val="Refdenotaalpie"/>
          <w:noProof/>
          <w:lang w:val="en-GB"/>
        </w:rPr>
        <w:footnoteReference w:id="1"/>
      </w:r>
      <w:r w:rsidR="00BC1BD8" w:rsidRPr="00560207">
        <w:rPr>
          <w:noProof/>
          <w:lang w:val="en-GB"/>
        </w:rPr>
        <w:t xml:space="preserve">, 1983). Behind the H-O </w:t>
      </w:r>
      <w:r w:rsidR="00191DB4" w:rsidRPr="00560207">
        <w:rPr>
          <w:noProof/>
          <w:lang w:val="en-GB"/>
        </w:rPr>
        <w:t>theorem</w:t>
      </w:r>
      <w:r w:rsidR="00BC1BD8" w:rsidRPr="00560207">
        <w:rPr>
          <w:noProof/>
          <w:lang w:val="en-GB"/>
        </w:rPr>
        <w:t xml:space="preserve"> is the comparative</w:t>
      </w:r>
      <w:r w:rsidR="001F7118" w:rsidRPr="00560207">
        <w:rPr>
          <w:noProof/>
          <w:lang w:val="en-GB"/>
        </w:rPr>
        <w:t>-</w:t>
      </w:r>
      <w:r w:rsidR="00BC1BD8" w:rsidRPr="00560207">
        <w:rPr>
          <w:noProof/>
          <w:lang w:val="en-GB"/>
        </w:rPr>
        <w:t>costs theory developed by Ohlin</w:t>
      </w:r>
      <w:r w:rsidR="00325F6D" w:rsidRPr="00560207">
        <w:rPr>
          <w:rStyle w:val="Refdenotaalpie"/>
          <w:noProof/>
          <w:lang w:val="en-GB"/>
        </w:rPr>
        <w:footnoteReference w:id="2"/>
      </w:r>
      <w:r w:rsidR="00BC1BD8" w:rsidRPr="00560207">
        <w:rPr>
          <w:noProof/>
          <w:lang w:val="en-GB"/>
        </w:rPr>
        <w:t xml:space="preserve"> as a</w:t>
      </w:r>
      <w:r w:rsidR="001336F9" w:rsidRPr="00560207">
        <w:rPr>
          <w:noProof/>
          <w:lang w:val="en-GB"/>
        </w:rPr>
        <w:t>n</w:t>
      </w:r>
      <w:r w:rsidR="00BC1BD8" w:rsidRPr="00560207">
        <w:rPr>
          <w:noProof/>
          <w:lang w:val="en-GB"/>
        </w:rPr>
        <w:t xml:space="preserve"> interpretation of Ricardo’s</w:t>
      </w:r>
      <w:r w:rsidR="00325F6D" w:rsidRPr="00560207">
        <w:rPr>
          <w:noProof/>
          <w:lang w:val="en-GB"/>
        </w:rPr>
        <w:t xml:space="preserve"> theory of relative advantages but</w:t>
      </w:r>
      <w:r w:rsidR="00BC1BD8" w:rsidRPr="00560207">
        <w:rPr>
          <w:noProof/>
          <w:lang w:val="en-GB"/>
        </w:rPr>
        <w:t xml:space="preserve"> </w:t>
      </w:r>
      <w:r w:rsidR="00325F6D" w:rsidRPr="00560207">
        <w:rPr>
          <w:noProof/>
          <w:lang w:val="en-GB"/>
        </w:rPr>
        <w:t>“independent of</w:t>
      </w:r>
      <w:r w:rsidR="00BC1BD8" w:rsidRPr="00560207">
        <w:rPr>
          <w:noProof/>
          <w:lang w:val="en-GB"/>
        </w:rPr>
        <w:t xml:space="preserve"> the </w:t>
      </w:r>
      <w:r w:rsidR="00325F6D" w:rsidRPr="00560207">
        <w:rPr>
          <w:noProof/>
          <w:lang w:val="en-GB"/>
        </w:rPr>
        <w:t xml:space="preserve">classical </w:t>
      </w:r>
      <w:r w:rsidR="00560207" w:rsidRPr="00560207">
        <w:rPr>
          <w:noProof/>
          <w:lang w:val="en-GB"/>
        </w:rPr>
        <w:t>labour</w:t>
      </w:r>
      <w:r w:rsidR="00BC1BD8" w:rsidRPr="00560207">
        <w:rPr>
          <w:noProof/>
          <w:lang w:val="en-GB"/>
        </w:rPr>
        <w:t xml:space="preserve"> theory of value</w:t>
      </w:r>
      <w:r w:rsidR="00325F6D" w:rsidRPr="00560207">
        <w:rPr>
          <w:noProof/>
          <w:lang w:val="en-GB"/>
        </w:rPr>
        <w:t>”</w:t>
      </w:r>
      <w:r w:rsidR="00BC1BD8" w:rsidRPr="00560207">
        <w:rPr>
          <w:noProof/>
          <w:lang w:val="en-GB"/>
        </w:rPr>
        <w:t xml:space="preserve"> (Ohlin, 1935, p.</w:t>
      </w:r>
      <w:r w:rsidR="00325F6D" w:rsidRPr="00560207">
        <w:rPr>
          <w:noProof/>
          <w:lang w:val="en-GB"/>
        </w:rPr>
        <w:t xml:space="preserve"> vii</w:t>
      </w:r>
      <w:r w:rsidR="00BC1BD8" w:rsidRPr="00560207">
        <w:rPr>
          <w:noProof/>
          <w:lang w:val="en-GB"/>
        </w:rPr>
        <w:t>)</w:t>
      </w:r>
      <w:r w:rsidR="00325F6D" w:rsidRPr="00560207">
        <w:rPr>
          <w:noProof/>
          <w:lang w:val="en-GB"/>
        </w:rPr>
        <w:t xml:space="preserve">. </w:t>
      </w:r>
      <w:r w:rsidR="001D6531" w:rsidRPr="00560207">
        <w:rPr>
          <w:noProof/>
          <w:lang w:val="en-GB"/>
        </w:rPr>
        <w:t>As deve</w:t>
      </w:r>
      <w:r w:rsidR="00953997" w:rsidRPr="00560207">
        <w:rPr>
          <w:noProof/>
          <w:lang w:val="en-GB"/>
        </w:rPr>
        <w:t>loped in Ohlin’s original work (Ohlin, 1935)</w:t>
      </w:r>
      <w:r w:rsidR="001336F9" w:rsidRPr="00560207">
        <w:rPr>
          <w:noProof/>
          <w:lang w:val="en-GB"/>
        </w:rPr>
        <w:t xml:space="preserve">, </w:t>
      </w:r>
      <w:r w:rsidR="001F7118" w:rsidRPr="00560207">
        <w:rPr>
          <w:noProof/>
          <w:lang w:val="en-GB"/>
        </w:rPr>
        <w:t xml:space="preserve">the theorem </w:t>
      </w:r>
      <w:r w:rsidR="001336F9" w:rsidRPr="00560207">
        <w:rPr>
          <w:noProof/>
          <w:lang w:val="en-GB"/>
        </w:rPr>
        <w:t xml:space="preserve">assumed a Walras-Cassel </w:t>
      </w:r>
      <w:r w:rsidR="001F7118" w:rsidRPr="00560207">
        <w:rPr>
          <w:noProof/>
          <w:lang w:val="en-GB"/>
        </w:rPr>
        <w:t>g</w:t>
      </w:r>
      <w:r w:rsidR="001D6531" w:rsidRPr="00560207">
        <w:rPr>
          <w:noProof/>
          <w:lang w:val="en-GB"/>
        </w:rPr>
        <w:t>eneral</w:t>
      </w:r>
      <w:r w:rsidR="001F7118" w:rsidRPr="00560207">
        <w:rPr>
          <w:noProof/>
          <w:lang w:val="en-GB"/>
        </w:rPr>
        <w:t>-e</w:t>
      </w:r>
      <w:r w:rsidR="001D6531" w:rsidRPr="00560207">
        <w:rPr>
          <w:noProof/>
          <w:lang w:val="en-GB"/>
        </w:rPr>
        <w:t>quilibrium model in which the theory of international trade, based on comparative costs, is just a special case of the more general theory of price det</w:t>
      </w:r>
      <w:r w:rsidR="00E50F28" w:rsidRPr="00560207">
        <w:rPr>
          <w:noProof/>
          <w:lang w:val="en-GB"/>
        </w:rPr>
        <w:t>ermination by supply and demand.</w:t>
      </w:r>
      <w:r w:rsidR="001D6531" w:rsidRPr="00560207">
        <w:rPr>
          <w:noProof/>
          <w:lang w:val="en-GB"/>
        </w:rPr>
        <w:t xml:space="preserve"> </w:t>
      </w:r>
      <w:r w:rsidR="008567DC" w:rsidRPr="00560207">
        <w:rPr>
          <w:noProof/>
          <w:lang w:val="en-GB"/>
        </w:rPr>
        <w:t>Foreign (international or interregional) trade would be the particular case in which there is no mobility of factors of production between regions or countries, whatever the cause (natural, cultural</w:t>
      </w:r>
      <w:r w:rsidR="001F7118" w:rsidRPr="00560207">
        <w:rPr>
          <w:noProof/>
          <w:lang w:val="en-GB"/>
        </w:rPr>
        <w:t>,</w:t>
      </w:r>
      <w:r w:rsidR="008567DC" w:rsidRPr="00560207">
        <w:rPr>
          <w:noProof/>
          <w:lang w:val="en-GB"/>
        </w:rPr>
        <w:t xml:space="preserve"> or political). The crucial </w:t>
      </w:r>
      <w:r w:rsidR="008567DC" w:rsidRPr="00560207">
        <w:rPr>
          <w:noProof/>
          <w:lang w:val="en-GB"/>
        </w:rPr>
        <w:lastRenderedPageBreak/>
        <w:t xml:space="preserve">effect of </w:t>
      </w:r>
      <w:r w:rsidR="008471A6" w:rsidRPr="00560207">
        <w:rPr>
          <w:noProof/>
          <w:lang w:val="en-GB"/>
        </w:rPr>
        <w:t xml:space="preserve">factor </w:t>
      </w:r>
      <w:r w:rsidR="008567DC" w:rsidRPr="00560207">
        <w:rPr>
          <w:noProof/>
          <w:lang w:val="en-GB"/>
        </w:rPr>
        <w:t>immobility is the existence and prevalence of factor</w:t>
      </w:r>
      <w:r w:rsidR="008F7442" w:rsidRPr="00560207">
        <w:rPr>
          <w:noProof/>
          <w:lang w:val="en-GB"/>
        </w:rPr>
        <w:t>-</w:t>
      </w:r>
      <w:r w:rsidR="008567DC" w:rsidRPr="00560207">
        <w:rPr>
          <w:noProof/>
          <w:lang w:val="en-GB"/>
        </w:rPr>
        <w:t>price differences between countries, as opposed to the usually assumed equality of factor prices within an economy.</w:t>
      </w:r>
    </w:p>
    <w:p w:rsidR="001D6531" w:rsidRPr="00560207" w:rsidRDefault="00521B5D" w:rsidP="00DB4180">
      <w:pPr>
        <w:pStyle w:val="Textoindependienteprimerasangra"/>
        <w:spacing w:line="480" w:lineRule="auto"/>
        <w:ind w:firstLine="709"/>
        <w:rPr>
          <w:noProof/>
          <w:lang w:val="en-GB"/>
        </w:rPr>
      </w:pPr>
      <w:r w:rsidRPr="00560207">
        <w:rPr>
          <w:noProof/>
          <w:lang w:val="en-GB"/>
        </w:rPr>
        <w:t xml:space="preserve">Following Ohlin, </w:t>
      </w:r>
      <w:r w:rsidR="00325F6D" w:rsidRPr="00560207">
        <w:rPr>
          <w:noProof/>
          <w:lang w:val="en-GB"/>
        </w:rPr>
        <w:t>if Walras’</w:t>
      </w:r>
      <w:r w:rsidR="008F7442" w:rsidRPr="00560207">
        <w:rPr>
          <w:noProof/>
          <w:lang w:val="en-GB"/>
        </w:rPr>
        <w:t>s</w:t>
      </w:r>
      <w:r w:rsidR="00325F6D" w:rsidRPr="00560207">
        <w:rPr>
          <w:noProof/>
          <w:lang w:val="en-GB"/>
        </w:rPr>
        <w:t xml:space="preserve"> </w:t>
      </w:r>
      <w:r w:rsidR="001F7118" w:rsidRPr="00560207">
        <w:rPr>
          <w:noProof/>
          <w:lang w:val="en-GB"/>
        </w:rPr>
        <w:t>g</w:t>
      </w:r>
      <w:r w:rsidR="001D6531" w:rsidRPr="00560207">
        <w:rPr>
          <w:noProof/>
          <w:lang w:val="en-GB"/>
        </w:rPr>
        <w:t xml:space="preserve">eneral </w:t>
      </w:r>
      <w:r w:rsidR="001F7118" w:rsidRPr="00560207">
        <w:rPr>
          <w:noProof/>
          <w:lang w:val="en-GB"/>
        </w:rPr>
        <w:t>e</w:t>
      </w:r>
      <w:r w:rsidR="001D6531" w:rsidRPr="00560207">
        <w:rPr>
          <w:noProof/>
          <w:lang w:val="en-GB"/>
        </w:rPr>
        <w:t>quilibrium condit</w:t>
      </w:r>
      <w:r w:rsidR="00BC1155" w:rsidRPr="00560207">
        <w:rPr>
          <w:noProof/>
          <w:lang w:val="en-GB"/>
        </w:rPr>
        <w:t>ions</w:t>
      </w:r>
      <w:r w:rsidR="007208D7" w:rsidRPr="00560207">
        <w:rPr>
          <w:noProof/>
          <w:lang w:val="en-GB"/>
        </w:rPr>
        <w:t xml:space="preserve"> </w:t>
      </w:r>
      <w:r w:rsidR="00BC1155" w:rsidRPr="00560207">
        <w:rPr>
          <w:noProof/>
          <w:lang w:val="en-GB"/>
        </w:rPr>
        <w:t xml:space="preserve">and assumptions </w:t>
      </w:r>
      <w:r w:rsidR="001F7118" w:rsidRPr="00560207">
        <w:rPr>
          <w:noProof/>
          <w:lang w:val="en-GB"/>
        </w:rPr>
        <w:t xml:space="preserve">prevail </w:t>
      </w:r>
      <w:r w:rsidR="00BC1155" w:rsidRPr="00560207">
        <w:rPr>
          <w:noProof/>
          <w:lang w:val="en-GB"/>
        </w:rPr>
        <w:t>in any two</w:t>
      </w:r>
      <w:r w:rsidR="001D6531" w:rsidRPr="00560207">
        <w:rPr>
          <w:noProof/>
          <w:lang w:val="en-GB"/>
        </w:rPr>
        <w:t xml:space="preserve"> countries, any existing differences between their respective price systems will be exclusively determined by differences in their corresponding sets of data: </w:t>
      </w:r>
      <w:r w:rsidRPr="00560207">
        <w:rPr>
          <w:noProof/>
          <w:lang w:val="en-GB"/>
        </w:rPr>
        <w:t>(1) factor endowments,</w:t>
      </w:r>
      <w:r w:rsidR="008567DC" w:rsidRPr="00560207">
        <w:rPr>
          <w:noProof/>
          <w:lang w:val="en-GB"/>
        </w:rPr>
        <w:t xml:space="preserve"> (2)</w:t>
      </w:r>
      <w:r w:rsidR="001D6531" w:rsidRPr="00560207">
        <w:rPr>
          <w:noProof/>
          <w:lang w:val="en-GB"/>
        </w:rPr>
        <w:t xml:space="preserve"> technology </w:t>
      </w:r>
      <w:r w:rsidR="008567DC" w:rsidRPr="00560207">
        <w:rPr>
          <w:noProof/>
          <w:lang w:val="en-GB"/>
        </w:rPr>
        <w:t>availability</w:t>
      </w:r>
      <w:r w:rsidRPr="00560207">
        <w:rPr>
          <w:noProof/>
          <w:lang w:val="en-GB"/>
        </w:rPr>
        <w:t>,</w:t>
      </w:r>
      <w:r w:rsidR="008567DC" w:rsidRPr="00560207">
        <w:rPr>
          <w:noProof/>
          <w:lang w:val="en-GB"/>
        </w:rPr>
        <w:t xml:space="preserve"> (3)</w:t>
      </w:r>
      <w:r w:rsidR="001D6531" w:rsidRPr="00560207">
        <w:rPr>
          <w:noProof/>
          <w:lang w:val="en-GB"/>
        </w:rPr>
        <w:t xml:space="preserve"> distribution of factors</w:t>
      </w:r>
      <w:r w:rsidRPr="00560207">
        <w:rPr>
          <w:noProof/>
          <w:lang w:val="en-GB"/>
        </w:rPr>
        <w:t xml:space="preserve"> and factor income</w:t>
      </w:r>
      <w:r w:rsidR="001F7118" w:rsidRPr="00560207">
        <w:rPr>
          <w:noProof/>
          <w:lang w:val="en-GB"/>
        </w:rPr>
        <w:t>,</w:t>
      </w:r>
      <w:r w:rsidR="001D6531" w:rsidRPr="00560207">
        <w:rPr>
          <w:noProof/>
          <w:lang w:val="en-GB"/>
        </w:rPr>
        <w:t xml:space="preserve"> </w:t>
      </w:r>
      <w:r w:rsidRPr="00560207">
        <w:rPr>
          <w:noProof/>
          <w:lang w:val="en-GB"/>
        </w:rPr>
        <w:t xml:space="preserve">and </w:t>
      </w:r>
      <w:r w:rsidR="008567DC" w:rsidRPr="00560207">
        <w:rPr>
          <w:noProof/>
          <w:lang w:val="en-GB"/>
        </w:rPr>
        <w:t>(4)</w:t>
      </w:r>
      <w:r w:rsidR="001D6531" w:rsidRPr="00560207">
        <w:rPr>
          <w:noProof/>
          <w:lang w:val="en-GB"/>
        </w:rPr>
        <w:t xml:space="preserve"> i</w:t>
      </w:r>
      <w:r w:rsidR="008567DC" w:rsidRPr="00560207">
        <w:rPr>
          <w:noProof/>
          <w:lang w:val="en-GB"/>
        </w:rPr>
        <w:t>ndividuals’ preferences</w:t>
      </w:r>
      <w:r w:rsidR="001D6531" w:rsidRPr="00560207">
        <w:rPr>
          <w:noProof/>
          <w:lang w:val="en-GB"/>
        </w:rPr>
        <w:t>.</w:t>
      </w:r>
      <w:r w:rsidR="00713811" w:rsidRPr="00560207">
        <w:rPr>
          <w:noProof/>
          <w:lang w:val="en-GB"/>
        </w:rPr>
        <w:t xml:space="preserve"> </w:t>
      </w:r>
      <w:r w:rsidR="00925EAB" w:rsidRPr="00560207">
        <w:rPr>
          <w:noProof/>
          <w:lang w:val="en-GB"/>
        </w:rPr>
        <w:t xml:space="preserve">These </w:t>
      </w:r>
      <w:r w:rsidR="00713811" w:rsidRPr="00560207">
        <w:rPr>
          <w:noProof/>
          <w:lang w:val="en-GB"/>
        </w:rPr>
        <w:t>are</w:t>
      </w:r>
      <w:r w:rsidR="008567DC" w:rsidRPr="00560207">
        <w:rPr>
          <w:noProof/>
          <w:lang w:val="en-GB"/>
        </w:rPr>
        <w:t xml:space="preserve"> two demand conditions and two supply conditions, respectively.</w:t>
      </w:r>
    </w:p>
    <w:p w:rsidR="00400D39" w:rsidRPr="00560207" w:rsidRDefault="001D6531" w:rsidP="00251438">
      <w:pPr>
        <w:pStyle w:val="Textoindependienteprimerasangra"/>
        <w:spacing w:line="480" w:lineRule="auto"/>
        <w:ind w:firstLine="709"/>
        <w:rPr>
          <w:noProof/>
          <w:lang w:val="en-GB"/>
        </w:rPr>
      </w:pPr>
      <w:r w:rsidRPr="00560207">
        <w:rPr>
          <w:noProof/>
          <w:lang w:val="en-GB"/>
        </w:rPr>
        <w:t xml:space="preserve">Assuming that </w:t>
      </w:r>
      <w:r w:rsidR="008F7442" w:rsidRPr="00560207">
        <w:rPr>
          <w:noProof/>
          <w:lang w:val="en-GB"/>
        </w:rPr>
        <w:t xml:space="preserve">an equal </w:t>
      </w:r>
      <w:r w:rsidRPr="00560207">
        <w:rPr>
          <w:noProof/>
          <w:lang w:val="en-GB"/>
        </w:rPr>
        <w:t xml:space="preserve">range of technology is available </w:t>
      </w:r>
      <w:r w:rsidR="00BC1155" w:rsidRPr="00560207">
        <w:rPr>
          <w:noProof/>
          <w:lang w:val="en-GB"/>
        </w:rPr>
        <w:t>for the two countries</w:t>
      </w:r>
      <w:r w:rsidRPr="00560207">
        <w:rPr>
          <w:noProof/>
          <w:lang w:val="en-GB"/>
        </w:rPr>
        <w:t xml:space="preserve">, Ohlin stressed the importance of factor endowments and demand conditions to account for relative price differences between </w:t>
      </w:r>
      <w:r w:rsidR="00BC1155" w:rsidRPr="00560207">
        <w:rPr>
          <w:noProof/>
          <w:lang w:val="en-GB"/>
        </w:rPr>
        <w:t>t</w:t>
      </w:r>
      <w:r w:rsidR="008F7442" w:rsidRPr="00560207">
        <w:rPr>
          <w:noProof/>
          <w:lang w:val="en-GB"/>
        </w:rPr>
        <w:t>hem</w:t>
      </w:r>
      <w:r w:rsidRPr="00560207">
        <w:rPr>
          <w:noProof/>
          <w:lang w:val="en-GB"/>
        </w:rPr>
        <w:t xml:space="preserve">. </w:t>
      </w:r>
      <w:r w:rsidR="008471A6" w:rsidRPr="00560207">
        <w:rPr>
          <w:noProof/>
          <w:lang w:val="en-GB"/>
        </w:rPr>
        <w:t>S</w:t>
      </w:r>
      <w:r w:rsidR="00D814B0" w:rsidRPr="00560207">
        <w:rPr>
          <w:noProof/>
          <w:lang w:val="en-GB"/>
        </w:rPr>
        <w:t xml:space="preserve">ince </w:t>
      </w:r>
      <w:r w:rsidRPr="00560207">
        <w:rPr>
          <w:noProof/>
          <w:lang w:val="en-GB"/>
        </w:rPr>
        <w:t xml:space="preserve">great differences in factor endowments </w:t>
      </w:r>
      <w:r w:rsidR="008F7442" w:rsidRPr="00560207">
        <w:rPr>
          <w:noProof/>
          <w:lang w:val="en-GB"/>
        </w:rPr>
        <w:t xml:space="preserve">exist </w:t>
      </w:r>
      <w:r w:rsidRPr="00560207">
        <w:rPr>
          <w:noProof/>
          <w:lang w:val="en-GB"/>
        </w:rPr>
        <w:t xml:space="preserve">between countries, </w:t>
      </w:r>
      <w:r w:rsidR="008471A6" w:rsidRPr="00560207">
        <w:rPr>
          <w:noProof/>
          <w:lang w:val="en-GB"/>
        </w:rPr>
        <w:t xml:space="preserve">Ohlin noticed that </w:t>
      </w:r>
      <w:r w:rsidRPr="00560207">
        <w:rPr>
          <w:noProof/>
          <w:lang w:val="en-GB"/>
        </w:rPr>
        <w:t xml:space="preserve">the proportions in which factors </w:t>
      </w:r>
      <w:r w:rsidR="008F7442" w:rsidRPr="00560207">
        <w:rPr>
          <w:noProof/>
          <w:lang w:val="en-GB"/>
        </w:rPr>
        <w:t xml:space="preserve">occur </w:t>
      </w:r>
      <w:r w:rsidRPr="00560207">
        <w:rPr>
          <w:noProof/>
          <w:lang w:val="en-GB"/>
        </w:rPr>
        <w:t xml:space="preserve">in each country will be </w:t>
      </w:r>
      <w:r w:rsidRPr="00560207">
        <w:rPr>
          <w:i/>
          <w:noProof/>
          <w:lang w:val="en-GB"/>
        </w:rPr>
        <w:t>decisive</w:t>
      </w:r>
      <w:r w:rsidRPr="00560207">
        <w:rPr>
          <w:noProof/>
          <w:lang w:val="en-GB"/>
        </w:rPr>
        <w:t xml:space="preserve"> in determining their relative price rentals and, </w:t>
      </w:r>
      <w:r w:rsidR="00D814B0" w:rsidRPr="00560207">
        <w:rPr>
          <w:noProof/>
          <w:lang w:val="en-GB"/>
        </w:rPr>
        <w:t>therefore</w:t>
      </w:r>
      <w:r w:rsidRPr="00560207">
        <w:rPr>
          <w:noProof/>
          <w:lang w:val="en-GB"/>
        </w:rPr>
        <w:t>,</w:t>
      </w:r>
      <w:r w:rsidR="00E50F28" w:rsidRPr="00560207">
        <w:rPr>
          <w:noProof/>
          <w:lang w:val="en-GB"/>
        </w:rPr>
        <w:t xml:space="preserve"> the relative commodity prices. </w:t>
      </w:r>
      <w:r w:rsidRPr="00560207">
        <w:rPr>
          <w:noProof/>
          <w:lang w:val="en-GB"/>
        </w:rPr>
        <w:t>Thus, other things being equal, the determinant</w:t>
      </w:r>
      <w:r w:rsidR="007208D7" w:rsidRPr="00560207">
        <w:rPr>
          <w:noProof/>
          <w:lang w:val="en-GB"/>
        </w:rPr>
        <w:t>s</w:t>
      </w:r>
      <w:r w:rsidRPr="00560207">
        <w:rPr>
          <w:noProof/>
          <w:lang w:val="en-GB"/>
        </w:rPr>
        <w:t xml:space="preserve"> of relative price differences between</w:t>
      </w:r>
      <w:r w:rsidR="00BC1155" w:rsidRPr="00560207">
        <w:rPr>
          <w:noProof/>
          <w:lang w:val="en-GB"/>
        </w:rPr>
        <w:t xml:space="preserve"> the two</w:t>
      </w:r>
      <w:r w:rsidRPr="00560207">
        <w:rPr>
          <w:noProof/>
          <w:lang w:val="en-GB"/>
        </w:rPr>
        <w:t xml:space="preserve"> countries are the relative factor endowment differences. If there are price differences between </w:t>
      </w:r>
      <w:r w:rsidR="00BC1155" w:rsidRPr="00560207">
        <w:rPr>
          <w:noProof/>
          <w:lang w:val="en-GB"/>
        </w:rPr>
        <w:t>the</w:t>
      </w:r>
      <w:r w:rsidRPr="00560207">
        <w:rPr>
          <w:noProof/>
          <w:lang w:val="en-GB"/>
        </w:rPr>
        <w:t xml:space="preserve"> two countries, no transport costs, and no barriers to free commodity mobility, trade will be established between these countries</w:t>
      </w:r>
      <w:r w:rsidR="002240A0" w:rsidRPr="00560207">
        <w:rPr>
          <w:noProof/>
          <w:lang w:val="en-GB"/>
        </w:rPr>
        <w:t>,</w:t>
      </w:r>
      <w:r w:rsidRPr="00560207">
        <w:rPr>
          <w:noProof/>
          <w:lang w:val="en-GB"/>
        </w:rPr>
        <w:t xml:space="preserve"> </w:t>
      </w:r>
      <w:r w:rsidR="00521B5D" w:rsidRPr="00560207">
        <w:rPr>
          <w:noProof/>
          <w:lang w:val="en-GB"/>
        </w:rPr>
        <w:t xml:space="preserve">based </w:t>
      </w:r>
      <w:r w:rsidR="00D814B0" w:rsidRPr="00560207">
        <w:rPr>
          <w:noProof/>
          <w:lang w:val="en-GB"/>
        </w:rPr>
        <w:t xml:space="preserve">precisely </w:t>
      </w:r>
      <w:r w:rsidR="00521B5D" w:rsidRPr="00560207">
        <w:rPr>
          <w:noProof/>
          <w:lang w:val="en-GB"/>
        </w:rPr>
        <w:t>on</w:t>
      </w:r>
      <w:r w:rsidR="00BC1155" w:rsidRPr="00560207">
        <w:rPr>
          <w:noProof/>
          <w:lang w:val="en-GB"/>
        </w:rPr>
        <w:t xml:space="preserve"> those price</w:t>
      </w:r>
      <w:r w:rsidR="002240A0" w:rsidRPr="00560207">
        <w:rPr>
          <w:noProof/>
          <w:lang w:val="en-GB"/>
        </w:rPr>
        <w:t xml:space="preserve"> </w:t>
      </w:r>
      <w:r w:rsidR="00BC1155" w:rsidRPr="00560207">
        <w:rPr>
          <w:noProof/>
          <w:lang w:val="en-GB"/>
        </w:rPr>
        <w:t>differences</w:t>
      </w:r>
      <w:r w:rsidRPr="00560207">
        <w:rPr>
          <w:noProof/>
          <w:lang w:val="en-GB"/>
        </w:rPr>
        <w:t>. In order to measure relative price differentials, the respective price systems must be compared to each other.</w:t>
      </w:r>
      <w:r w:rsidR="007D6C8E" w:rsidRPr="00560207">
        <w:rPr>
          <w:noProof/>
          <w:lang w:val="en-GB"/>
        </w:rPr>
        <w:t xml:space="preserve"> The exchange </w:t>
      </w:r>
      <w:r w:rsidR="00D814B0" w:rsidRPr="00560207">
        <w:rPr>
          <w:noProof/>
          <w:lang w:val="en-GB"/>
        </w:rPr>
        <w:t xml:space="preserve">rate </w:t>
      </w:r>
      <w:r w:rsidR="007D6C8E" w:rsidRPr="00560207">
        <w:rPr>
          <w:noProof/>
          <w:lang w:val="en-GB"/>
        </w:rPr>
        <w:t>of</w:t>
      </w:r>
      <w:r w:rsidRPr="00560207">
        <w:rPr>
          <w:noProof/>
          <w:lang w:val="en-GB"/>
        </w:rPr>
        <w:t xml:space="preserve"> the</w:t>
      </w:r>
      <w:r w:rsidR="007D6C8E" w:rsidRPr="00560207">
        <w:rPr>
          <w:noProof/>
          <w:lang w:val="en-GB"/>
        </w:rPr>
        <w:t xml:space="preserve"> two currencies</w:t>
      </w:r>
      <w:r w:rsidRPr="00560207">
        <w:rPr>
          <w:noProof/>
          <w:lang w:val="en-GB"/>
        </w:rPr>
        <w:t xml:space="preserve"> </w:t>
      </w:r>
      <w:r w:rsidR="00D814B0" w:rsidRPr="00560207">
        <w:rPr>
          <w:noProof/>
          <w:lang w:val="en-GB"/>
        </w:rPr>
        <w:t xml:space="preserve">allows comparisons to be made between </w:t>
      </w:r>
      <w:r w:rsidRPr="00560207">
        <w:rPr>
          <w:noProof/>
          <w:lang w:val="en-GB"/>
        </w:rPr>
        <w:t>the systems.</w:t>
      </w:r>
      <w:r w:rsidR="00251438" w:rsidRPr="00560207">
        <w:rPr>
          <w:noProof/>
          <w:lang w:val="en-GB"/>
        </w:rPr>
        <w:t xml:space="preserve"> </w:t>
      </w:r>
      <w:r w:rsidR="008471A6" w:rsidRPr="00560207">
        <w:rPr>
          <w:noProof/>
          <w:lang w:val="en-GB"/>
        </w:rPr>
        <w:t>Consequently,</w:t>
      </w:r>
      <w:r w:rsidR="00251438" w:rsidRPr="00560207">
        <w:rPr>
          <w:noProof/>
          <w:lang w:val="en-GB"/>
        </w:rPr>
        <w:t xml:space="preserve"> Ohlin said</w:t>
      </w:r>
      <w:r w:rsidR="008F7442" w:rsidRPr="00560207">
        <w:rPr>
          <w:noProof/>
          <w:lang w:val="en-GB"/>
        </w:rPr>
        <w:t xml:space="preserve">, </w:t>
      </w:r>
      <w:r w:rsidR="0035004E" w:rsidRPr="00560207">
        <w:rPr>
          <w:noProof/>
          <w:lang w:val="en-GB"/>
        </w:rPr>
        <w:t>“</w:t>
      </w:r>
      <w:r w:rsidR="00400D39" w:rsidRPr="00560207">
        <w:rPr>
          <w:noProof/>
          <w:lang w:val="en-GB"/>
        </w:rPr>
        <w:t>When an exchange rate has been established</w:t>
      </w:r>
      <w:r w:rsidR="00D814B0" w:rsidRPr="00560207">
        <w:rPr>
          <w:noProof/>
          <w:lang w:val="en-GB"/>
        </w:rPr>
        <w:t>,</w:t>
      </w:r>
      <w:r w:rsidR="00400D39" w:rsidRPr="00560207">
        <w:rPr>
          <w:noProof/>
          <w:lang w:val="en-GB"/>
        </w:rPr>
        <w:t xml:space="preserve"> prices and costs of production can be compared directly. Goods requiring a large quantity of factors cheaper in A than in B, and only a small quantity of other factors, can be produced at a lower cost in A and will therefore be exported to B.</w:t>
      </w:r>
      <w:r w:rsidR="0035004E" w:rsidRPr="00560207">
        <w:rPr>
          <w:noProof/>
          <w:lang w:val="en-GB"/>
        </w:rPr>
        <w:t xml:space="preserve"> On the other hand, commodities requiring a large quantity of the latter factors and a small quantity of the former </w:t>
      </w:r>
      <w:r w:rsidR="0035004E" w:rsidRPr="00560207">
        <w:rPr>
          <w:noProof/>
          <w:lang w:val="en-GB"/>
        </w:rPr>
        <w:lastRenderedPageBreak/>
        <w:t xml:space="preserve">can be more cheaply produced in B and will be imported from that region to A. </w:t>
      </w:r>
      <w:r w:rsidR="00400D39" w:rsidRPr="00560207">
        <w:rPr>
          <w:i/>
          <w:noProof/>
          <w:lang w:val="en-GB"/>
        </w:rPr>
        <w:t>Each region</w:t>
      </w:r>
      <w:r w:rsidR="00400D39" w:rsidRPr="00560207">
        <w:rPr>
          <w:noProof/>
          <w:lang w:val="en-GB"/>
        </w:rPr>
        <w:t xml:space="preserve"> [country] </w:t>
      </w:r>
      <w:r w:rsidR="00400D39" w:rsidRPr="00560207">
        <w:rPr>
          <w:i/>
          <w:noProof/>
          <w:lang w:val="en-GB"/>
        </w:rPr>
        <w:t>has an advantage in the production of commodities into which enter considerable amounts of factors abundant and cheap in that region</w:t>
      </w:r>
      <w:r w:rsidR="0035004E" w:rsidRPr="00560207">
        <w:rPr>
          <w:noProof/>
          <w:lang w:val="en-GB"/>
        </w:rPr>
        <w:t xml:space="preserve"> [country]</w:t>
      </w:r>
      <w:r w:rsidR="008F7442" w:rsidRPr="00560207">
        <w:rPr>
          <w:noProof/>
          <w:lang w:val="en-GB"/>
        </w:rPr>
        <w:t>”</w:t>
      </w:r>
      <w:r w:rsidR="0035004E" w:rsidRPr="00560207">
        <w:rPr>
          <w:noProof/>
          <w:lang w:val="en-GB"/>
        </w:rPr>
        <w:t xml:space="preserve"> </w:t>
      </w:r>
      <w:r w:rsidR="00283B7B" w:rsidRPr="00560207">
        <w:rPr>
          <w:noProof/>
          <w:lang w:val="en-GB"/>
        </w:rPr>
        <w:t>(Ohlin, 1935</w:t>
      </w:r>
      <w:r w:rsidR="008567DC" w:rsidRPr="00560207">
        <w:rPr>
          <w:noProof/>
          <w:lang w:val="en-GB"/>
        </w:rPr>
        <w:t xml:space="preserve"> </w:t>
      </w:r>
      <w:r w:rsidR="00202800" w:rsidRPr="00560207">
        <w:rPr>
          <w:noProof/>
          <w:lang w:val="en-GB"/>
        </w:rPr>
        <w:t>p</w:t>
      </w:r>
      <w:r w:rsidR="008567DC" w:rsidRPr="00560207">
        <w:rPr>
          <w:noProof/>
          <w:lang w:val="en-GB"/>
        </w:rPr>
        <w:t>p.19-20</w:t>
      </w:r>
      <w:r w:rsidR="00400D39" w:rsidRPr="00560207">
        <w:rPr>
          <w:noProof/>
          <w:lang w:val="en-GB"/>
        </w:rPr>
        <w:t>).</w:t>
      </w:r>
    </w:p>
    <w:p w:rsidR="00713811" w:rsidRPr="00560207" w:rsidRDefault="008567DC" w:rsidP="00DB4180">
      <w:pPr>
        <w:pStyle w:val="Textoindependienteprimerasangra"/>
        <w:spacing w:line="480" w:lineRule="auto"/>
        <w:ind w:firstLine="709"/>
        <w:rPr>
          <w:noProof/>
          <w:lang w:val="en-GB"/>
        </w:rPr>
      </w:pPr>
      <w:r w:rsidRPr="00560207">
        <w:rPr>
          <w:noProof/>
          <w:lang w:val="en-GB"/>
        </w:rPr>
        <w:t>Ohlin</w:t>
      </w:r>
      <w:r w:rsidR="00D814B0" w:rsidRPr="00560207">
        <w:rPr>
          <w:noProof/>
          <w:lang w:val="en-GB"/>
        </w:rPr>
        <w:t>’s proposition regarding</w:t>
      </w:r>
      <w:r w:rsidR="0011420D" w:rsidRPr="00560207">
        <w:rPr>
          <w:noProof/>
          <w:lang w:val="en-GB"/>
        </w:rPr>
        <w:t xml:space="preserve"> the main determining causes of co</w:t>
      </w:r>
      <w:r w:rsidRPr="00560207">
        <w:rPr>
          <w:noProof/>
          <w:lang w:val="en-GB"/>
        </w:rPr>
        <w:t xml:space="preserve">mparative advantages </w:t>
      </w:r>
      <w:r w:rsidR="00521B5D" w:rsidRPr="00560207">
        <w:rPr>
          <w:noProof/>
          <w:lang w:val="en-GB"/>
        </w:rPr>
        <w:t>was</w:t>
      </w:r>
      <w:r w:rsidRPr="00560207">
        <w:rPr>
          <w:noProof/>
          <w:lang w:val="en-GB"/>
        </w:rPr>
        <w:t xml:space="preserve"> called the </w:t>
      </w:r>
      <w:r w:rsidR="00953997" w:rsidRPr="00560207">
        <w:rPr>
          <w:noProof/>
          <w:lang w:val="en-GB"/>
        </w:rPr>
        <w:t>“</w:t>
      </w:r>
      <w:r w:rsidRPr="00560207">
        <w:rPr>
          <w:noProof/>
          <w:lang w:val="en-GB"/>
        </w:rPr>
        <w:t xml:space="preserve">Heckscher-Ohlin </w:t>
      </w:r>
      <w:r w:rsidR="00191DB4" w:rsidRPr="00560207">
        <w:rPr>
          <w:noProof/>
          <w:lang w:val="en-GB"/>
        </w:rPr>
        <w:t>theorem</w:t>
      </w:r>
      <w:r w:rsidR="00D814B0" w:rsidRPr="00560207">
        <w:rPr>
          <w:noProof/>
          <w:lang w:val="en-GB"/>
        </w:rPr>
        <w:t>,</w:t>
      </w:r>
      <w:r w:rsidR="00953997" w:rsidRPr="00560207">
        <w:rPr>
          <w:noProof/>
          <w:lang w:val="en-GB"/>
        </w:rPr>
        <w:t>”</w:t>
      </w:r>
      <w:r w:rsidRPr="00560207">
        <w:rPr>
          <w:noProof/>
          <w:lang w:val="en-GB"/>
        </w:rPr>
        <w:t xml:space="preserve"> </w:t>
      </w:r>
      <w:r w:rsidR="00953997" w:rsidRPr="00560207">
        <w:rPr>
          <w:noProof/>
          <w:lang w:val="en-GB"/>
        </w:rPr>
        <w:t>after</w:t>
      </w:r>
      <w:r w:rsidRPr="00560207">
        <w:rPr>
          <w:noProof/>
          <w:lang w:val="en-GB"/>
        </w:rPr>
        <w:t xml:space="preserve"> </w:t>
      </w:r>
      <w:r w:rsidR="00154F34" w:rsidRPr="00560207">
        <w:rPr>
          <w:noProof/>
          <w:lang w:val="en-GB"/>
        </w:rPr>
        <w:t>Eli Heckscher</w:t>
      </w:r>
      <w:r w:rsidR="00713811" w:rsidRPr="00560207">
        <w:rPr>
          <w:noProof/>
          <w:lang w:val="en-GB"/>
        </w:rPr>
        <w:t xml:space="preserve"> (1919)</w:t>
      </w:r>
      <w:r w:rsidR="00D814B0" w:rsidRPr="00560207">
        <w:rPr>
          <w:noProof/>
          <w:lang w:val="en-GB"/>
        </w:rPr>
        <w:t>,</w:t>
      </w:r>
      <w:r w:rsidR="00154F34" w:rsidRPr="00560207">
        <w:rPr>
          <w:noProof/>
          <w:lang w:val="en-GB"/>
        </w:rPr>
        <w:t xml:space="preserve"> </w:t>
      </w:r>
      <w:r w:rsidR="00713811" w:rsidRPr="00560207">
        <w:rPr>
          <w:noProof/>
          <w:lang w:val="en-GB"/>
        </w:rPr>
        <w:t xml:space="preserve">who </w:t>
      </w:r>
      <w:r w:rsidR="00D814B0" w:rsidRPr="00560207">
        <w:rPr>
          <w:noProof/>
          <w:lang w:val="en-GB"/>
        </w:rPr>
        <w:t>had</w:t>
      </w:r>
      <w:r w:rsidR="00154F34" w:rsidRPr="00560207">
        <w:rPr>
          <w:noProof/>
          <w:lang w:val="en-GB"/>
        </w:rPr>
        <w:t xml:space="preserve"> worked previously on the same topic and</w:t>
      </w:r>
      <w:r w:rsidR="00A40854" w:rsidRPr="00560207">
        <w:rPr>
          <w:noProof/>
          <w:lang w:val="en-GB"/>
        </w:rPr>
        <w:t>, as his professor,</w:t>
      </w:r>
      <w:r w:rsidR="00713811" w:rsidRPr="00560207">
        <w:rPr>
          <w:noProof/>
          <w:lang w:val="en-GB"/>
        </w:rPr>
        <w:t xml:space="preserve"> influenced Ohlin’s ideas</w:t>
      </w:r>
      <w:r w:rsidR="00154F34" w:rsidRPr="00560207">
        <w:rPr>
          <w:noProof/>
          <w:lang w:val="en-GB"/>
        </w:rPr>
        <w:t>.</w:t>
      </w:r>
    </w:p>
    <w:p w:rsidR="00154F34" w:rsidRPr="00560207" w:rsidRDefault="0011420D" w:rsidP="00DB4180">
      <w:pPr>
        <w:pStyle w:val="Textoindependienteprimerasangra"/>
        <w:spacing w:line="480" w:lineRule="auto"/>
        <w:ind w:firstLine="709"/>
        <w:rPr>
          <w:noProof/>
          <w:lang w:val="en-GB"/>
        </w:rPr>
      </w:pPr>
      <w:r w:rsidRPr="00560207">
        <w:rPr>
          <w:noProof/>
          <w:lang w:val="en-GB"/>
        </w:rPr>
        <w:t xml:space="preserve">In </w:t>
      </w:r>
      <w:r w:rsidR="00CF200A" w:rsidRPr="00560207">
        <w:rPr>
          <w:noProof/>
          <w:lang w:val="en-GB"/>
        </w:rPr>
        <w:t>mathematics</w:t>
      </w:r>
      <w:r w:rsidRPr="00560207">
        <w:rPr>
          <w:noProof/>
          <w:lang w:val="en-GB"/>
        </w:rPr>
        <w:t>, a theorem is a statement that has been proven on the basis of pr</w:t>
      </w:r>
      <w:r w:rsidR="00154F34" w:rsidRPr="00560207">
        <w:rPr>
          <w:noProof/>
          <w:lang w:val="en-GB"/>
        </w:rPr>
        <w:t>eviously established statements</w:t>
      </w:r>
      <w:r w:rsidRPr="00560207">
        <w:rPr>
          <w:noProof/>
          <w:lang w:val="en-GB"/>
        </w:rPr>
        <w:t xml:space="preserve"> and generally accepted statements, such as axioms. The </w:t>
      </w:r>
      <w:r w:rsidR="00154F34" w:rsidRPr="00560207">
        <w:rPr>
          <w:noProof/>
          <w:lang w:val="en-GB"/>
        </w:rPr>
        <w:t xml:space="preserve">proof of a </w:t>
      </w:r>
      <w:r w:rsidRPr="00560207">
        <w:rPr>
          <w:noProof/>
          <w:lang w:val="en-GB"/>
        </w:rPr>
        <w:t xml:space="preserve">theorem is a logical argument for the theorem statement given </w:t>
      </w:r>
      <w:r w:rsidR="008F7442" w:rsidRPr="00560207">
        <w:rPr>
          <w:noProof/>
          <w:lang w:val="en-GB"/>
        </w:rPr>
        <w:t xml:space="preserve">according to </w:t>
      </w:r>
      <w:r w:rsidR="00154F34" w:rsidRPr="00560207">
        <w:rPr>
          <w:noProof/>
          <w:lang w:val="en-GB"/>
        </w:rPr>
        <w:t xml:space="preserve">the rules of a deductive system, in contrast to the notion of a scientific theory, which is empirical. </w:t>
      </w:r>
      <w:r w:rsidRPr="00560207">
        <w:rPr>
          <w:noProof/>
          <w:lang w:val="en-GB"/>
        </w:rPr>
        <w:t>Therefore</w:t>
      </w:r>
      <w:r w:rsidR="00ED23F1" w:rsidRPr="00560207">
        <w:rPr>
          <w:noProof/>
          <w:lang w:val="en-GB"/>
        </w:rPr>
        <w:t>,</w:t>
      </w:r>
      <w:r w:rsidR="00521B5D" w:rsidRPr="00560207">
        <w:rPr>
          <w:noProof/>
          <w:lang w:val="en-GB"/>
        </w:rPr>
        <w:t xml:space="preserve"> it</w:t>
      </w:r>
      <w:r w:rsidR="00CF200A" w:rsidRPr="00560207">
        <w:rPr>
          <w:noProof/>
          <w:lang w:val="en-GB"/>
        </w:rPr>
        <w:t xml:space="preserve"> can be said that</w:t>
      </w:r>
      <w:r w:rsidRPr="00560207">
        <w:rPr>
          <w:noProof/>
          <w:lang w:val="en-GB"/>
        </w:rPr>
        <w:t xml:space="preserve"> the H</w:t>
      </w:r>
      <w:r w:rsidR="00256833" w:rsidRPr="00560207">
        <w:rPr>
          <w:noProof/>
          <w:lang w:val="en-GB"/>
        </w:rPr>
        <w:t xml:space="preserve">-O </w:t>
      </w:r>
      <w:r w:rsidR="00191DB4" w:rsidRPr="00560207">
        <w:rPr>
          <w:noProof/>
          <w:lang w:val="en-GB"/>
        </w:rPr>
        <w:t>theorem</w:t>
      </w:r>
      <w:r w:rsidR="00256833" w:rsidRPr="00560207">
        <w:rPr>
          <w:noProof/>
          <w:lang w:val="en-GB"/>
        </w:rPr>
        <w:t xml:space="preserve"> derives its validity from its model (the Heckscher-Ohlin </w:t>
      </w:r>
      <w:r w:rsidR="00B1145D" w:rsidRPr="00560207">
        <w:rPr>
          <w:noProof/>
          <w:lang w:val="en-GB"/>
        </w:rPr>
        <w:t>model</w:t>
      </w:r>
      <w:r w:rsidR="00256833" w:rsidRPr="00560207">
        <w:rPr>
          <w:noProof/>
          <w:lang w:val="en-GB"/>
        </w:rPr>
        <w:t xml:space="preserve">) and the axioms and assumptions </w:t>
      </w:r>
      <w:r w:rsidR="00154F34" w:rsidRPr="00560207">
        <w:rPr>
          <w:noProof/>
          <w:lang w:val="en-GB"/>
        </w:rPr>
        <w:t xml:space="preserve">on which the theorem </w:t>
      </w:r>
      <w:r w:rsidR="00953997" w:rsidRPr="00560207">
        <w:rPr>
          <w:noProof/>
          <w:lang w:val="en-GB"/>
        </w:rPr>
        <w:t>and the model are</w:t>
      </w:r>
      <w:r w:rsidR="00154F34" w:rsidRPr="00560207">
        <w:rPr>
          <w:noProof/>
          <w:lang w:val="en-GB"/>
        </w:rPr>
        <w:t xml:space="preserve"> grounded.</w:t>
      </w:r>
    </w:p>
    <w:p w:rsidR="00C922FD" w:rsidRPr="00560207" w:rsidRDefault="00325F6D" w:rsidP="00DB4180">
      <w:pPr>
        <w:pStyle w:val="Textoindependienteprimerasangra"/>
        <w:spacing w:line="480" w:lineRule="auto"/>
        <w:ind w:firstLine="0"/>
        <w:rPr>
          <w:smallCaps/>
          <w:noProof/>
          <w:lang w:val="en-GB"/>
        </w:rPr>
      </w:pPr>
      <w:r w:rsidRPr="00560207">
        <w:rPr>
          <w:smallCaps/>
          <w:noProof/>
          <w:lang w:val="en-GB"/>
        </w:rPr>
        <w:t xml:space="preserve">II. </w:t>
      </w:r>
      <w:r w:rsidR="00202800" w:rsidRPr="00560207">
        <w:rPr>
          <w:smallCaps/>
          <w:noProof/>
          <w:lang w:val="en-GB"/>
        </w:rPr>
        <w:t>The Heckscher-Ohlin</w:t>
      </w:r>
      <w:r w:rsidR="00943FCE" w:rsidRPr="00560207">
        <w:rPr>
          <w:smallCaps/>
          <w:noProof/>
          <w:lang w:val="en-GB"/>
        </w:rPr>
        <w:t xml:space="preserve"> </w:t>
      </w:r>
      <w:r w:rsidR="00191DB4" w:rsidRPr="00560207">
        <w:rPr>
          <w:smallCaps/>
          <w:noProof/>
          <w:lang w:val="en-GB"/>
        </w:rPr>
        <w:t>theorem</w:t>
      </w:r>
      <w:r w:rsidR="00943FCE" w:rsidRPr="00560207">
        <w:rPr>
          <w:smallCaps/>
          <w:noProof/>
          <w:lang w:val="en-GB"/>
        </w:rPr>
        <w:t xml:space="preserve"> tests and the Leontief </w:t>
      </w:r>
      <w:r w:rsidR="00B1145D" w:rsidRPr="00560207">
        <w:rPr>
          <w:smallCaps/>
          <w:noProof/>
          <w:lang w:val="en-GB"/>
        </w:rPr>
        <w:t>p</w:t>
      </w:r>
      <w:r w:rsidR="00943FCE" w:rsidRPr="00560207">
        <w:rPr>
          <w:smallCaps/>
          <w:noProof/>
          <w:lang w:val="en-GB"/>
        </w:rPr>
        <w:t>aradox</w:t>
      </w:r>
    </w:p>
    <w:p w:rsidR="00183F2F" w:rsidRPr="00560207" w:rsidRDefault="00BC1BD8" w:rsidP="00DB4180">
      <w:pPr>
        <w:pStyle w:val="Textoindependiente"/>
        <w:spacing w:after="0" w:line="480" w:lineRule="auto"/>
        <w:rPr>
          <w:noProof/>
          <w:lang w:val="en-GB"/>
        </w:rPr>
      </w:pPr>
      <w:r w:rsidRPr="00560207">
        <w:rPr>
          <w:noProof/>
          <w:lang w:val="en-GB"/>
        </w:rPr>
        <w:t>Since i</w:t>
      </w:r>
      <w:r w:rsidR="00360333" w:rsidRPr="00560207">
        <w:rPr>
          <w:noProof/>
          <w:lang w:val="en-GB"/>
        </w:rPr>
        <w:t>ts postulation by Bertil Ohlin i</w:t>
      </w:r>
      <w:r w:rsidRPr="00560207">
        <w:rPr>
          <w:noProof/>
          <w:lang w:val="en-GB"/>
        </w:rPr>
        <w:t>n 1933, t</w:t>
      </w:r>
      <w:r w:rsidR="007E214C" w:rsidRPr="00560207">
        <w:rPr>
          <w:noProof/>
          <w:lang w:val="en-GB"/>
        </w:rPr>
        <w:t xml:space="preserve">he H-O </w:t>
      </w:r>
      <w:r w:rsidR="00191DB4" w:rsidRPr="00560207">
        <w:rPr>
          <w:noProof/>
          <w:lang w:val="en-GB"/>
        </w:rPr>
        <w:t>theorem</w:t>
      </w:r>
      <w:r w:rsidR="007E214C" w:rsidRPr="00560207">
        <w:rPr>
          <w:noProof/>
          <w:lang w:val="en-GB"/>
        </w:rPr>
        <w:t xml:space="preserve"> </w:t>
      </w:r>
      <w:r w:rsidRPr="00560207">
        <w:rPr>
          <w:noProof/>
          <w:lang w:val="en-GB"/>
        </w:rPr>
        <w:t>has b</w:t>
      </w:r>
      <w:r w:rsidR="007E214C" w:rsidRPr="00560207">
        <w:rPr>
          <w:noProof/>
          <w:lang w:val="en-GB"/>
        </w:rPr>
        <w:t xml:space="preserve">een </w:t>
      </w:r>
      <w:r w:rsidR="00560207" w:rsidRPr="00560207">
        <w:rPr>
          <w:noProof/>
          <w:lang w:val="en-GB"/>
        </w:rPr>
        <w:t>analysed</w:t>
      </w:r>
      <w:r w:rsidR="00713811" w:rsidRPr="00560207">
        <w:rPr>
          <w:noProof/>
          <w:lang w:val="en-GB"/>
        </w:rPr>
        <w:t xml:space="preserve"> or</w:t>
      </w:r>
      <w:r w:rsidR="00202800" w:rsidRPr="00560207">
        <w:rPr>
          <w:noProof/>
          <w:lang w:val="en-GB"/>
        </w:rPr>
        <w:t xml:space="preserve"> tested </w:t>
      </w:r>
      <w:r w:rsidR="007E214C" w:rsidRPr="00560207">
        <w:rPr>
          <w:noProof/>
          <w:lang w:val="en-GB"/>
        </w:rPr>
        <w:t>in two different ways: logically and</w:t>
      </w:r>
      <w:r w:rsidR="00202800" w:rsidRPr="00560207">
        <w:rPr>
          <w:noProof/>
          <w:lang w:val="en-GB"/>
        </w:rPr>
        <w:t xml:space="preserve"> empirically. </w:t>
      </w:r>
      <w:r w:rsidR="00AD25C7" w:rsidRPr="00560207">
        <w:rPr>
          <w:noProof/>
          <w:lang w:val="en-GB"/>
        </w:rPr>
        <w:t xml:space="preserve">Over the ensuing eighty years, an extensive </w:t>
      </w:r>
      <w:r w:rsidR="00CB6FD4" w:rsidRPr="00560207">
        <w:rPr>
          <w:noProof/>
          <w:lang w:val="en-GB"/>
        </w:rPr>
        <w:t xml:space="preserve">economic literature in English on this topic </w:t>
      </w:r>
      <w:r w:rsidR="00AD25C7" w:rsidRPr="00560207">
        <w:rPr>
          <w:noProof/>
          <w:lang w:val="en-GB"/>
        </w:rPr>
        <w:t>has accumulated</w:t>
      </w:r>
      <w:r w:rsidR="00CB6FD4" w:rsidRPr="00560207">
        <w:rPr>
          <w:noProof/>
          <w:lang w:val="en-GB"/>
        </w:rPr>
        <w:t xml:space="preserve">. We </w:t>
      </w:r>
      <w:r w:rsidR="004A1999" w:rsidRPr="00560207">
        <w:rPr>
          <w:noProof/>
          <w:lang w:val="en-GB"/>
        </w:rPr>
        <w:t>mention here</w:t>
      </w:r>
      <w:r w:rsidR="00CB6FD4" w:rsidRPr="00560207">
        <w:rPr>
          <w:noProof/>
          <w:lang w:val="en-GB"/>
        </w:rPr>
        <w:t xml:space="preserve"> only the most cited and relevant works.</w:t>
      </w:r>
    </w:p>
    <w:p w:rsidR="00183F2F" w:rsidRPr="00560207" w:rsidRDefault="00183F2F" w:rsidP="00DB4180">
      <w:pPr>
        <w:pStyle w:val="Textoindependiente"/>
        <w:spacing w:after="0" w:line="480" w:lineRule="auto"/>
        <w:rPr>
          <w:b/>
          <w:noProof/>
          <w:lang w:val="en-GB"/>
        </w:rPr>
      </w:pPr>
      <w:r w:rsidRPr="00560207">
        <w:rPr>
          <w:b/>
          <w:noProof/>
          <w:lang w:val="en-GB"/>
        </w:rPr>
        <w:t>Logical assessments</w:t>
      </w:r>
    </w:p>
    <w:p w:rsidR="00A1241D" w:rsidRPr="00560207" w:rsidRDefault="008F685E" w:rsidP="00DB4180">
      <w:pPr>
        <w:pStyle w:val="Textoindependiente"/>
        <w:spacing w:after="0" w:line="480" w:lineRule="auto"/>
        <w:rPr>
          <w:noProof/>
          <w:lang w:val="en-GB"/>
        </w:rPr>
      </w:pPr>
      <w:r w:rsidRPr="00560207">
        <w:rPr>
          <w:noProof/>
          <w:lang w:val="en-GB"/>
        </w:rPr>
        <w:t xml:space="preserve">As </w:t>
      </w:r>
      <w:r w:rsidR="00AD25C7" w:rsidRPr="00560207">
        <w:rPr>
          <w:noProof/>
          <w:lang w:val="en-GB"/>
        </w:rPr>
        <w:t xml:space="preserve">noted </w:t>
      </w:r>
      <w:r w:rsidR="00217FFC" w:rsidRPr="00560207">
        <w:rPr>
          <w:noProof/>
          <w:lang w:val="en-GB"/>
        </w:rPr>
        <w:t>above</w:t>
      </w:r>
      <w:r w:rsidR="004A1999" w:rsidRPr="00560207">
        <w:rPr>
          <w:noProof/>
          <w:lang w:val="en-GB"/>
        </w:rPr>
        <w:t>,</w:t>
      </w:r>
      <w:r w:rsidRPr="00560207">
        <w:rPr>
          <w:noProof/>
          <w:lang w:val="en-GB"/>
        </w:rPr>
        <w:t xml:space="preserve"> the validity of the theorem rests on the validity </w:t>
      </w:r>
      <w:r w:rsidR="009657F8" w:rsidRPr="00560207">
        <w:rPr>
          <w:noProof/>
          <w:lang w:val="en-GB"/>
        </w:rPr>
        <w:t>of the statements and axioms on which</w:t>
      </w:r>
      <w:r w:rsidR="00217FFC" w:rsidRPr="00560207">
        <w:rPr>
          <w:noProof/>
          <w:lang w:val="en-GB"/>
        </w:rPr>
        <w:t xml:space="preserve"> it</w:t>
      </w:r>
      <w:r w:rsidR="009657F8" w:rsidRPr="00560207">
        <w:rPr>
          <w:noProof/>
          <w:lang w:val="en-GB"/>
        </w:rPr>
        <w:t xml:space="preserve"> is</w:t>
      </w:r>
      <w:r w:rsidR="00217FFC" w:rsidRPr="00560207">
        <w:rPr>
          <w:noProof/>
          <w:lang w:val="en-GB"/>
        </w:rPr>
        <w:t xml:space="preserve"> based. </w:t>
      </w:r>
      <w:r w:rsidR="00A40854" w:rsidRPr="00560207">
        <w:rPr>
          <w:noProof/>
          <w:lang w:val="en-GB"/>
        </w:rPr>
        <w:t>Yet there are two types of analyses regarding the logic of the H-O theorem</w:t>
      </w:r>
      <w:r w:rsidR="00035DB1" w:rsidRPr="00560207">
        <w:rPr>
          <w:noProof/>
          <w:lang w:val="en-GB"/>
        </w:rPr>
        <w:t>. First</w:t>
      </w:r>
      <w:r w:rsidR="00914489" w:rsidRPr="00560207">
        <w:rPr>
          <w:noProof/>
          <w:lang w:val="en-GB"/>
        </w:rPr>
        <w:t>ly</w:t>
      </w:r>
      <w:r w:rsidR="00AE30D1" w:rsidRPr="00560207">
        <w:rPr>
          <w:noProof/>
          <w:lang w:val="en-GB"/>
        </w:rPr>
        <w:t xml:space="preserve"> </w:t>
      </w:r>
      <w:r w:rsidR="00914489" w:rsidRPr="00560207">
        <w:rPr>
          <w:noProof/>
          <w:lang w:val="en-GB"/>
        </w:rPr>
        <w:t xml:space="preserve">there </w:t>
      </w:r>
      <w:r w:rsidR="00035DB1" w:rsidRPr="00560207">
        <w:rPr>
          <w:noProof/>
          <w:lang w:val="en-GB"/>
        </w:rPr>
        <w:t xml:space="preserve">are </w:t>
      </w:r>
      <w:r w:rsidR="00E4535A" w:rsidRPr="00560207">
        <w:rPr>
          <w:noProof/>
          <w:lang w:val="en-GB"/>
        </w:rPr>
        <w:t xml:space="preserve">economists </w:t>
      </w:r>
      <w:r w:rsidR="00217FFC" w:rsidRPr="00560207">
        <w:rPr>
          <w:noProof/>
          <w:lang w:val="en-GB"/>
        </w:rPr>
        <w:t>from the same school of thought</w:t>
      </w:r>
      <w:r w:rsidR="00E4535A" w:rsidRPr="00560207">
        <w:rPr>
          <w:noProof/>
          <w:lang w:val="en-GB"/>
        </w:rPr>
        <w:t xml:space="preserve"> (i.e.,</w:t>
      </w:r>
      <w:r w:rsidR="00D96CBD" w:rsidRPr="00560207">
        <w:rPr>
          <w:noProof/>
          <w:lang w:val="en-GB"/>
        </w:rPr>
        <w:t xml:space="preserve"> neoclassical</w:t>
      </w:r>
      <w:r w:rsidR="00E4535A" w:rsidRPr="00560207">
        <w:rPr>
          <w:noProof/>
          <w:lang w:val="en-GB"/>
        </w:rPr>
        <w:t>)</w:t>
      </w:r>
      <w:r w:rsidR="00D96CBD" w:rsidRPr="00560207">
        <w:rPr>
          <w:noProof/>
          <w:lang w:val="en-GB"/>
        </w:rPr>
        <w:t>,</w:t>
      </w:r>
      <w:r w:rsidR="0098398D" w:rsidRPr="00560207">
        <w:rPr>
          <w:noProof/>
          <w:lang w:val="en-GB"/>
        </w:rPr>
        <w:t xml:space="preserve"> </w:t>
      </w:r>
      <w:r w:rsidR="00E4535A" w:rsidRPr="00560207">
        <w:rPr>
          <w:noProof/>
          <w:lang w:val="en-GB"/>
        </w:rPr>
        <w:t xml:space="preserve">whose analyses are </w:t>
      </w:r>
      <w:r w:rsidR="00217FFC" w:rsidRPr="00560207">
        <w:rPr>
          <w:noProof/>
          <w:lang w:val="en-GB"/>
        </w:rPr>
        <w:t xml:space="preserve">not </w:t>
      </w:r>
      <w:r w:rsidR="00521B5D" w:rsidRPr="00560207">
        <w:rPr>
          <w:noProof/>
          <w:lang w:val="en-GB"/>
        </w:rPr>
        <w:t>critical</w:t>
      </w:r>
      <w:r w:rsidR="00217FFC" w:rsidRPr="00560207">
        <w:rPr>
          <w:noProof/>
          <w:lang w:val="en-GB"/>
        </w:rPr>
        <w:t xml:space="preserve"> of the H-O </w:t>
      </w:r>
      <w:r w:rsidR="00191DB4" w:rsidRPr="00560207">
        <w:rPr>
          <w:noProof/>
          <w:lang w:val="en-GB"/>
        </w:rPr>
        <w:t>theorem</w:t>
      </w:r>
      <w:r w:rsidR="00217FFC" w:rsidRPr="00560207">
        <w:rPr>
          <w:noProof/>
          <w:lang w:val="en-GB"/>
        </w:rPr>
        <w:t xml:space="preserve"> but </w:t>
      </w:r>
      <w:r w:rsidR="00E4535A" w:rsidRPr="00560207">
        <w:rPr>
          <w:noProof/>
          <w:lang w:val="en-GB"/>
        </w:rPr>
        <w:t xml:space="preserve">rather </w:t>
      </w:r>
      <w:r w:rsidR="00CB6FD4" w:rsidRPr="00560207">
        <w:rPr>
          <w:noProof/>
          <w:lang w:val="en-GB"/>
        </w:rPr>
        <w:t>deal with</w:t>
      </w:r>
      <w:r w:rsidR="009657F8" w:rsidRPr="00560207">
        <w:rPr>
          <w:noProof/>
          <w:lang w:val="en-GB"/>
        </w:rPr>
        <w:t xml:space="preserve"> its </w:t>
      </w:r>
      <w:r w:rsidR="00E4535A" w:rsidRPr="00560207">
        <w:rPr>
          <w:noProof/>
          <w:lang w:val="en-GB"/>
        </w:rPr>
        <w:t xml:space="preserve">rather </w:t>
      </w:r>
      <w:r w:rsidR="009657F8" w:rsidRPr="00560207">
        <w:rPr>
          <w:noProof/>
          <w:lang w:val="en-GB"/>
        </w:rPr>
        <w:t>restrictive assumptions</w:t>
      </w:r>
      <w:r w:rsidR="00D96CBD" w:rsidRPr="00560207">
        <w:rPr>
          <w:noProof/>
          <w:lang w:val="en-GB"/>
        </w:rPr>
        <w:t>.</w:t>
      </w:r>
      <w:r w:rsidR="00217FFC" w:rsidRPr="00560207">
        <w:rPr>
          <w:noProof/>
          <w:lang w:val="en-GB"/>
        </w:rPr>
        <w:t xml:space="preserve"> </w:t>
      </w:r>
      <w:r w:rsidR="00D96CBD" w:rsidRPr="00560207">
        <w:rPr>
          <w:noProof/>
          <w:lang w:val="en-GB"/>
        </w:rPr>
        <w:t>A</w:t>
      </w:r>
      <w:r w:rsidR="00217FFC" w:rsidRPr="00560207">
        <w:rPr>
          <w:noProof/>
          <w:lang w:val="en-GB"/>
        </w:rPr>
        <w:t xml:space="preserve">mong these </w:t>
      </w:r>
      <w:r w:rsidR="00E4472C" w:rsidRPr="00560207">
        <w:rPr>
          <w:noProof/>
          <w:lang w:val="en-GB"/>
        </w:rPr>
        <w:t>author</w:t>
      </w:r>
      <w:r w:rsidR="00AE30D1" w:rsidRPr="00560207">
        <w:rPr>
          <w:noProof/>
          <w:lang w:val="en-GB"/>
        </w:rPr>
        <w:t xml:space="preserve">s </w:t>
      </w:r>
      <w:r w:rsidR="00521B5D" w:rsidRPr="00560207">
        <w:rPr>
          <w:noProof/>
          <w:lang w:val="en-GB"/>
        </w:rPr>
        <w:t>are</w:t>
      </w:r>
      <w:r w:rsidR="00217FFC" w:rsidRPr="00560207">
        <w:rPr>
          <w:noProof/>
          <w:lang w:val="en-GB"/>
        </w:rPr>
        <w:t xml:space="preserve"> Lerner (1952),</w:t>
      </w:r>
      <w:r w:rsidR="00CB6FD4" w:rsidRPr="00560207">
        <w:rPr>
          <w:noProof/>
          <w:lang w:val="en-GB"/>
        </w:rPr>
        <w:t xml:space="preserve"> Rybczynski (1955),</w:t>
      </w:r>
      <w:r w:rsidR="00217FFC" w:rsidRPr="00560207">
        <w:rPr>
          <w:noProof/>
          <w:lang w:val="en-GB"/>
        </w:rPr>
        <w:t xml:space="preserve"> Jon</w:t>
      </w:r>
      <w:r w:rsidR="00183F2F" w:rsidRPr="00560207">
        <w:rPr>
          <w:noProof/>
          <w:lang w:val="en-GB"/>
        </w:rPr>
        <w:t xml:space="preserve">es (1956-7), </w:t>
      </w:r>
      <w:r w:rsidR="00331E30" w:rsidRPr="00560207">
        <w:rPr>
          <w:noProof/>
          <w:lang w:val="en-GB"/>
        </w:rPr>
        <w:lastRenderedPageBreak/>
        <w:t>Johnson (1961)</w:t>
      </w:r>
      <w:r w:rsidR="00B1145D" w:rsidRPr="00560207">
        <w:rPr>
          <w:noProof/>
          <w:lang w:val="en-GB"/>
        </w:rPr>
        <w:t>,</w:t>
      </w:r>
      <w:r w:rsidR="00331E30" w:rsidRPr="00560207">
        <w:rPr>
          <w:noProof/>
          <w:lang w:val="en-GB"/>
        </w:rPr>
        <w:t xml:space="preserve"> and </w:t>
      </w:r>
      <w:r w:rsidR="00D96CBD" w:rsidRPr="00560207">
        <w:rPr>
          <w:noProof/>
          <w:lang w:val="en-GB"/>
        </w:rPr>
        <w:t>Deardorff (1982)</w:t>
      </w:r>
      <w:r w:rsidR="00331E30" w:rsidRPr="00560207">
        <w:rPr>
          <w:noProof/>
          <w:lang w:val="en-GB"/>
        </w:rPr>
        <w:t>.</w:t>
      </w:r>
      <w:r w:rsidR="00217FFC" w:rsidRPr="00560207">
        <w:rPr>
          <w:noProof/>
          <w:lang w:val="en-GB"/>
        </w:rPr>
        <w:t xml:space="preserve"> </w:t>
      </w:r>
      <w:r w:rsidR="00E4535A" w:rsidRPr="00560207">
        <w:rPr>
          <w:noProof/>
          <w:lang w:val="en-GB"/>
        </w:rPr>
        <w:t>O</w:t>
      </w:r>
      <w:r w:rsidR="00217FFC" w:rsidRPr="00560207">
        <w:rPr>
          <w:noProof/>
          <w:lang w:val="en-GB"/>
        </w:rPr>
        <w:t xml:space="preserve">ther </w:t>
      </w:r>
      <w:r w:rsidR="00E4535A" w:rsidRPr="00560207">
        <w:rPr>
          <w:noProof/>
          <w:lang w:val="en-GB"/>
        </w:rPr>
        <w:t xml:space="preserve">economists </w:t>
      </w:r>
      <w:r w:rsidR="00217FFC" w:rsidRPr="00560207">
        <w:rPr>
          <w:noProof/>
          <w:lang w:val="en-GB"/>
        </w:rPr>
        <w:t xml:space="preserve">have </w:t>
      </w:r>
      <w:r w:rsidR="00E4535A" w:rsidRPr="00560207">
        <w:rPr>
          <w:noProof/>
          <w:lang w:val="en-GB"/>
        </w:rPr>
        <w:t xml:space="preserve">attempted </w:t>
      </w:r>
      <w:r w:rsidR="004A1999" w:rsidRPr="00560207">
        <w:rPr>
          <w:noProof/>
          <w:lang w:val="en-GB"/>
        </w:rPr>
        <w:t>to extend the reach of the t</w:t>
      </w:r>
      <w:r w:rsidR="00217FFC" w:rsidRPr="00560207">
        <w:rPr>
          <w:noProof/>
          <w:lang w:val="en-GB"/>
        </w:rPr>
        <w:t xml:space="preserve">heorem in one way or </w:t>
      </w:r>
      <w:r w:rsidR="00CB6FD4" w:rsidRPr="00560207">
        <w:rPr>
          <w:noProof/>
          <w:lang w:val="en-GB"/>
        </w:rPr>
        <w:t>an</w:t>
      </w:r>
      <w:r w:rsidR="00217FFC" w:rsidRPr="00560207">
        <w:rPr>
          <w:noProof/>
          <w:lang w:val="en-GB"/>
        </w:rPr>
        <w:t>other</w:t>
      </w:r>
      <w:r w:rsidR="00E4535A" w:rsidRPr="00560207">
        <w:rPr>
          <w:noProof/>
          <w:lang w:val="en-GB"/>
        </w:rPr>
        <w:t xml:space="preserve">: </w:t>
      </w:r>
      <w:r w:rsidR="007E214C" w:rsidRPr="00560207">
        <w:rPr>
          <w:noProof/>
          <w:lang w:val="en-GB"/>
        </w:rPr>
        <w:t>Samuelson (1948, 1949)</w:t>
      </w:r>
      <w:r w:rsidR="00E4535A" w:rsidRPr="00560207">
        <w:rPr>
          <w:noProof/>
          <w:lang w:val="en-GB"/>
        </w:rPr>
        <w:t>,</w:t>
      </w:r>
      <w:r w:rsidR="00CB6FD4" w:rsidRPr="00560207">
        <w:rPr>
          <w:noProof/>
          <w:lang w:val="en-GB"/>
        </w:rPr>
        <w:t xml:space="preserve"> </w:t>
      </w:r>
      <w:r w:rsidR="00026850" w:rsidRPr="00560207">
        <w:rPr>
          <w:noProof/>
          <w:lang w:val="en-GB"/>
        </w:rPr>
        <w:t>Vanek (1968)</w:t>
      </w:r>
      <w:r w:rsidR="00E4535A" w:rsidRPr="00560207">
        <w:rPr>
          <w:noProof/>
          <w:lang w:val="en-GB"/>
        </w:rPr>
        <w:t>,</w:t>
      </w:r>
      <w:r w:rsidR="006C2655" w:rsidRPr="00560207">
        <w:rPr>
          <w:noProof/>
          <w:lang w:val="en-GB"/>
        </w:rPr>
        <w:t xml:space="preserve"> and Travis (1972)</w:t>
      </w:r>
      <w:r w:rsidR="00026850" w:rsidRPr="00560207">
        <w:rPr>
          <w:noProof/>
          <w:lang w:val="en-GB"/>
        </w:rPr>
        <w:t>.</w:t>
      </w:r>
      <w:r w:rsidR="004A1999" w:rsidRPr="00560207">
        <w:rPr>
          <w:noProof/>
          <w:lang w:val="en-GB"/>
        </w:rPr>
        <w:t xml:space="preserve"> Thus, the t</w:t>
      </w:r>
      <w:r w:rsidR="006C2655" w:rsidRPr="00560207">
        <w:rPr>
          <w:noProof/>
          <w:lang w:val="en-GB"/>
        </w:rPr>
        <w:t>heorem is sometimes called H-O-S (for Samuelson) or H-O-V (for Vanek).</w:t>
      </w:r>
      <w:r w:rsidR="007762DF" w:rsidRPr="00560207">
        <w:rPr>
          <w:noProof/>
          <w:lang w:val="en-GB"/>
        </w:rPr>
        <w:t xml:space="preserve"> </w:t>
      </w:r>
      <w:r w:rsidR="00E4535A" w:rsidRPr="00560207">
        <w:rPr>
          <w:noProof/>
          <w:lang w:val="en-GB"/>
        </w:rPr>
        <w:t xml:space="preserve">Much of the literature cited and other similar studies </w:t>
      </w:r>
      <w:r w:rsidR="004420D5" w:rsidRPr="00560207">
        <w:rPr>
          <w:noProof/>
          <w:lang w:val="en-GB"/>
        </w:rPr>
        <w:t>are included</w:t>
      </w:r>
      <w:r w:rsidR="00BC1BD8" w:rsidRPr="00560207">
        <w:rPr>
          <w:noProof/>
          <w:lang w:val="en-GB"/>
        </w:rPr>
        <w:t xml:space="preserve"> in</w:t>
      </w:r>
      <w:r w:rsidR="004420D5" w:rsidRPr="00560207">
        <w:rPr>
          <w:noProof/>
          <w:lang w:val="en-GB"/>
        </w:rPr>
        <w:t xml:space="preserve"> </w:t>
      </w:r>
      <w:r w:rsidR="007762DF" w:rsidRPr="00560207">
        <w:rPr>
          <w:i/>
          <w:noProof/>
          <w:lang w:val="en-GB"/>
        </w:rPr>
        <w:t>Bertil Ohlin Critical Assessments</w:t>
      </w:r>
      <w:r w:rsidR="00E4535A" w:rsidRPr="00560207">
        <w:rPr>
          <w:noProof/>
          <w:lang w:val="en-GB"/>
        </w:rPr>
        <w:t>,</w:t>
      </w:r>
      <w:r w:rsidR="00BC1BD8" w:rsidRPr="00560207">
        <w:rPr>
          <w:noProof/>
          <w:lang w:val="en-GB"/>
        </w:rPr>
        <w:t xml:space="preserve"> edited by John C.</w:t>
      </w:r>
      <w:r w:rsidR="007762DF" w:rsidRPr="00560207">
        <w:rPr>
          <w:noProof/>
          <w:lang w:val="en-GB"/>
        </w:rPr>
        <w:t xml:space="preserve"> Wood (Wood, 1995).</w:t>
      </w:r>
    </w:p>
    <w:p w:rsidR="00183F2F" w:rsidRPr="00560207" w:rsidRDefault="00A1241D" w:rsidP="00DB4180">
      <w:pPr>
        <w:pStyle w:val="Textoindependiente"/>
        <w:spacing w:after="0" w:line="480" w:lineRule="auto"/>
        <w:rPr>
          <w:noProof/>
          <w:lang w:val="en-GB"/>
        </w:rPr>
      </w:pPr>
      <w:r w:rsidRPr="00560207">
        <w:rPr>
          <w:noProof/>
          <w:lang w:val="en-GB"/>
        </w:rPr>
        <w:tab/>
      </w:r>
      <w:r w:rsidR="00E4535A" w:rsidRPr="00560207">
        <w:rPr>
          <w:noProof/>
          <w:lang w:val="en-GB"/>
        </w:rPr>
        <w:t>Further, t</w:t>
      </w:r>
      <w:r w:rsidR="007762DF" w:rsidRPr="00560207">
        <w:rPr>
          <w:noProof/>
          <w:lang w:val="en-GB"/>
        </w:rPr>
        <w:t xml:space="preserve">here have been </w:t>
      </w:r>
      <w:r w:rsidR="00E4535A" w:rsidRPr="00560207">
        <w:rPr>
          <w:noProof/>
          <w:lang w:val="en-GB"/>
        </w:rPr>
        <w:t>numerous</w:t>
      </w:r>
      <w:r w:rsidR="007762DF" w:rsidRPr="00560207">
        <w:rPr>
          <w:noProof/>
          <w:lang w:val="en-GB"/>
        </w:rPr>
        <w:t xml:space="preserve"> </w:t>
      </w:r>
      <w:r w:rsidR="00E4535A" w:rsidRPr="00560207">
        <w:rPr>
          <w:noProof/>
          <w:lang w:val="en-GB"/>
        </w:rPr>
        <w:t xml:space="preserve">critiques </w:t>
      </w:r>
      <w:r w:rsidR="007762DF" w:rsidRPr="00560207">
        <w:rPr>
          <w:noProof/>
          <w:lang w:val="en-GB"/>
        </w:rPr>
        <w:t>from a non-orthodox perspective</w:t>
      </w:r>
      <w:r w:rsidR="00E4535A" w:rsidRPr="00560207">
        <w:rPr>
          <w:noProof/>
          <w:lang w:val="en-GB"/>
        </w:rPr>
        <w:t>, which have</w:t>
      </w:r>
      <w:r w:rsidR="007762DF" w:rsidRPr="00560207">
        <w:rPr>
          <w:noProof/>
          <w:lang w:val="en-GB"/>
        </w:rPr>
        <w:t xml:space="preserve"> </w:t>
      </w:r>
      <w:r w:rsidR="00183F2F" w:rsidRPr="00560207">
        <w:rPr>
          <w:noProof/>
          <w:lang w:val="en-GB"/>
        </w:rPr>
        <w:t xml:space="preserve">focused </w:t>
      </w:r>
      <w:r w:rsidR="007762DF" w:rsidRPr="00560207">
        <w:rPr>
          <w:noProof/>
          <w:lang w:val="en-GB"/>
        </w:rPr>
        <w:t xml:space="preserve">on the theory of comparative costs and </w:t>
      </w:r>
      <w:r w:rsidR="003E0521" w:rsidRPr="00560207">
        <w:rPr>
          <w:noProof/>
          <w:lang w:val="en-GB"/>
        </w:rPr>
        <w:t>its implications</w:t>
      </w:r>
      <w:r w:rsidR="00914489" w:rsidRPr="00560207">
        <w:rPr>
          <w:noProof/>
          <w:lang w:val="en-GB"/>
        </w:rPr>
        <w:t xml:space="preserve"> </w:t>
      </w:r>
      <w:r w:rsidR="003E0521" w:rsidRPr="00560207">
        <w:rPr>
          <w:noProof/>
          <w:lang w:val="en-GB"/>
        </w:rPr>
        <w:t>for trade theory and policy</w:t>
      </w:r>
      <w:r w:rsidR="00E4535A" w:rsidRPr="00560207">
        <w:rPr>
          <w:noProof/>
          <w:lang w:val="en-GB"/>
        </w:rPr>
        <w:t>:</w:t>
      </w:r>
      <w:r w:rsidR="007762DF" w:rsidRPr="00560207">
        <w:rPr>
          <w:noProof/>
          <w:lang w:val="en-GB"/>
        </w:rPr>
        <w:t xml:space="preserve"> Shaikh (1980, 2007), Milberg (2002)</w:t>
      </w:r>
      <w:r w:rsidR="00E4535A" w:rsidRPr="00560207">
        <w:rPr>
          <w:noProof/>
          <w:lang w:val="en-GB"/>
        </w:rPr>
        <w:t>,</w:t>
      </w:r>
      <w:r w:rsidR="005D7204" w:rsidRPr="00560207">
        <w:rPr>
          <w:noProof/>
          <w:lang w:val="en-GB"/>
        </w:rPr>
        <w:t xml:space="preserve"> and Subas</w:t>
      </w:r>
      <w:r w:rsidR="007762DF" w:rsidRPr="00560207">
        <w:rPr>
          <w:noProof/>
          <w:lang w:val="en-GB"/>
        </w:rPr>
        <w:t>a</w:t>
      </w:r>
      <w:r w:rsidR="005D7204" w:rsidRPr="00560207">
        <w:rPr>
          <w:noProof/>
          <w:lang w:val="en-GB"/>
        </w:rPr>
        <w:t>t</w:t>
      </w:r>
      <w:r w:rsidR="007762DF" w:rsidRPr="00560207">
        <w:rPr>
          <w:noProof/>
          <w:lang w:val="en-GB"/>
        </w:rPr>
        <w:t xml:space="preserve"> (2002).</w:t>
      </w:r>
      <w:r w:rsidR="003E0521" w:rsidRPr="00560207">
        <w:rPr>
          <w:noProof/>
          <w:lang w:val="en-GB"/>
        </w:rPr>
        <w:t xml:space="preserve"> </w:t>
      </w:r>
      <w:r w:rsidR="00BA272B" w:rsidRPr="00560207">
        <w:rPr>
          <w:noProof/>
          <w:lang w:val="en-GB"/>
        </w:rPr>
        <w:t>In addition</w:t>
      </w:r>
      <w:r w:rsidR="003E0521" w:rsidRPr="00560207">
        <w:rPr>
          <w:noProof/>
          <w:lang w:val="en-GB"/>
        </w:rPr>
        <w:t>,</w:t>
      </w:r>
      <w:r w:rsidR="00DC2FB8" w:rsidRPr="00560207">
        <w:rPr>
          <w:noProof/>
          <w:lang w:val="en-GB"/>
        </w:rPr>
        <w:t xml:space="preserve"> </w:t>
      </w:r>
      <w:r w:rsidR="00BA272B" w:rsidRPr="00560207">
        <w:rPr>
          <w:noProof/>
          <w:lang w:val="en-GB"/>
        </w:rPr>
        <w:t xml:space="preserve">Steedman and Metcalf (Steedman, 1979) set out a critique regarding </w:t>
      </w:r>
      <w:r w:rsidR="003E0521" w:rsidRPr="00560207">
        <w:rPr>
          <w:noProof/>
          <w:lang w:val="en-GB"/>
        </w:rPr>
        <w:t xml:space="preserve">the </w:t>
      </w:r>
      <w:r w:rsidR="00DC2FB8" w:rsidRPr="00560207">
        <w:rPr>
          <w:noProof/>
          <w:lang w:val="en-GB"/>
        </w:rPr>
        <w:t xml:space="preserve">conceptualization </w:t>
      </w:r>
      <w:r w:rsidR="003E0521" w:rsidRPr="00560207">
        <w:rPr>
          <w:noProof/>
          <w:lang w:val="en-GB"/>
        </w:rPr>
        <w:t xml:space="preserve">of </w:t>
      </w:r>
      <w:r w:rsidR="00DC2FB8" w:rsidRPr="00560207">
        <w:rPr>
          <w:i/>
          <w:noProof/>
          <w:lang w:val="en-GB"/>
        </w:rPr>
        <w:t>capital</w:t>
      </w:r>
      <w:r w:rsidR="00DC2FB8" w:rsidRPr="00560207">
        <w:rPr>
          <w:noProof/>
          <w:lang w:val="en-GB"/>
        </w:rPr>
        <w:t xml:space="preserve"> and the notion of </w:t>
      </w:r>
      <w:r w:rsidR="00DC2FB8" w:rsidRPr="00560207">
        <w:rPr>
          <w:i/>
          <w:noProof/>
          <w:lang w:val="en-GB"/>
        </w:rPr>
        <w:t>endowment</w:t>
      </w:r>
      <w:r w:rsidR="00DC2FB8" w:rsidRPr="00560207">
        <w:rPr>
          <w:noProof/>
          <w:lang w:val="en-GB"/>
        </w:rPr>
        <w:t xml:space="preserve"> in the Heckscher-Ohlin </w:t>
      </w:r>
      <w:r w:rsidR="00BA272B" w:rsidRPr="00560207">
        <w:rPr>
          <w:noProof/>
          <w:lang w:val="en-GB"/>
        </w:rPr>
        <w:t>m</w:t>
      </w:r>
      <w:r w:rsidR="00DC2FB8" w:rsidRPr="00560207">
        <w:rPr>
          <w:noProof/>
          <w:lang w:val="en-GB"/>
        </w:rPr>
        <w:t xml:space="preserve">odel with </w:t>
      </w:r>
      <w:r w:rsidR="00BA272B" w:rsidRPr="00560207">
        <w:rPr>
          <w:noProof/>
          <w:lang w:val="en-GB"/>
        </w:rPr>
        <w:t xml:space="preserve">several </w:t>
      </w:r>
      <w:r w:rsidR="00DC2FB8" w:rsidRPr="00560207">
        <w:rPr>
          <w:noProof/>
          <w:lang w:val="en-GB"/>
        </w:rPr>
        <w:t xml:space="preserve">implications for the </w:t>
      </w:r>
      <w:r w:rsidR="00BA272B" w:rsidRPr="00560207">
        <w:rPr>
          <w:noProof/>
          <w:lang w:val="en-GB"/>
        </w:rPr>
        <w:t xml:space="preserve">validity of the </w:t>
      </w:r>
      <w:r w:rsidR="00DC2FB8" w:rsidRPr="00560207">
        <w:rPr>
          <w:noProof/>
          <w:lang w:val="en-GB"/>
        </w:rPr>
        <w:t>theorem.</w:t>
      </w:r>
    </w:p>
    <w:p w:rsidR="00965192" w:rsidRPr="00560207" w:rsidRDefault="00965192" w:rsidP="00DB4180">
      <w:pPr>
        <w:pStyle w:val="Textoindependiente"/>
        <w:spacing w:after="0" w:line="480" w:lineRule="auto"/>
        <w:rPr>
          <w:noProof/>
          <w:lang w:val="en-GB"/>
        </w:rPr>
      </w:pPr>
      <w:r w:rsidRPr="00560207">
        <w:rPr>
          <w:noProof/>
          <w:lang w:val="en-GB"/>
        </w:rPr>
        <w:tab/>
        <w:t xml:space="preserve">In reviewing the difficulties for complying in any particular case with all the explicit or implicit </w:t>
      </w:r>
      <w:r w:rsidR="00B1145D" w:rsidRPr="00560207">
        <w:rPr>
          <w:noProof/>
          <w:lang w:val="en-GB"/>
        </w:rPr>
        <w:t xml:space="preserve">assumptions </w:t>
      </w:r>
      <w:r w:rsidRPr="00560207">
        <w:rPr>
          <w:noProof/>
          <w:lang w:val="en-GB"/>
        </w:rPr>
        <w:t xml:space="preserve">in </w:t>
      </w:r>
      <w:r w:rsidR="00521B5D" w:rsidRPr="00560207">
        <w:rPr>
          <w:noProof/>
          <w:lang w:val="en-GB"/>
        </w:rPr>
        <w:t xml:space="preserve">the H-O </w:t>
      </w:r>
      <w:r w:rsidR="00191DB4" w:rsidRPr="00560207">
        <w:rPr>
          <w:noProof/>
          <w:lang w:val="en-GB"/>
        </w:rPr>
        <w:t>theorem</w:t>
      </w:r>
      <w:r w:rsidR="00521B5D" w:rsidRPr="00560207">
        <w:rPr>
          <w:noProof/>
          <w:lang w:val="en-GB"/>
        </w:rPr>
        <w:t>, Markusen</w:t>
      </w:r>
      <w:r w:rsidRPr="00560207">
        <w:rPr>
          <w:noProof/>
          <w:lang w:val="en-GB"/>
        </w:rPr>
        <w:t xml:space="preserve"> points out that international trade</w:t>
      </w:r>
      <w:r w:rsidR="00521B5D" w:rsidRPr="00560207">
        <w:rPr>
          <w:noProof/>
          <w:lang w:val="en-GB"/>
        </w:rPr>
        <w:t>,</w:t>
      </w:r>
      <w:r w:rsidRPr="00560207">
        <w:rPr>
          <w:noProof/>
          <w:lang w:val="en-GB"/>
        </w:rPr>
        <w:t xml:space="preserve"> as determined by factor endowments</w:t>
      </w:r>
      <w:r w:rsidR="00BA272B" w:rsidRPr="00560207">
        <w:rPr>
          <w:noProof/>
          <w:lang w:val="en-GB"/>
        </w:rPr>
        <w:t>,</w:t>
      </w:r>
      <w:r w:rsidRPr="00560207">
        <w:rPr>
          <w:noProof/>
          <w:lang w:val="en-GB"/>
        </w:rPr>
        <w:t xml:space="preserve"> is likely to be most prevalent “between developed countries such as the United States and developing coun</w:t>
      </w:r>
      <w:r w:rsidR="002B0098" w:rsidRPr="00560207">
        <w:rPr>
          <w:noProof/>
          <w:lang w:val="en-GB"/>
        </w:rPr>
        <w:t xml:space="preserve">tries such as Mexico” (Markusen </w:t>
      </w:r>
      <w:r w:rsidR="002B0098" w:rsidRPr="00560207">
        <w:rPr>
          <w:i/>
          <w:noProof/>
          <w:lang w:val="en-GB"/>
        </w:rPr>
        <w:t>et al.</w:t>
      </w:r>
      <w:r w:rsidR="002B0098" w:rsidRPr="00560207">
        <w:rPr>
          <w:noProof/>
          <w:lang w:val="en-GB"/>
        </w:rPr>
        <w:t xml:space="preserve">, </w:t>
      </w:r>
      <w:r w:rsidRPr="00560207">
        <w:rPr>
          <w:noProof/>
          <w:lang w:val="en-GB"/>
        </w:rPr>
        <w:t>1995, p. 108).</w:t>
      </w:r>
    </w:p>
    <w:p w:rsidR="00183F2F" w:rsidRPr="00560207" w:rsidRDefault="004E7E6F" w:rsidP="004E7E6F">
      <w:pPr>
        <w:pStyle w:val="Textoindependiente"/>
        <w:widowControl w:val="0"/>
        <w:spacing w:after="0" w:line="480" w:lineRule="auto"/>
        <w:rPr>
          <w:b/>
          <w:noProof/>
          <w:lang w:val="en-GB"/>
        </w:rPr>
      </w:pPr>
      <w:r w:rsidRPr="00560207">
        <w:rPr>
          <w:b/>
          <w:noProof/>
          <w:lang w:val="en-GB"/>
        </w:rPr>
        <w:t>E</w:t>
      </w:r>
      <w:r w:rsidR="00183F2F" w:rsidRPr="00560207">
        <w:rPr>
          <w:b/>
          <w:noProof/>
          <w:lang w:val="en-GB"/>
        </w:rPr>
        <w:t>mpirical Tests</w:t>
      </w:r>
    </w:p>
    <w:p w:rsidR="00256B15" w:rsidRPr="00560207" w:rsidRDefault="00256B15" w:rsidP="004E7E6F">
      <w:pPr>
        <w:pStyle w:val="Textoindependiente"/>
        <w:widowControl w:val="0"/>
        <w:spacing w:after="0" w:line="480" w:lineRule="auto"/>
        <w:rPr>
          <w:noProof/>
          <w:lang w:val="en-GB"/>
        </w:rPr>
      </w:pPr>
      <w:r w:rsidRPr="00560207">
        <w:rPr>
          <w:noProof/>
          <w:lang w:val="en-GB"/>
        </w:rPr>
        <w:t>Leontief</w:t>
      </w:r>
      <w:r w:rsidR="003E0521" w:rsidRPr="00560207">
        <w:rPr>
          <w:noProof/>
          <w:lang w:val="en-GB"/>
        </w:rPr>
        <w:t>’s</w:t>
      </w:r>
      <w:r w:rsidR="00331E30" w:rsidRPr="00560207">
        <w:rPr>
          <w:rStyle w:val="Refdenotaalpie"/>
          <w:noProof/>
          <w:lang w:val="en-GB"/>
        </w:rPr>
        <w:footnoteReference w:id="3"/>
      </w:r>
      <w:r w:rsidRPr="00560207">
        <w:rPr>
          <w:noProof/>
          <w:lang w:val="en-GB"/>
        </w:rPr>
        <w:t xml:space="preserve"> </w:t>
      </w:r>
      <w:r w:rsidR="00183F2F" w:rsidRPr="00560207">
        <w:rPr>
          <w:noProof/>
          <w:lang w:val="en-GB"/>
        </w:rPr>
        <w:t>study</w:t>
      </w:r>
      <w:r w:rsidRPr="00560207">
        <w:rPr>
          <w:noProof/>
          <w:lang w:val="en-GB"/>
        </w:rPr>
        <w:t xml:space="preserve"> (1953) </w:t>
      </w:r>
      <w:r w:rsidR="00A65EFC" w:rsidRPr="00560207">
        <w:rPr>
          <w:noProof/>
          <w:lang w:val="en-GB"/>
        </w:rPr>
        <w:t>is the most widely known and discussed empirical test of the H-O theorem.</w:t>
      </w:r>
      <w:r w:rsidR="00183F2F" w:rsidRPr="00560207">
        <w:rPr>
          <w:noProof/>
          <w:lang w:val="en-GB"/>
        </w:rPr>
        <w:t xml:space="preserve"> Due to its controversial results,</w:t>
      </w:r>
      <w:r w:rsidRPr="00560207">
        <w:rPr>
          <w:noProof/>
          <w:lang w:val="en-GB"/>
        </w:rPr>
        <w:t xml:space="preserve"> </w:t>
      </w:r>
      <w:r w:rsidR="00183F2F" w:rsidRPr="00560207">
        <w:rPr>
          <w:noProof/>
          <w:lang w:val="en-GB"/>
        </w:rPr>
        <w:t xml:space="preserve">it </w:t>
      </w:r>
      <w:r w:rsidRPr="00560207">
        <w:rPr>
          <w:noProof/>
          <w:lang w:val="en-GB"/>
        </w:rPr>
        <w:t>wa</w:t>
      </w:r>
      <w:r w:rsidR="00183F2F" w:rsidRPr="00560207">
        <w:rPr>
          <w:noProof/>
          <w:lang w:val="en-GB"/>
        </w:rPr>
        <w:t xml:space="preserve">s called the “Leontief </w:t>
      </w:r>
      <w:r w:rsidR="00A65EFC" w:rsidRPr="00560207">
        <w:rPr>
          <w:noProof/>
          <w:lang w:val="en-GB"/>
        </w:rPr>
        <w:t>p</w:t>
      </w:r>
      <w:r w:rsidR="00183F2F" w:rsidRPr="00560207">
        <w:rPr>
          <w:noProof/>
          <w:lang w:val="en-GB"/>
        </w:rPr>
        <w:t>aradox” which</w:t>
      </w:r>
      <w:r w:rsidR="001336F9" w:rsidRPr="00560207">
        <w:rPr>
          <w:noProof/>
          <w:lang w:val="en-GB"/>
        </w:rPr>
        <w:t>,</w:t>
      </w:r>
      <w:r w:rsidR="00183F2F" w:rsidRPr="00560207">
        <w:rPr>
          <w:noProof/>
          <w:lang w:val="en-GB"/>
        </w:rPr>
        <w:t xml:space="preserve"> in </w:t>
      </w:r>
      <w:r w:rsidR="00B1145D" w:rsidRPr="00560207">
        <w:rPr>
          <w:noProof/>
          <w:lang w:val="en-GB"/>
        </w:rPr>
        <w:t>turn</w:t>
      </w:r>
      <w:r w:rsidR="001336F9" w:rsidRPr="00560207">
        <w:rPr>
          <w:noProof/>
          <w:lang w:val="en-GB"/>
        </w:rPr>
        <w:t>,</w:t>
      </w:r>
      <w:r w:rsidR="00183F2F" w:rsidRPr="00560207">
        <w:rPr>
          <w:noProof/>
          <w:lang w:val="en-GB"/>
        </w:rPr>
        <w:t xml:space="preserve"> gave ri</w:t>
      </w:r>
      <w:r w:rsidR="001336F9" w:rsidRPr="00560207">
        <w:rPr>
          <w:noProof/>
          <w:lang w:val="en-GB"/>
        </w:rPr>
        <w:t xml:space="preserve">se to a long </w:t>
      </w:r>
      <w:r w:rsidR="00A65EFC" w:rsidRPr="00560207">
        <w:rPr>
          <w:noProof/>
          <w:lang w:val="en-GB"/>
        </w:rPr>
        <w:t xml:space="preserve">and ongoing </w:t>
      </w:r>
      <w:r w:rsidR="001336F9" w:rsidRPr="00560207">
        <w:rPr>
          <w:noProof/>
          <w:lang w:val="en-GB"/>
        </w:rPr>
        <w:t>debate.</w:t>
      </w:r>
    </w:p>
    <w:p w:rsidR="008B15F0" w:rsidRPr="00560207" w:rsidRDefault="008B15F0" w:rsidP="00DB4180">
      <w:pPr>
        <w:pStyle w:val="Textoindependiente"/>
        <w:spacing w:after="0" w:line="480" w:lineRule="auto"/>
        <w:ind w:firstLine="709"/>
        <w:rPr>
          <w:noProof/>
          <w:lang w:val="en-GB"/>
        </w:rPr>
      </w:pPr>
      <w:r w:rsidRPr="00560207">
        <w:rPr>
          <w:noProof/>
          <w:lang w:val="en-GB"/>
        </w:rPr>
        <w:t xml:space="preserve">Leontief attempted to </w:t>
      </w:r>
      <w:r w:rsidR="00A65EFC" w:rsidRPr="00560207">
        <w:rPr>
          <w:noProof/>
          <w:lang w:val="en-GB"/>
        </w:rPr>
        <w:t xml:space="preserve">establish </w:t>
      </w:r>
      <w:r w:rsidRPr="00560207">
        <w:rPr>
          <w:noProof/>
          <w:lang w:val="en-GB"/>
        </w:rPr>
        <w:t>whether the</w:t>
      </w:r>
      <w:r w:rsidR="00BB46DB" w:rsidRPr="00560207">
        <w:rPr>
          <w:noProof/>
          <w:lang w:val="en-GB"/>
        </w:rPr>
        <w:t xml:space="preserve"> </w:t>
      </w:r>
      <w:r w:rsidRPr="00560207">
        <w:rPr>
          <w:noProof/>
          <w:lang w:val="en-GB"/>
        </w:rPr>
        <w:t>U</w:t>
      </w:r>
      <w:r w:rsidR="00A65EFC" w:rsidRPr="00560207">
        <w:rPr>
          <w:noProof/>
          <w:lang w:val="en-GB"/>
        </w:rPr>
        <w:t>.</w:t>
      </w:r>
      <w:r w:rsidRPr="00560207">
        <w:rPr>
          <w:noProof/>
          <w:lang w:val="en-GB"/>
        </w:rPr>
        <w:t>S</w:t>
      </w:r>
      <w:r w:rsidR="00A65EFC" w:rsidRPr="00560207">
        <w:rPr>
          <w:noProof/>
          <w:lang w:val="en-GB"/>
        </w:rPr>
        <w:t>.</w:t>
      </w:r>
      <w:r w:rsidRPr="00560207">
        <w:rPr>
          <w:noProof/>
          <w:lang w:val="en-GB"/>
        </w:rPr>
        <w:t xml:space="preserve"> foreign</w:t>
      </w:r>
      <w:r w:rsidR="00A65EFC" w:rsidRPr="00560207">
        <w:rPr>
          <w:noProof/>
          <w:lang w:val="en-GB"/>
        </w:rPr>
        <w:t>-</w:t>
      </w:r>
      <w:r w:rsidRPr="00560207">
        <w:rPr>
          <w:noProof/>
          <w:lang w:val="en-GB"/>
        </w:rPr>
        <w:t>trade pattern followed</w:t>
      </w:r>
      <w:r w:rsidR="0035411A" w:rsidRPr="00560207">
        <w:rPr>
          <w:noProof/>
          <w:lang w:val="en-GB"/>
        </w:rPr>
        <w:t xml:space="preserve"> the expected </w:t>
      </w:r>
      <w:r w:rsidR="00A65EFC" w:rsidRPr="00560207">
        <w:rPr>
          <w:noProof/>
          <w:lang w:val="en-GB"/>
        </w:rPr>
        <w:t xml:space="preserve">prediction </w:t>
      </w:r>
      <w:r w:rsidR="0035411A" w:rsidRPr="00560207">
        <w:rPr>
          <w:noProof/>
          <w:lang w:val="en-GB"/>
        </w:rPr>
        <w:t xml:space="preserve">from the H-O </w:t>
      </w:r>
      <w:r w:rsidR="00191DB4" w:rsidRPr="00560207">
        <w:rPr>
          <w:noProof/>
          <w:lang w:val="en-GB"/>
        </w:rPr>
        <w:t>theorem</w:t>
      </w:r>
      <w:r w:rsidR="00A65EFC" w:rsidRPr="00560207">
        <w:rPr>
          <w:noProof/>
          <w:lang w:val="en-GB"/>
        </w:rPr>
        <w:t>,</w:t>
      </w:r>
      <w:r w:rsidRPr="00560207">
        <w:rPr>
          <w:noProof/>
          <w:lang w:val="en-GB"/>
        </w:rPr>
        <w:t xml:space="preserve"> </w:t>
      </w:r>
      <w:r w:rsidR="00A65EFC" w:rsidRPr="00560207">
        <w:rPr>
          <w:noProof/>
          <w:lang w:val="en-GB"/>
        </w:rPr>
        <w:t xml:space="preserve">by </w:t>
      </w:r>
      <w:r w:rsidRPr="00560207">
        <w:rPr>
          <w:noProof/>
          <w:lang w:val="en-GB"/>
        </w:rPr>
        <w:t>assuming that the</w:t>
      </w:r>
      <w:r w:rsidR="00A65EFC" w:rsidRPr="00560207">
        <w:rPr>
          <w:noProof/>
          <w:lang w:val="en-GB"/>
        </w:rPr>
        <w:t xml:space="preserve"> </w:t>
      </w:r>
      <w:r w:rsidR="00AE30D1" w:rsidRPr="00560207">
        <w:rPr>
          <w:noProof/>
          <w:lang w:val="en-GB"/>
        </w:rPr>
        <w:t>United States</w:t>
      </w:r>
      <w:r w:rsidR="00A65EFC" w:rsidRPr="00560207">
        <w:rPr>
          <w:noProof/>
          <w:lang w:val="en-GB"/>
        </w:rPr>
        <w:t xml:space="preserve"> </w:t>
      </w:r>
      <w:r w:rsidRPr="00560207">
        <w:rPr>
          <w:noProof/>
          <w:lang w:val="en-GB"/>
        </w:rPr>
        <w:t xml:space="preserve">was relatively </w:t>
      </w:r>
      <w:r w:rsidRPr="00560207">
        <w:rPr>
          <w:noProof/>
          <w:lang w:val="en-GB"/>
        </w:rPr>
        <w:lastRenderedPageBreak/>
        <w:t xml:space="preserve">abundant in capital and relatively scarce in </w:t>
      </w:r>
      <w:r w:rsidR="00560207" w:rsidRPr="00560207">
        <w:rPr>
          <w:noProof/>
          <w:lang w:val="en-GB"/>
        </w:rPr>
        <w:t>labour</w:t>
      </w:r>
      <w:r w:rsidRPr="00560207">
        <w:rPr>
          <w:noProof/>
          <w:lang w:val="en-GB"/>
        </w:rPr>
        <w:t xml:space="preserve"> in comparison to the rest of the world.</w:t>
      </w:r>
      <w:r w:rsidR="00BB46DB" w:rsidRPr="00560207">
        <w:rPr>
          <w:noProof/>
          <w:lang w:val="en-GB"/>
        </w:rPr>
        <w:t xml:space="preserve"> </w:t>
      </w:r>
      <w:r w:rsidRPr="00560207">
        <w:rPr>
          <w:noProof/>
          <w:lang w:val="en-GB"/>
        </w:rPr>
        <w:t>Thus, he expected U</w:t>
      </w:r>
      <w:r w:rsidR="00A65EFC" w:rsidRPr="00560207">
        <w:rPr>
          <w:noProof/>
          <w:lang w:val="en-GB"/>
        </w:rPr>
        <w:t>.</w:t>
      </w:r>
      <w:r w:rsidRPr="00560207">
        <w:rPr>
          <w:noProof/>
          <w:lang w:val="en-GB"/>
        </w:rPr>
        <w:t>S</w:t>
      </w:r>
      <w:r w:rsidR="00A65EFC" w:rsidRPr="00560207">
        <w:rPr>
          <w:noProof/>
          <w:lang w:val="en-GB"/>
        </w:rPr>
        <w:t>.</w:t>
      </w:r>
      <w:r w:rsidRPr="00560207">
        <w:rPr>
          <w:noProof/>
          <w:lang w:val="en-GB"/>
        </w:rPr>
        <w:t xml:space="preserve"> exports </w:t>
      </w:r>
      <w:r w:rsidR="00A65EFC" w:rsidRPr="00560207">
        <w:rPr>
          <w:noProof/>
          <w:lang w:val="en-GB"/>
        </w:rPr>
        <w:t xml:space="preserve">to be </w:t>
      </w:r>
      <w:r w:rsidRPr="00560207">
        <w:rPr>
          <w:noProof/>
          <w:lang w:val="en-GB"/>
        </w:rPr>
        <w:t>capital</w:t>
      </w:r>
      <w:r w:rsidR="0035411A" w:rsidRPr="00560207">
        <w:rPr>
          <w:noProof/>
          <w:lang w:val="en-GB"/>
        </w:rPr>
        <w:t>-</w:t>
      </w:r>
      <w:r w:rsidRPr="00560207">
        <w:rPr>
          <w:noProof/>
          <w:lang w:val="en-GB"/>
        </w:rPr>
        <w:t>intensive a</w:t>
      </w:r>
      <w:r w:rsidR="00713811" w:rsidRPr="00560207">
        <w:rPr>
          <w:noProof/>
          <w:lang w:val="en-GB"/>
        </w:rPr>
        <w:t xml:space="preserve">nd its imports </w:t>
      </w:r>
      <w:r w:rsidR="00560207" w:rsidRPr="00560207">
        <w:rPr>
          <w:noProof/>
          <w:lang w:val="en-GB"/>
        </w:rPr>
        <w:t>labour-intensive</w:t>
      </w:r>
      <w:r w:rsidR="00713811" w:rsidRPr="00560207">
        <w:rPr>
          <w:noProof/>
          <w:lang w:val="en-GB"/>
        </w:rPr>
        <w:t>.</w:t>
      </w:r>
    </w:p>
    <w:p w:rsidR="0035411A" w:rsidRPr="00560207" w:rsidRDefault="0035411A" w:rsidP="00DB4180">
      <w:pPr>
        <w:pStyle w:val="Textoindependiente"/>
        <w:spacing w:after="0" w:line="480" w:lineRule="auto"/>
        <w:ind w:firstLine="708"/>
        <w:rPr>
          <w:noProof/>
          <w:lang w:val="en-GB"/>
        </w:rPr>
      </w:pPr>
      <w:r w:rsidRPr="00560207">
        <w:rPr>
          <w:noProof/>
          <w:lang w:val="en-GB"/>
        </w:rPr>
        <w:t>Leontief</w:t>
      </w:r>
      <w:r w:rsidR="00943FCE" w:rsidRPr="00560207">
        <w:rPr>
          <w:noProof/>
          <w:lang w:val="en-GB"/>
        </w:rPr>
        <w:t xml:space="preserve"> (1953</w:t>
      </w:r>
      <w:r w:rsidRPr="00560207">
        <w:rPr>
          <w:noProof/>
          <w:lang w:val="en-GB"/>
        </w:rPr>
        <w:t>, 1956</w:t>
      </w:r>
      <w:r w:rsidR="00943FCE" w:rsidRPr="00560207">
        <w:rPr>
          <w:noProof/>
          <w:lang w:val="en-GB"/>
        </w:rPr>
        <w:t>)</w:t>
      </w:r>
      <w:r w:rsidRPr="00560207">
        <w:rPr>
          <w:noProof/>
          <w:lang w:val="en-GB"/>
        </w:rPr>
        <w:t xml:space="preserve"> </w:t>
      </w:r>
      <w:r w:rsidR="00BB46DB" w:rsidRPr="00560207">
        <w:rPr>
          <w:noProof/>
          <w:lang w:val="en-GB"/>
        </w:rPr>
        <w:t>based</w:t>
      </w:r>
      <w:r w:rsidR="004A1999" w:rsidRPr="00560207">
        <w:rPr>
          <w:noProof/>
          <w:lang w:val="en-GB"/>
        </w:rPr>
        <w:t xml:space="preserve"> his analysis </w:t>
      </w:r>
      <w:r w:rsidR="00560207" w:rsidRPr="00560207">
        <w:rPr>
          <w:noProof/>
          <w:lang w:val="en-GB"/>
        </w:rPr>
        <w:t>of U.S</w:t>
      </w:r>
      <w:r w:rsidR="00A65EFC" w:rsidRPr="00560207">
        <w:rPr>
          <w:noProof/>
          <w:lang w:val="en-GB"/>
        </w:rPr>
        <w:t xml:space="preserve">. </w:t>
      </w:r>
      <w:r w:rsidRPr="00560207">
        <w:rPr>
          <w:noProof/>
          <w:lang w:val="en-GB"/>
        </w:rPr>
        <w:t>foreign trade</w:t>
      </w:r>
      <w:r w:rsidR="00BB46DB" w:rsidRPr="00560207">
        <w:rPr>
          <w:noProof/>
          <w:lang w:val="en-GB"/>
        </w:rPr>
        <w:t xml:space="preserve"> on </w:t>
      </w:r>
      <w:r w:rsidR="00943FCE" w:rsidRPr="00560207">
        <w:rPr>
          <w:noProof/>
          <w:lang w:val="en-GB"/>
        </w:rPr>
        <w:t>the</w:t>
      </w:r>
      <w:r w:rsidR="00A65EFC" w:rsidRPr="00560207">
        <w:rPr>
          <w:noProof/>
          <w:lang w:val="en-GB"/>
        </w:rPr>
        <w:t xml:space="preserve"> </w:t>
      </w:r>
      <w:r w:rsidR="00306A96" w:rsidRPr="00560207">
        <w:rPr>
          <w:noProof/>
          <w:lang w:val="en-GB"/>
        </w:rPr>
        <w:t xml:space="preserve">1947 </w:t>
      </w:r>
      <w:r w:rsidR="00A65EFC" w:rsidRPr="00560207">
        <w:rPr>
          <w:noProof/>
          <w:lang w:val="en-GB"/>
        </w:rPr>
        <w:t xml:space="preserve">U.S. </w:t>
      </w:r>
      <w:r w:rsidR="00306A96" w:rsidRPr="00560207">
        <w:rPr>
          <w:noProof/>
          <w:lang w:val="en-GB"/>
        </w:rPr>
        <w:t>i</w:t>
      </w:r>
      <w:r w:rsidR="00BB46DB" w:rsidRPr="00560207">
        <w:rPr>
          <w:noProof/>
          <w:lang w:val="en-GB"/>
        </w:rPr>
        <w:t>nput</w:t>
      </w:r>
      <w:r w:rsidR="00943FCE" w:rsidRPr="00560207">
        <w:rPr>
          <w:noProof/>
          <w:lang w:val="en-GB"/>
        </w:rPr>
        <w:t>-</w:t>
      </w:r>
      <w:r w:rsidR="00306A96" w:rsidRPr="00560207">
        <w:rPr>
          <w:noProof/>
          <w:lang w:val="en-GB"/>
        </w:rPr>
        <w:t>o</w:t>
      </w:r>
      <w:r w:rsidR="00BB46DB" w:rsidRPr="00560207">
        <w:rPr>
          <w:noProof/>
          <w:lang w:val="en-GB"/>
        </w:rPr>
        <w:t>utput tables</w:t>
      </w:r>
      <w:r w:rsidR="00ED23F1" w:rsidRPr="00560207">
        <w:rPr>
          <w:noProof/>
          <w:lang w:val="en-GB"/>
        </w:rPr>
        <w:t xml:space="preserve">. </w:t>
      </w:r>
      <w:r w:rsidR="00306A96" w:rsidRPr="00560207">
        <w:rPr>
          <w:noProof/>
          <w:lang w:val="en-GB"/>
        </w:rPr>
        <w:t>Using these tables, h</w:t>
      </w:r>
      <w:r w:rsidR="00FC7C6A" w:rsidRPr="00560207">
        <w:rPr>
          <w:noProof/>
          <w:lang w:val="en-GB"/>
        </w:rPr>
        <w:t>e compute</w:t>
      </w:r>
      <w:r w:rsidR="00306A96" w:rsidRPr="00560207">
        <w:rPr>
          <w:noProof/>
          <w:lang w:val="en-GB"/>
        </w:rPr>
        <w:t>d</w:t>
      </w:r>
      <w:r w:rsidR="00BB46DB" w:rsidRPr="00560207">
        <w:rPr>
          <w:noProof/>
          <w:lang w:val="en-GB"/>
        </w:rPr>
        <w:t xml:space="preserve"> the direc</w:t>
      </w:r>
      <w:r w:rsidR="00ED23F1" w:rsidRPr="00560207">
        <w:rPr>
          <w:noProof/>
          <w:lang w:val="en-GB"/>
        </w:rPr>
        <w:t xml:space="preserve">t and indirect capital and </w:t>
      </w:r>
      <w:r w:rsidR="00560207" w:rsidRPr="00560207">
        <w:rPr>
          <w:noProof/>
          <w:lang w:val="en-GB"/>
        </w:rPr>
        <w:t>labour</w:t>
      </w:r>
      <w:r w:rsidRPr="00560207">
        <w:rPr>
          <w:noProof/>
          <w:lang w:val="en-GB"/>
        </w:rPr>
        <w:t xml:space="preserve"> requirements</w:t>
      </w:r>
      <w:r w:rsidR="00BB46DB" w:rsidRPr="00560207">
        <w:rPr>
          <w:noProof/>
          <w:lang w:val="en-GB"/>
        </w:rPr>
        <w:t xml:space="preserve"> to produce</w:t>
      </w:r>
      <w:r w:rsidRPr="00560207">
        <w:rPr>
          <w:noProof/>
          <w:lang w:val="en-GB"/>
        </w:rPr>
        <w:t xml:space="preserve"> </w:t>
      </w:r>
      <w:r w:rsidR="00306A96" w:rsidRPr="00560207">
        <w:rPr>
          <w:noProof/>
          <w:lang w:val="en-GB"/>
        </w:rPr>
        <w:t>o</w:t>
      </w:r>
      <w:r w:rsidR="008D1C52" w:rsidRPr="00560207">
        <w:rPr>
          <w:noProof/>
          <w:lang w:val="en-GB"/>
        </w:rPr>
        <w:t>ne</w:t>
      </w:r>
      <w:r w:rsidR="00B1145D" w:rsidRPr="00560207">
        <w:rPr>
          <w:noProof/>
          <w:lang w:val="en-GB"/>
        </w:rPr>
        <w:t>-</w:t>
      </w:r>
      <w:r w:rsidR="00306A96" w:rsidRPr="00560207">
        <w:rPr>
          <w:noProof/>
          <w:lang w:val="en-GB"/>
        </w:rPr>
        <w:t>m</w:t>
      </w:r>
      <w:r w:rsidR="008D1C52" w:rsidRPr="00560207">
        <w:rPr>
          <w:noProof/>
          <w:lang w:val="en-GB"/>
        </w:rPr>
        <w:t xml:space="preserve">illion </w:t>
      </w:r>
      <w:r w:rsidR="00306A96" w:rsidRPr="00560207">
        <w:rPr>
          <w:noProof/>
          <w:lang w:val="en-GB"/>
        </w:rPr>
        <w:t>d</w:t>
      </w:r>
      <w:r w:rsidRPr="00560207">
        <w:rPr>
          <w:noProof/>
          <w:lang w:val="en-GB"/>
        </w:rPr>
        <w:t>ollar</w:t>
      </w:r>
      <w:r w:rsidR="00306A96" w:rsidRPr="00560207">
        <w:rPr>
          <w:noProof/>
          <w:lang w:val="en-GB"/>
        </w:rPr>
        <w:t>s</w:t>
      </w:r>
      <w:r w:rsidRPr="00560207">
        <w:rPr>
          <w:noProof/>
          <w:lang w:val="en-GB"/>
        </w:rPr>
        <w:t xml:space="preserve"> of exports and import replacements. </w:t>
      </w:r>
      <w:r w:rsidR="00BB46DB" w:rsidRPr="00560207">
        <w:rPr>
          <w:noProof/>
          <w:lang w:val="en-GB"/>
        </w:rPr>
        <w:t xml:space="preserve">The </w:t>
      </w:r>
      <w:r w:rsidRPr="00560207">
        <w:rPr>
          <w:noProof/>
          <w:lang w:val="en-GB"/>
        </w:rPr>
        <w:t xml:space="preserve">paradoxical </w:t>
      </w:r>
      <w:r w:rsidR="00BB46DB" w:rsidRPr="00560207">
        <w:rPr>
          <w:noProof/>
          <w:lang w:val="en-GB"/>
        </w:rPr>
        <w:t>conclusion</w:t>
      </w:r>
      <w:r w:rsidRPr="00560207">
        <w:rPr>
          <w:noProof/>
          <w:lang w:val="en-GB"/>
        </w:rPr>
        <w:t xml:space="preserve"> of the tests</w:t>
      </w:r>
      <w:r w:rsidR="004A1999" w:rsidRPr="00560207">
        <w:rPr>
          <w:noProof/>
          <w:lang w:val="en-GB"/>
        </w:rPr>
        <w:t xml:space="preserve"> was that the </w:t>
      </w:r>
      <w:r w:rsidR="00D1663A" w:rsidRPr="00560207">
        <w:rPr>
          <w:noProof/>
          <w:lang w:val="en-GB"/>
        </w:rPr>
        <w:t>o</w:t>
      </w:r>
      <w:r w:rsidR="008D1C52" w:rsidRPr="00560207">
        <w:rPr>
          <w:noProof/>
          <w:lang w:val="en-GB"/>
        </w:rPr>
        <w:t>ne</w:t>
      </w:r>
      <w:r w:rsidR="00B1145D" w:rsidRPr="00560207">
        <w:rPr>
          <w:noProof/>
          <w:lang w:val="en-GB"/>
        </w:rPr>
        <w:t>-</w:t>
      </w:r>
      <w:r w:rsidR="00D1663A" w:rsidRPr="00560207">
        <w:rPr>
          <w:noProof/>
          <w:lang w:val="en-GB"/>
        </w:rPr>
        <w:t>m</w:t>
      </w:r>
      <w:r w:rsidR="008D1C52" w:rsidRPr="00560207">
        <w:rPr>
          <w:noProof/>
          <w:lang w:val="en-GB"/>
        </w:rPr>
        <w:t xml:space="preserve">illion </w:t>
      </w:r>
      <w:r w:rsidR="00D1663A" w:rsidRPr="00560207">
        <w:rPr>
          <w:noProof/>
          <w:lang w:val="en-GB"/>
        </w:rPr>
        <w:t>d</w:t>
      </w:r>
      <w:r w:rsidR="008D1C52" w:rsidRPr="00560207">
        <w:rPr>
          <w:noProof/>
          <w:lang w:val="en-GB"/>
        </w:rPr>
        <w:t>ollar</w:t>
      </w:r>
      <w:r w:rsidR="00D1663A" w:rsidRPr="00560207">
        <w:rPr>
          <w:noProof/>
          <w:lang w:val="en-GB"/>
        </w:rPr>
        <w:t xml:space="preserve">s </w:t>
      </w:r>
      <w:r w:rsidR="008D1C52" w:rsidRPr="00560207">
        <w:rPr>
          <w:noProof/>
          <w:lang w:val="en-GB"/>
        </w:rPr>
        <w:t>–measured in 1947 prices–</w:t>
      </w:r>
      <w:r w:rsidR="004A1999" w:rsidRPr="00560207">
        <w:rPr>
          <w:noProof/>
          <w:lang w:val="en-GB"/>
        </w:rPr>
        <w:t xml:space="preserve"> of</w:t>
      </w:r>
      <w:r w:rsidR="00A65EFC" w:rsidRPr="00560207">
        <w:rPr>
          <w:noProof/>
          <w:lang w:val="en-GB"/>
        </w:rPr>
        <w:t xml:space="preserve"> U.S.</w:t>
      </w:r>
      <w:r w:rsidR="00D1663A" w:rsidRPr="00560207">
        <w:rPr>
          <w:noProof/>
          <w:lang w:val="en-GB"/>
        </w:rPr>
        <w:t xml:space="preserve"> </w:t>
      </w:r>
      <w:r w:rsidR="00BB46DB" w:rsidRPr="00560207">
        <w:rPr>
          <w:noProof/>
          <w:lang w:val="en-GB"/>
        </w:rPr>
        <w:t>exports embodied les</w:t>
      </w:r>
      <w:r w:rsidR="00ED23F1" w:rsidRPr="00560207">
        <w:rPr>
          <w:noProof/>
          <w:lang w:val="en-GB"/>
        </w:rPr>
        <w:t xml:space="preserve">s capital and more </w:t>
      </w:r>
      <w:r w:rsidR="00560207" w:rsidRPr="00560207">
        <w:rPr>
          <w:noProof/>
          <w:lang w:val="en-GB"/>
        </w:rPr>
        <w:t>labour</w:t>
      </w:r>
      <w:r w:rsidR="008D1C52" w:rsidRPr="00560207">
        <w:rPr>
          <w:noProof/>
          <w:lang w:val="en-GB"/>
        </w:rPr>
        <w:t xml:space="preserve"> –measured in man </w:t>
      </w:r>
      <w:r w:rsidR="00D1663A" w:rsidRPr="00560207">
        <w:rPr>
          <w:noProof/>
          <w:lang w:val="en-GB"/>
        </w:rPr>
        <w:t xml:space="preserve">hours </w:t>
      </w:r>
      <w:r w:rsidR="008D1C52" w:rsidRPr="00560207">
        <w:rPr>
          <w:noProof/>
          <w:lang w:val="en-GB"/>
        </w:rPr>
        <w:t>per year–</w:t>
      </w:r>
      <w:r w:rsidR="00BB46DB" w:rsidRPr="00560207">
        <w:rPr>
          <w:noProof/>
          <w:lang w:val="en-GB"/>
        </w:rPr>
        <w:t xml:space="preserve"> than would be required to expand domestic output to provide an equivalent amount of competitive imports. </w:t>
      </w:r>
      <w:r w:rsidRPr="00560207">
        <w:rPr>
          <w:noProof/>
          <w:lang w:val="en-GB"/>
        </w:rPr>
        <w:t>In other words,</w:t>
      </w:r>
      <w:r w:rsidR="00BB46DB" w:rsidRPr="00560207">
        <w:rPr>
          <w:noProof/>
          <w:lang w:val="en-GB"/>
        </w:rPr>
        <w:t xml:space="preserve"> </w:t>
      </w:r>
      <w:r w:rsidR="00A65EFC" w:rsidRPr="00560207">
        <w:rPr>
          <w:noProof/>
          <w:lang w:val="en-GB"/>
        </w:rPr>
        <w:t xml:space="preserve">U.S. </w:t>
      </w:r>
      <w:r w:rsidR="00BB46DB" w:rsidRPr="00560207">
        <w:rPr>
          <w:noProof/>
          <w:lang w:val="en-GB"/>
        </w:rPr>
        <w:t>import</w:t>
      </w:r>
      <w:r w:rsidR="00AE30D1" w:rsidRPr="00560207">
        <w:rPr>
          <w:noProof/>
          <w:lang w:val="en-GB"/>
        </w:rPr>
        <w:t>-</w:t>
      </w:r>
      <w:r w:rsidR="00BB46DB" w:rsidRPr="00560207">
        <w:rPr>
          <w:noProof/>
          <w:lang w:val="en-GB"/>
        </w:rPr>
        <w:t>replacement industries require</w:t>
      </w:r>
      <w:r w:rsidR="00ED23F1" w:rsidRPr="00560207">
        <w:rPr>
          <w:noProof/>
          <w:lang w:val="en-GB"/>
        </w:rPr>
        <w:t xml:space="preserve">d more capital relative to </w:t>
      </w:r>
      <w:r w:rsidR="00560207" w:rsidRPr="00560207">
        <w:rPr>
          <w:noProof/>
          <w:lang w:val="en-GB"/>
        </w:rPr>
        <w:t>labour</w:t>
      </w:r>
      <w:r w:rsidR="00BB46DB" w:rsidRPr="00560207">
        <w:rPr>
          <w:noProof/>
          <w:lang w:val="en-GB"/>
        </w:rPr>
        <w:t xml:space="preserve"> than did</w:t>
      </w:r>
      <w:r w:rsidRPr="00560207">
        <w:rPr>
          <w:noProof/>
          <w:lang w:val="en-GB"/>
        </w:rPr>
        <w:t xml:space="preserve"> </w:t>
      </w:r>
      <w:r w:rsidR="00A65EFC" w:rsidRPr="00560207">
        <w:rPr>
          <w:noProof/>
          <w:lang w:val="en-GB"/>
        </w:rPr>
        <w:t xml:space="preserve">U.S. </w:t>
      </w:r>
      <w:r w:rsidR="00FC7C6A" w:rsidRPr="00560207">
        <w:rPr>
          <w:noProof/>
          <w:lang w:val="en-GB"/>
        </w:rPr>
        <w:t>export industries (Leontief, 1953, p.126).</w:t>
      </w:r>
      <w:r w:rsidRPr="00560207">
        <w:rPr>
          <w:noProof/>
          <w:lang w:val="en-GB"/>
        </w:rPr>
        <w:t xml:space="preserve"> This</w:t>
      </w:r>
      <w:r w:rsidR="00BB46DB" w:rsidRPr="00560207">
        <w:rPr>
          <w:noProof/>
          <w:lang w:val="en-GB"/>
        </w:rPr>
        <w:t xml:space="preserve"> conclusion</w:t>
      </w:r>
      <w:r w:rsidRPr="00560207">
        <w:rPr>
          <w:noProof/>
          <w:lang w:val="en-GB"/>
        </w:rPr>
        <w:t xml:space="preserve"> implied that</w:t>
      </w:r>
      <w:r w:rsidR="00BB46DB" w:rsidRPr="00560207">
        <w:rPr>
          <w:noProof/>
          <w:lang w:val="en-GB"/>
        </w:rPr>
        <w:t xml:space="preserve"> in the</w:t>
      </w:r>
      <w:r w:rsidR="00ED23F1" w:rsidRPr="00560207">
        <w:rPr>
          <w:noProof/>
          <w:lang w:val="en-GB"/>
        </w:rPr>
        <w:t xml:space="preserve"> interna</w:t>
      </w:r>
      <w:r w:rsidR="004A1999" w:rsidRPr="00560207">
        <w:rPr>
          <w:noProof/>
          <w:lang w:val="en-GB"/>
        </w:rPr>
        <w:t xml:space="preserve">tional division of </w:t>
      </w:r>
      <w:r w:rsidR="00560207" w:rsidRPr="00560207">
        <w:rPr>
          <w:noProof/>
          <w:lang w:val="en-GB"/>
        </w:rPr>
        <w:t>labour</w:t>
      </w:r>
      <w:r w:rsidR="004A1999" w:rsidRPr="00560207">
        <w:rPr>
          <w:noProof/>
          <w:lang w:val="en-GB"/>
        </w:rPr>
        <w:t>, the</w:t>
      </w:r>
      <w:r w:rsidR="00A65EFC" w:rsidRPr="00560207">
        <w:rPr>
          <w:noProof/>
          <w:lang w:val="en-GB"/>
        </w:rPr>
        <w:t xml:space="preserve"> U</w:t>
      </w:r>
      <w:r w:rsidR="00D1663A" w:rsidRPr="00560207">
        <w:rPr>
          <w:noProof/>
          <w:lang w:val="en-GB"/>
        </w:rPr>
        <w:t xml:space="preserve">nited </w:t>
      </w:r>
      <w:r w:rsidR="00A65EFC" w:rsidRPr="00560207">
        <w:rPr>
          <w:noProof/>
          <w:lang w:val="en-GB"/>
        </w:rPr>
        <w:t>S</w:t>
      </w:r>
      <w:r w:rsidR="00D1663A" w:rsidRPr="00560207">
        <w:rPr>
          <w:noProof/>
          <w:lang w:val="en-GB"/>
        </w:rPr>
        <w:t>tates</w:t>
      </w:r>
      <w:r w:rsidR="00A65EFC" w:rsidRPr="00560207">
        <w:rPr>
          <w:noProof/>
          <w:lang w:val="en-GB"/>
        </w:rPr>
        <w:t xml:space="preserve"> </w:t>
      </w:r>
      <w:r w:rsidRPr="00560207">
        <w:rPr>
          <w:noProof/>
          <w:lang w:val="en-GB"/>
        </w:rPr>
        <w:t xml:space="preserve">actually </w:t>
      </w:r>
      <w:r w:rsidR="00ED23F1" w:rsidRPr="00560207">
        <w:rPr>
          <w:noProof/>
          <w:lang w:val="en-GB"/>
        </w:rPr>
        <w:t xml:space="preserve">specialized in </w:t>
      </w:r>
      <w:r w:rsidR="00560207" w:rsidRPr="00560207">
        <w:rPr>
          <w:noProof/>
          <w:lang w:val="en-GB"/>
        </w:rPr>
        <w:t>labour-intensive</w:t>
      </w:r>
      <w:r w:rsidR="00AE30D1" w:rsidRPr="00560207">
        <w:rPr>
          <w:noProof/>
          <w:lang w:val="en-GB"/>
        </w:rPr>
        <w:t>,</w:t>
      </w:r>
      <w:r w:rsidR="00BB46DB" w:rsidRPr="00560207">
        <w:rPr>
          <w:noProof/>
          <w:lang w:val="en-GB"/>
        </w:rPr>
        <w:t xml:space="preserve"> rather than capital</w:t>
      </w:r>
      <w:r w:rsidR="00A77622" w:rsidRPr="00560207">
        <w:rPr>
          <w:noProof/>
          <w:lang w:val="en-GB"/>
        </w:rPr>
        <w:t>-</w:t>
      </w:r>
      <w:r w:rsidR="00BB46DB" w:rsidRPr="00560207">
        <w:rPr>
          <w:noProof/>
          <w:lang w:val="en-GB"/>
        </w:rPr>
        <w:t>intensive</w:t>
      </w:r>
      <w:r w:rsidR="00AE30D1" w:rsidRPr="00560207">
        <w:rPr>
          <w:noProof/>
          <w:lang w:val="en-GB"/>
        </w:rPr>
        <w:t>,</w:t>
      </w:r>
      <w:r w:rsidR="00BB46DB" w:rsidRPr="00560207">
        <w:rPr>
          <w:noProof/>
          <w:lang w:val="en-GB"/>
        </w:rPr>
        <w:t xml:space="preserve"> goods</w:t>
      </w:r>
      <w:r w:rsidR="00D1663A" w:rsidRPr="00560207">
        <w:rPr>
          <w:noProof/>
          <w:lang w:val="en-GB"/>
        </w:rPr>
        <w:t>, i.e.,</w:t>
      </w:r>
      <w:r w:rsidRPr="00560207">
        <w:rPr>
          <w:noProof/>
          <w:lang w:val="en-GB"/>
        </w:rPr>
        <w:t xml:space="preserve"> </w:t>
      </w:r>
      <w:r w:rsidR="00D1663A" w:rsidRPr="00560207">
        <w:rPr>
          <w:noProof/>
          <w:lang w:val="en-GB"/>
        </w:rPr>
        <w:t xml:space="preserve">an </w:t>
      </w:r>
      <w:r w:rsidRPr="00560207">
        <w:rPr>
          <w:noProof/>
          <w:lang w:val="en-GB"/>
        </w:rPr>
        <w:t>open contradiction to</w:t>
      </w:r>
      <w:r w:rsidR="00BB46DB" w:rsidRPr="00560207">
        <w:rPr>
          <w:noProof/>
          <w:lang w:val="en-GB"/>
        </w:rPr>
        <w:t xml:space="preserve"> the widely acce</w:t>
      </w:r>
      <w:r w:rsidRPr="00560207">
        <w:rPr>
          <w:noProof/>
          <w:lang w:val="en-GB"/>
        </w:rPr>
        <w:t xml:space="preserve">pted view derived from the H-O </w:t>
      </w:r>
      <w:r w:rsidR="00191DB4" w:rsidRPr="00560207">
        <w:rPr>
          <w:noProof/>
          <w:lang w:val="en-GB"/>
        </w:rPr>
        <w:t>theorem</w:t>
      </w:r>
      <w:r w:rsidRPr="00560207">
        <w:rPr>
          <w:noProof/>
          <w:lang w:val="en-GB"/>
        </w:rPr>
        <w:t>.</w:t>
      </w:r>
      <w:r w:rsidR="00585397" w:rsidRPr="00560207">
        <w:rPr>
          <w:noProof/>
          <w:lang w:val="en-GB"/>
        </w:rPr>
        <w:t xml:space="preserve"> </w:t>
      </w:r>
      <w:r w:rsidR="00D1663A" w:rsidRPr="00560207">
        <w:rPr>
          <w:noProof/>
          <w:lang w:val="en-GB"/>
        </w:rPr>
        <w:t>S</w:t>
      </w:r>
      <w:r w:rsidR="00331EE3" w:rsidRPr="00560207">
        <w:rPr>
          <w:noProof/>
          <w:lang w:val="en-GB"/>
        </w:rPr>
        <w:t>urprised</w:t>
      </w:r>
      <w:r w:rsidR="00585397" w:rsidRPr="00560207">
        <w:rPr>
          <w:noProof/>
          <w:lang w:val="en-GB"/>
        </w:rPr>
        <w:t xml:space="preserve"> by his </w:t>
      </w:r>
      <w:r w:rsidR="00823ABC" w:rsidRPr="00560207">
        <w:rPr>
          <w:noProof/>
          <w:lang w:val="en-GB"/>
        </w:rPr>
        <w:t>findings</w:t>
      </w:r>
      <w:r w:rsidR="00585397" w:rsidRPr="00560207">
        <w:rPr>
          <w:noProof/>
          <w:lang w:val="en-GB"/>
        </w:rPr>
        <w:t xml:space="preserve">, </w:t>
      </w:r>
      <w:r w:rsidR="00D1663A" w:rsidRPr="00560207">
        <w:rPr>
          <w:noProof/>
          <w:lang w:val="en-GB"/>
        </w:rPr>
        <w:t xml:space="preserve">Leontief </w:t>
      </w:r>
      <w:r w:rsidR="00823ABC" w:rsidRPr="00560207">
        <w:rPr>
          <w:noProof/>
          <w:lang w:val="en-GB"/>
        </w:rPr>
        <w:t>asserted that the issue was</w:t>
      </w:r>
      <w:r w:rsidR="004A1999" w:rsidRPr="00560207">
        <w:rPr>
          <w:noProof/>
          <w:lang w:val="en-GB"/>
        </w:rPr>
        <w:t>,</w:t>
      </w:r>
      <w:r w:rsidR="00823ABC" w:rsidRPr="00560207">
        <w:rPr>
          <w:noProof/>
          <w:lang w:val="en-GB"/>
        </w:rPr>
        <w:t xml:space="preserve"> </w:t>
      </w:r>
      <w:r w:rsidR="00331EE3" w:rsidRPr="00560207">
        <w:rPr>
          <w:noProof/>
          <w:lang w:val="en-GB"/>
        </w:rPr>
        <w:t>in fact</w:t>
      </w:r>
      <w:r w:rsidR="004A1999" w:rsidRPr="00560207">
        <w:rPr>
          <w:noProof/>
          <w:lang w:val="en-GB"/>
        </w:rPr>
        <w:t>,</w:t>
      </w:r>
      <w:r w:rsidR="00823ABC" w:rsidRPr="00560207">
        <w:rPr>
          <w:noProof/>
          <w:lang w:val="en-GB"/>
        </w:rPr>
        <w:t xml:space="preserve"> one of measurement. </w:t>
      </w:r>
      <w:r w:rsidR="00965192" w:rsidRPr="00560207">
        <w:rPr>
          <w:noProof/>
          <w:lang w:val="en-GB"/>
        </w:rPr>
        <w:t>“</w:t>
      </w:r>
      <w:r w:rsidR="00823ABC" w:rsidRPr="00560207">
        <w:rPr>
          <w:noProof/>
          <w:lang w:val="en-GB"/>
        </w:rPr>
        <w:t>His belief was that because of superior education and training</w:t>
      </w:r>
      <w:r w:rsidR="00472D96" w:rsidRPr="00560207">
        <w:rPr>
          <w:noProof/>
          <w:lang w:val="en-GB"/>
        </w:rPr>
        <w:t>,</w:t>
      </w:r>
      <w:r w:rsidR="00823ABC" w:rsidRPr="00560207">
        <w:rPr>
          <w:noProof/>
          <w:lang w:val="en-GB"/>
        </w:rPr>
        <w:t xml:space="preserve"> in conjunction with better management techniques, </w:t>
      </w:r>
      <w:r w:rsidR="00331EE3" w:rsidRPr="00560207">
        <w:rPr>
          <w:noProof/>
          <w:lang w:val="en-GB"/>
        </w:rPr>
        <w:t>American</w:t>
      </w:r>
      <w:r w:rsidR="00823ABC" w:rsidRPr="00560207">
        <w:rPr>
          <w:noProof/>
          <w:lang w:val="en-GB"/>
        </w:rPr>
        <w:t xml:space="preserve"> </w:t>
      </w:r>
      <w:r w:rsidR="00560207" w:rsidRPr="00560207">
        <w:rPr>
          <w:noProof/>
          <w:lang w:val="en-GB"/>
        </w:rPr>
        <w:t>labour</w:t>
      </w:r>
      <w:r w:rsidR="00823ABC" w:rsidRPr="00560207">
        <w:rPr>
          <w:noProof/>
          <w:lang w:val="en-GB"/>
        </w:rPr>
        <w:t xml:space="preserve"> was three times more productive than foreign </w:t>
      </w:r>
      <w:r w:rsidR="00560207" w:rsidRPr="00560207">
        <w:rPr>
          <w:noProof/>
          <w:lang w:val="en-GB"/>
        </w:rPr>
        <w:t>labour</w:t>
      </w:r>
      <w:r w:rsidR="00965192" w:rsidRPr="00560207">
        <w:rPr>
          <w:noProof/>
          <w:lang w:val="en-GB"/>
        </w:rPr>
        <w:t>.</w:t>
      </w:r>
      <w:r w:rsidR="00823ABC" w:rsidRPr="00560207">
        <w:rPr>
          <w:noProof/>
          <w:lang w:val="en-GB"/>
        </w:rPr>
        <w:t xml:space="preserve"> </w:t>
      </w:r>
      <w:r w:rsidR="00965192" w:rsidRPr="00560207">
        <w:rPr>
          <w:noProof/>
          <w:lang w:val="en-GB"/>
        </w:rPr>
        <w:t>Thus</w:t>
      </w:r>
      <w:r w:rsidR="00823ABC" w:rsidRPr="00560207">
        <w:rPr>
          <w:noProof/>
          <w:lang w:val="en-GB"/>
        </w:rPr>
        <w:t>, measured in</w:t>
      </w:r>
      <w:r w:rsidR="00E82783" w:rsidRPr="00560207">
        <w:rPr>
          <w:noProof/>
          <w:lang w:val="en-GB"/>
        </w:rPr>
        <w:t xml:space="preserve"> effective </w:t>
      </w:r>
      <w:r w:rsidR="00560207" w:rsidRPr="00560207">
        <w:rPr>
          <w:noProof/>
          <w:lang w:val="en-GB"/>
        </w:rPr>
        <w:t>labour</w:t>
      </w:r>
      <w:r w:rsidR="00E82783" w:rsidRPr="00560207">
        <w:rPr>
          <w:noProof/>
          <w:lang w:val="en-GB"/>
        </w:rPr>
        <w:t xml:space="preserve"> units, the</w:t>
      </w:r>
      <w:r w:rsidR="00A65EFC" w:rsidRPr="00560207">
        <w:rPr>
          <w:noProof/>
          <w:lang w:val="en-GB"/>
        </w:rPr>
        <w:t xml:space="preserve"> U</w:t>
      </w:r>
      <w:r w:rsidR="00D1663A" w:rsidRPr="00560207">
        <w:rPr>
          <w:noProof/>
          <w:lang w:val="en-GB"/>
        </w:rPr>
        <w:t>nited States</w:t>
      </w:r>
      <w:r w:rsidR="00A65EFC" w:rsidRPr="00560207">
        <w:rPr>
          <w:noProof/>
          <w:lang w:val="en-GB"/>
        </w:rPr>
        <w:t xml:space="preserve"> </w:t>
      </w:r>
      <w:r w:rsidR="00823ABC" w:rsidRPr="00560207">
        <w:rPr>
          <w:noProof/>
          <w:lang w:val="en-GB"/>
        </w:rPr>
        <w:t xml:space="preserve">was </w:t>
      </w:r>
      <w:r w:rsidR="00965192" w:rsidRPr="00560207">
        <w:rPr>
          <w:noProof/>
          <w:lang w:val="en-GB"/>
        </w:rPr>
        <w:t>really</w:t>
      </w:r>
      <w:r w:rsidR="00823ABC" w:rsidRPr="00560207">
        <w:rPr>
          <w:noProof/>
          <w:lang w:val="en-GB"/>
        </w:rPr>
        <w:t xml:space="preserve"> </w:t>
      </w:r>
      <w:r w:rsidR="00560207" w:rsidRPr="00560207">
        <w:rPr>
          <w:noProof/>
          <w:lang w:val="en-GB"/>
        </w:rPr>
        <w:t>labour</w:t>
      </w:r>
      <w:r w:rsidR="00823ABC" w:rsidRPr="00560207">
        <w:rPr>
          <w:noProof/>
          <w:lang w:val="en-GB"/>
        </w:rPr>
        <w:t>-abundant</w:t>
      </w:r>
      <w:r w:rsidR="00965192" w:rsidRPr="00560207">
        <w:rPr>
          <w:noProof/>
          <w:lang w:val="en-GB"/>
        </w:rPr>
        <w:t>”</w:t>
      </w:r>
      <w:r w:rsidR="002B0098" w:rsidRPr="00560207">
        <w:rPr>
          <w:noProof/>
          <w:lang w:val="en-GB"/>
        </w:rPr>
        <w:t xml:space="preserve"> (Markusen </w:t>
      </w:r>
      <w:r w:rsidR="002B0098" w:rsidRPr="00560207">
        <w:rPr>
          <w:i/>
          <w:noProof/>
          <w:lang w:val="en-GB"/>
        </w:rPr>
        <w:t>et al.</w:t>
      </w:r>
      <w:r w:rsidR="002B0098" w:rsidRPr="00560207">
        <w:rPr>
          <w:noProof/>
          <w:lang w:val="en-GB"/>
        </w:rPr>
        <w:t>,</w:t>
      </w:r>
      <w:r w:rsidR="00823ABC" w:rsidRPr="00560207">
        <w:rPr>
          <w:noProof/>
          <w:lang w:val="en-GB"/>
        </w:rPr>
        <w:t xml:space="preserve"> 1995, p. 221).</w:t>
      </w:r>
    </w:p>
    <w:p w:rsidR="00360333" w:rsidRPr="00560207" w:rsidRDefault="00360333" w:rsidP="00DB4180">
      <w:pPr>
        <w:pStyle w:val="Textoindependiente"/>
        <w:spacing w:after="0" w:line="480" w:lineRule="auto"/>
        <w:rPr>
          <w:noProof/>
          <w:lang w:val="en-GB"/>
        </w:rPr>
      </w:pPr>
      <w:r w:rsidRPr="00560207">
        <w:rPr>
          <w:noProof/>
          <w:lang w:val="en-GB"/>
        </w:rPr>
        <w:tab/>
      </w:r>
      <w:r w:rsidR="00823ABC" w:rsidRPr="00560207">
        <w:rPr>
          <w:noProof/>
          <w:lang w:val="en-GB"/>
        </w:rPr>
        <w:t xml:space="preserve">After </w:t>
      </w:r>
      <w:r w:rsidR="00585397" w:rsidRPr="00560207">
        <w:rPr>
          <w:noProof/>
          <w:lang w:val="en-GB"/>
        </w:rPr>
        <w:t>Leontief’s</w:t>
      </w:r>
      <w:r w:rsidR="00B1145D" w:rsidRPr="00560207">
        <w:rPr>
          <w:noProof/>
          <w:lang w:val="en-GB"/>
        </w:rPr>
        <w:t xml:space="preserve"> analysis</w:t>
      </w:r>
      <w:r w:rsidR="00585397" w:rsidRPr="00560207">
        <w:rPr>
          <w:noProof/>
          <w:lang w:val="en-GB"/>
        </w:rPr>
        <w:t>,</w:t>
      </w:r>
      <w:r w:rsidR="0035411A" w:rsidRPr="00560207">
        <w:rPr>
          <w:noProof/>
          <w:lang w:val="en-GB"/>
        </w:rPr>
        <w:t xml:space="preserve"> t</w:t>
      </w:r>
      <w:r w:rsidRPr="00560207">
        <w:rPr>
          <w:noProof/>
          <w:lang w:val="en-GB"/>
        </w:rPr>
        <w:t>here</w:t>
      </w:r>
      <w:r w:rsidR="008F518F" w:rsidRPr="00560207">
        <w:rPr>
          <w:noProof/>
          <w:lang w:val="en-GB"/>
        </w:rPr>
        <w:t xml:space="preserve"> have been two types of studies</w:t>
      </w:r>
      <w:r w:rsidR="00B1145D" w:rsidRPr="00560207">
        <w:rPr>
          <w:noProof/>
          <w:lang w:val="en-GB"/>
        </w:rPr>
        <w:t xml:space="preserve">: </w:t>
      </w:r>
      <w:r w:rsidRPr="00560207">
        <w:rPr>
          <w:noProof/>
          <w:lang w:val="en-GB"/>
        </w:rPr>
        <w:t xml:space="preserve">those dealing </w:t>
      </w:r>
      <w:r w:rsidR="0035411A" w:rsidRPr="00560207">
        <w:rPr>
          <w:noProof/>
          <w:lang w:val="en-GB"/>
        </w:rPr>
        <w:t>mainly</w:t>
      </w:r>
      <w:r w:rsidR="008F518F" w:rsidRPr="00560207">
        <w:rPr>
          <w:noProof/>
          <w:lang w:val="en-GB"/>
        </w:rPr>
        <w:t xml:space="preserve"> </w:t>
      </w:r>
      <w:r w:rsidRPr="00560207">
        <w:rPr>
          <w:noProof/>
          <w:lang w:val="en-GB"/>
        </w:rPr>
        <w:t xml:space="preserve">with the H-O </w:t>
      </w:r>
      <w:r w:rsidR="00191DB4" w:rsidRPr="00560207">
        <w:rPr>
          <w:noProof/>
          <w:lang w:val="en-GB"/>
        </w:rPr>
        <w:t>theorem</w:t>
      </w:r>
      <w:r w:rsidRPr="00560207">
        <w:rPr>
          <w:noProof/>
          <w:lang w:val="en-GB"/>
        </w:rPr>
        <w:t xml:space="preserve"> </w:t>
      </w:r>
      <w:r w:rsidR="008F518F" w:rsidRPr="00560207">
        <w:rPr>
          <w:noProof/>
          <w:lang w:val="en-GB"/>
        </w:rPr>
        <w:t>testing</w:t>
      </w:r>
      <w:r w:rsidR="0035411A" w:rsidRPr="00560207">
        <w:rPr>
          <w:noProof/>
          <w:lang w:val="en-GB"/>
        </w:rPr>
        <w:t xml:space="preserve"> itself</w:t>
      </w:r>
      <w:r w:rsidR="008F518F" w:rsidRPr="00560207">
        <w:rPr>
          <w:noProof/>
          <w:lang w:val="en-GB"/>
        </w:rPr>
        <w:t xml:space="preserve"> (Martin, 1976; Harkness, 1978; Helpman, 1984; Hakura, 1999; O’Rourke and Williamson, 1999</w:t>
      </w:r>
      <w:r w:rsidR="00331E30" w:rsidRPr="00560207">
        <w:rPr>
          <w:noProof/>
          <w:lang w:val="en-GB"/>
        </w:rPr>
        <w:t>; Choi and Krishna, 2004</w:t>
      </w:r>
      <w:r w:rsidR="008F518F" w:rsidRPr="00560207">
        <w:rPr>
          <w:noProof/>
          <w:lang w:val="en-GB"/>
        </w:rPr>
        <w:t>)</w:t>
      </w:r>
      <w:r w:rsidR="001C1686" w:rsidRPr="00560207">
        <w:rPr>
          <w:noProof/>
          <w:lang w:val="en-GB"/>
        </w:rPr>
        <w:t>,</w:t>
      </w:r>
      <w:r w:rsidR="008F518F" w:rsidRPr="00560207">
        <w:rPr>
          <w:noProof/>
          <w:lang w:val="en-GB"/>
        </w:rPr>
        <w:t xml:space="preserve"> </w:t>
      </w:r>
      <w:r w:rsidR="001C1686" w:rsidRPr="00560207">
        <w:rPr>
          <w:noProof/>
          <w:lang w:val="en-GB"/>
        </w:rPr>
        <w:t xml:space="preserve">and those </w:t>
      </w:r>
      <w:r w:rsidRPr="00560207">
        <w:rPr>
          <w:noProof/>
          <w:lang w:val="en-GB"/>
        </w:rPr>
        <w:t>dealing</w:t>
      </w:r>
      <w:r w:rsidR="0035411A" w:rsidRPr="00560207">
        <w:rPr>
          <w:noProof/>
          <w:lang w:val="en-GB"/>
        </w:rPr>
        <w:t xml:space="preserve"> mainly</w:t>
      </w:r>
      <w:r w:rsidRPr="00560207">
        <w:rPr>
          <w:noProof/>
          <w:lang w:val="en-GB"/>
        </w:rPr>
        <w:t xml:space="preserve"> with the </w:t>
      </w:r>
      <w:r w:rsidR="00EE7C8D" w:rsidRPr="00560207">
        <w:rPr>
          <w:noProof/>
          <w:lang w:val="en-GB"/>
        </w:rPr>
        <w:t>“</w:t>
      </w:r>
      <w:r w:rsidRPr="00560207">
        <w:rPr>
          <w:noProof/>
          <w:lang w:val="en-GB"/>
        </w:rPr>
        <w:t xml:space="preserve">Leontief </w:t>
      </w:r>
      <w:r w:rsidR="001C1686" w:rsidRPr="00560207">
        <w:rPr>
          <w:noProof/>
          <w:lang w:val="en-GB"/>
        </w:rPr>
        <w:t>p</w:t>
      </w:r>
      <w:r w:rsidRPr="00560207">
        <w:rPr>
          <w:noProof/>
          <w:lang w:val="en-GB"/>
        </w:rPr>
        <w:t>aradox</w:t>
      </w:r>
      <w:r w:rsidR="00EE7C8D" w:rsidRPr="00560207">
        <w:rPr>
          <w:noProof/>
          <w:lang w:val="en-GB"/>
        </w:rPr>
        <w:t>”</w:t>
      </w:r>
      <w:r w:rsidR="008F518F" w:rsidRPr="00560207">
        <w:rPr>
          <w:noProof/>
          <w:lang w:val="en-GB"/>
        </w:rPr>
        <w:t xml:space="preserve"> (Leamer, 1980; </w:t>
      </w:r>
      <w:r w:rsidR="00921946" w:rsidRPr="00560207">
        <w:rPr>
          <w:noProof/>
          <w:lang w:val="en-GB"/>
        </w:rPr>
        <w:t>Trefler, 1994</w:t>
      </w:r>
      <w:r w:rsidR="00EE7C8D" w:rsidRPr="00560207">
        <w:rPr>
          <w:noProof/>
          <w:lang w:val="en-GB"/>
        </w:rPr>
        <w:t>;</w:t>
      </w:r>
      <w:r w:rsidR="00331E30" w:rsidRPr="00560207">
        <w:rPr>
          <w:noProof/>
          <w:lang w:val="en-GB"/>
        </w:rPr>
        <w:t xml:space="preserve"> Maskus, 1985;</w:t>
      </w:r>
      <w:r w:rsidR="00EE7C8D" w:rsidRPr="00560207">
        <w:rPr>
          <w:noProof/>
          <w:lang w:val="en-GB"/>
        </w:rPr>
        <w:t xml:space="preserve"> Duchin, 2000</w:t>
      </w:r>
      <w:r w:rsidR="00921946" w:rsidRPr="00560207">
        <w:rPr>
          <w:noProof/>
          <w:lang w:val="en-GB"/>
        </w:rPr>
        <w:t>).</w:t>
      </w:r>
    </w:p>
    <w:p w:rsidR="00550EE0" w:rsidRPr="00560207" w:rsidRDefault="00325F6D" w:rsidP="00DB4180">
      <w:pPr>
        <w:pStyle w:val="Textoindependienteprimerasangra"/>
        <w:spacing w:line="480" w:lineRule="auto"/>
        <w:ind w:firstLine="0"/>
        <w:rPr>
          <w:smallCaps/>
          <w:noProof/>
          <w:lang w:val="en-GB"/>
        </w:rPr>
      </w:pPr>
      <w:r w:rsidRPr="00560207">
        <w:rPr>
          <w:smallCaps/>
          <w:noProof/>
          <w:lang w:val="en-GB"/>
        </w:rPr>
        <w:t xml:space="preserve">III. </w:t>
      </w:r>
      <w:r w:rsidR="00550EE0" w:rsidRPr="00560207">
        <w:rPr>
          <w:smallCaps/>
          <w:noProof/>
          <w:lang w:val="en-GB"/>
        </w:rPr>
        <w:t>Trade liberalization in Mexico</w:t>
      </w:r>
    </w:p>
    <w:p w:rsidR="00550EE0" w:rsidRPr="00560207" w:rsidRDefault="00550EE0" w:rsidP="00DB4180">
      <w:pPr>
        <w:pStyle w:val="Textoindependienteprimerasangra"/>
        <w:spacing w:line="480" w:lineRule="auto"/>
        <w:ind w:firstLine="0"/>
        <w:rPr>
          <w:noProof/>
          <w:lang w:val="en-GB"/>
        </w:rPr>
      </w:pPr>
      <w:r w:rsidRPr="00560207">
        <w:rPr>
          <w:noProof/>
          <w:lang w:val="en-GB"/>
        </w:rPr>
        <w:lastRenderedPageBreak/>
        <w:t xml:space="preserve">In Mexico, in the middle of the recession that </w:t>
      </w:r>
      <w:r w:rsidR="001C1686" w:rsidRPr="00560207">
        <w:rPr>
          <w:noProof/>
          <w:lang w:val="en-GB"/>
        </w:rPr>
        <w:t xml:space="preserve">arose </w:t>
      </w:r>
      <w:r w:rsidRPr="00560207">
        <w:rPr>
          <w:noProof/>
          <w:lang w:val="en-GB"/>
        </w:rPr>
        <w:t>from the 1982 foreign</w:t>
      </w:r>
      <w:r w:rsidR="00B1145D" w:rsidRPr="00560207">
        <w:rPr>
          <w:noProof/>
          <w:lang w:val="en-GB"/>
        </w:rPr>
        <w:t>-</w:t>
      </w:r>
      <w:r w:rsidRPr="00560207">
        <w:rPr>
          <w:noProof/>
          <w:lang w:val="en-GB"/>
        </w:rPr>
        <w:t>debt and foreign</w:t>
      </w:r>
      <w:r w:rsidR="00B1145D" w:rsidRPr="00560207">
        <w:rPr>
          <w:noProof/>
          <w:lang w:val="en-GB"/>
        </w:rPr>
        <w:t>-</w:t>
      </w:r>
      <w:r w:rsidRPr="00560207">
        <w:rPr>
          <w:noProof/>
          <w:lang w:val="en-GB"/>
        </w:rPr>
        <w:t>exchange crises, the government initiated a trade</w:t>
      </w:r>
      <w:r w:rsidR="00D50810" w:rsidRPr="00560207">
        <w:rPr>
          <w:noProof/>
          <w:lang w:val="en-GB"/>
        </w:rPr>
        <w:t>-</w:t>
      </w:r>
      <w:r w:rsidRPr="00560207">
        <w:rPr>
          <w:noProof/>
          <w:lang w:val="en-GB"/>
        </w:rPr>
        <w:t xml:space="preserve">liberalization </w:t>
      </w:r>
      <w:r w:rsidR="00D50810" w:rsidRPr="00560207">
        <w:rPr>
          <w:noProof/>
          <w:lang w:val="en-GB"/>
        </w:rPr>
        <w:t xml:space="preserve">strategy </w:t>
      </w:r>
      <w:r w:rsidRPr="00560207">
        <w:rPr>
          <w:noProof/>
          <w:lang w:val="en-GB"/>
        </w:rPr>
        <w:t>as part of a</w:t>
      </w:r>
      <w:r w:rsidR="002F3DBD" w:rsidRPr="00560207">
        <w:rPr>
          <w:noProof/>
          <w:lang w:val="en-GB"/>
        </w:rPr>
        <w:t xml:space="preserve"> </w:t>
      </w:r>
      <w:r w:rsidR="00585397" w:rsidRPr="00560207">
        <w:rPr>
          <w:noProof/>
          <w:lang w:val="en-GB"/>
        </w:rPr>
        <w:t>so-called</w:t>
      </w:r>
      <w:r w:rsidRPr="00560207">
        <w:rPr>
          <w:noProof/>
          <w:lang w:val="en-GB"/>
        </w:rPr>
        <w:t xml:space="preserve"> </w:t>
      </w:r>
      <w:r w:rsidR="00472D96" w:rsidRPr="00560207">
        <w:rPr>
          <w:noProof/>
          <w:lang w:val="en-GB"/>
        </w:rPr>
        <w:t>“</w:t>
      </w:r>
      <w:r w:rsidR="001C1686" w:rsidRPr="00560207">
        <w:rPr>
          <w:noProof/>
          <w:lang w:val="en-GB"/>
        </w:rPr>
        <w:t>s</w:t>
      </w:r>
      <w:r w:rsidR="00BC1BD8" w:rsidRPr="00560207">
        <w:rPr>
          <w:noProof/>
          <w:lang w:val="en-GB"/>
        </w:rPr>
        <w:t>tru</w:t>
      </w:r>
      <w:r w:rsidR="00B02690" w:rsidRPr="00560207">
        <w:rPr>
          <w:noProof/>
          <w:lang w:val="en-GB"/>
        </w:rPr>
        <w:t xml:space="preserve">ctural </w:t>
      </w:r>
      <w:r w:rsidR="001C1686" w:rsidRPr="00560207">
        <w:rPr>
          <w:noProof/>
          <w:lang w:val="en-GB"/>
        </w:rPr>
        <w:t>a</w:t>
      </w:r>
      <w:r w:rsidR="00B02690" w:rsidRPr="00560207">
        <w:rPr>
          <w:noProof/>
          <w:lang w:val="en-GB"/>
        </w:rPr>
        <w:t xml:space="preserve">djustment </w:t>
      </w:r>
      <w:r w:rsidR="001C1686" w:rsidRPr="00560207">
        <w:rPr>
          <w:noProof/>
          <w:lang w:val="en-GB"/>
        </w:rPr>
        <w:t>p</w:t>
      </w:r>
      <w:r w:rsidR="00B02690" w:rsidRPr="00560207">
        <w:rPr>
          <w:noProof/>
          <w:lang w:val="en-GB"/>
        </w:rPr>
        <w:t>rogram</w:t>
      </w:r>
      <w:r w:rsidR="00472D96" w:rsidRPr="00560207">
        <w:rPr>
          <w:noProof/>
          <w:lang w:val="en-GB"/>
        </w:rPr>
        <w:t>”</w:t>
      </w:r>
      <w:r w:rsidR="00BC1BD8" w:rsidRPr="00560207">
        <w:rPr>
          <w:noProof/>
          <w:lang w:val="en-GB"/>
        </w:rPr>
        <w:t xml:space="preserve"> </w:t>
      </w:r>
      <w:r w:rsidR="002F3DBD" w:rsidRPr="00560207">
        <w:rPr>
          <w:noProof/>
          <w:lang w:val="en-GB"/>
        </w:rPr>
        <w:t>(Sachs, 1987)</w:t>
      </w:r>
      <w:r w:rsidRPr="00560207">
        <w:rPr>
          <w:noProof/>
          <w:lang w:val="en-GB"/>
        </w:rPr>
        <w:t xml:space="preserve">. After </w:t>
      </w:r>
      <w:r w:rsidR="00EE7C8D" w:rsidRPr="00560207">
        <w:rPr>
          <w:noProof/>
          <w:lang w:val="en-GB"/>
        </w:rPr>
        <w:t>almost f</w:t>
      </w:r>
      <w:r w:rsidR="00472D96" w:rsidRPr="00560207">
        <w:rPr>
          <w:noProof/>
          <w:lang w:val="en-GB"/>
        </w:rPr>
        <w:t>orty years of being a relatively</w:t>
      </w:r>
      <w:r w:rsidRPr="00560207">
        <w:rPr>
          <w:noProof/>
          <w:lang w:val="en-GB"/>
        </w:rPr>
        <w:t xml:space="preserve"> closed economy, </w:t>
      </w:r>
      <w:r w:rsidR="00B1145D" w:rsidRPr="00560207">
        <w:rPr>
          <w:noProof/>
          <w:lang w:val="en-GB"/>
        </w:rPr>
        <w:t>this</w:t>
      </w:r>
      <w:r w:rsidRPr="00560207">
        <w:rPr>
          <w:noProof/>
          <w:lang w:val="en-GB"/>
        </w:rPr>
        <w:t xml:space="preserve"> </w:t>
      </w:r>
      <w:r w:rsidRPr="00560207">
        <w:rPr>
          <w:i/>
          <w:noProof/>
          <w:lang w:val="en-GB"/>
        </w:rPr>
        <w:t>free</w:t>
      </w:r>
      <w:r w:rsidR="001C1686" w:rsidRPr="00560207">
        <w:rPr>
          <w:i/>
          <w:noProof/>
          <w:lang w:val="en-GB"/>
        </w:rPr>
        <w:t>-</w:t>
      </w:r>
      <w:r w:rsidRPr="00560207">
        <w:rPr>
          <w:i/>
          <w:noProof/>
          <w:lang w:val="en-GB"/>
        </w:rPr>
        <w:t>market</w:t>
      </w:r>
      <w:r w:rsidRPr="00560207">
        <w:rPr>
          <w:noProof/>
          <w:lang w:val="en-GB"/>
        </w:rPr>
        <w:t xml:space="preserve"> policy</w:t>
      </w:r>
      <w:r w:rsidR="00B1145D" w:rsidRPr="00560207">
        <w:rPr>
          <w:noProof/>
          <w:lang w:val="en-GB"/>
        </w:rPr>
        <w:t xml:space="preserve"> opened the Mexican economy</w:t>
      </w:r>
      <w:r w:rsidRPr="00560207">
        <w:rPr>
          <w:noProof/>
          <w:lang w:val="en-GB"/>
        </w:rPr>
        <w:t>. The process, which was gradual in the beginn</w:t>
      </w:r>
      <w:r w:rsidR="00315A18" w:rsidRPr="00560207">
        <w:rPr>
          <w:noProof/>
          <w:lang w:val="en-GB"/>
        </w:rPr>
        <w:t>ing, accelerated in the mid-eighties</w:t>
      </w:r>
      <w:r w:rsidRPr="00560207">
        <w:rPr>
          <w:noProof/>
          <w:lang w:val="en-GB"/>
        </w:rPr>
        <w:t xml:space="preserve"> when Mexico joined </w:t>
      </w:r>
      <w:r w:rsidR="00272F66" w:rsidRPr="00560207">
        <w:rPr>
          <w:noProof/>
          <w:lang w:val="en-GB"/>
        </w:rPr>
        <w:t>the GATT (today WTO)</w:t>
      </w:r>
      <w:r w:rsidRPr="00560207">
        <w:rPr>
          <w:noProof/>
          <w:lang w:val="en-GB"/>
        </w:rPr>
        <w:t xml:space="preserve"> and peaked when Mexico joined the North American Free Trade Agreement (NAFTA) in 1994.</w:t>
      </w:r>
    </w:p>
    <w:p w:rsidR="00272F66" w:rsidRPr="00560207" w:rsidRDefault="00550EE0" w:rsidP="00DB4180">
      <w:pPr>
        <w:pStyle w:val="Textoindependienteprimerasangra"/>
        <w:spacing w:line="480" w:lineRule="auto"/>
        <w:ind w:firstLine="709"/>
        <w:rPr>
          <w:noProof/>
          <w:lang w:val="en-GB"/>
        </w:rPr>
      </w:pPr>
      <w:r w:rsidRPr="00560207">
        <w:rPr>
          <w:noProof/>
          <w:lang w:val="en-GB"/>
        </w:rPr>
        <w:t xml:space="preserve">The </w:t>
      </w:r>
      <w:r w:rsidR="00272F66" w:rsidRPr="00560207">
        <w:rPr>
          <w:noProof/>
          <w:lang w:val="en-GB"/>
        </w:rPr>
        <w:t>strategy consisted in inducing</w:t>
      </w:r>
      <w:r w:rsidRPr="00560207">
        <w:rPr>
          <w:noProof/>
          <w:lang w:val="en-GB"/>
        </w:rPr>
        <w:t xml:space="preserve"> growth by increasing exports, in particular manufacturing exports, without the help of state subsidies. Internally, one of the main reasons </w:t>
      </w:r>
      <w:r w:rsidR="00B1145D" w:rsidRPr="00560207">
        <w:rPr>
          <w:noProof/>
          <w:lang w:val="en-GB"/>
        </w:rPr>
        <w:t xml:space="preserve">that justified </w:t>
      </w:r>
      <w:r w:rsidRPr="00560207">
        <w:rPr>
          <w:noProof/>
          <w:lang w:val="en-GB"/>
        </w:rPr>
        <w:t xml:space="preserve">abandoning protectionism was that it was </w:t>
      </w:r>
      <w:r w:rsidR="00D50810" w:rsidRPr="00560207">
        <w:rPr>
          <w:noProof/>
          <w:lang w:val="en-GB"/>
        </w:rPr>
        <w:t xml:space="preserve">biased </w:t>
      </w:r>
      <w:r w:rsidRPr="00560207">
        <w:rPr>
          <w:noProof/>
          <w:lang w:val="en-GB"/>
        </w:rPr>
        <w:t>against exports (Levy, 1981</w:t>
      </w:r>
      <w:r w:rsidR="00AA7368" w:rsidRPr="00560207">
        <w:rPr>
          <w:noProof/>
          <w:lang w:val="en-GB"/>
        </w:rPr>
        <w:t>; Balassa, 1983</w:t>
      </w:r>
      <w:r w:rsidRPr="00560207">
        <w:rPr>
          <w:noProof/>
          <w:lang w:val="en-GB"/>
        </w:rPr>
        <w:t>; Clavijo and Valdivieso, 1983; Lustig, 1992</w:t>
      </w:r>
      <w:r w:rsidR="008F518F" w:rsidRPr="00560207">
        <w:rPr>
          <w:noProof/>
          <w:lang w:val="en-GB"/>
        </w:rPr>
        <w:t>;</w:t>
      </w:r>
      <w:r w:rsidRPr="00560207">
        <w:rPr>
          <w:noProof/>
          <w:lang w:val="en-GB"/>
        </w:rPr>
        <w:t xml:space="preserve"> Lustig </w:t>
      </w:r>
      <w:r w:rsidRPr="00560207">
        <w:rPr>
          <w:i/>
          <w:noProof/>
          <w:lang w:val="en-GB"/>
        </w:rPr>
        <w:t>et al.</w:t>
      </w:r>
      <w:r w:rsidRPr="00560207">
        <w:rPr>
          <w:noProof/>
          <w:lang w:val="en-GB"/>
        </w:rPr>
        <w:t xml:space="preserve">, 1992). </w:t>
      </w:r>
      <w:r w:rsidR="00315A18" w:rsidRPr="00560207">
        <w:rPr>
          <w:noProof/>
          <w:lang w:val="en-GB"/>
        </w:rPr>
        <w:t>Therefore exports were the</w:t>
      </w:r>
      <w:r w:rsidR="00272F66" w:rsidRPr="00560207">
        <w:rPr>
          <w:noProof/>
          <w:lang w:val="en-GB"/>
        </w:rPr>
        <w:t xml:space="preserve"> engine, and the growth of output and employment the result. However, while </w:t>
      </w:r>
      <w:r w:rsidR="001C1686" w:rsidRPr="00560207">
        <w:rPr>
          <w:noProof/>
          <w:lang w:val="en-GB"/>
        </w:rPr>
        <w:t>some Asian countries implemented successful e</w:t>
      </w:r>
      <w:r w:rsidR="00272F66" w:rsidRPr="00560207">
        <w:rPr>
          <w:noProof/>
          <w:lang w:val="en-GB"/>
        </w:rPr>
        <w:t xml:space="preserve">xport-led growth strategies, they did not adopt liberalization policies simultaneously as a </w:t>
      </w:r>
      <w:r w:rsidR="001C1686" w:rsidRPr="00560207">
        <w:rPr>
          <w:noProof/>
          <w:lang w:val="en-GB"/>
        </w:rPr>
        <w:t xml:space="preserve">way </w:t>
      </w:r>
      <w:r w:rsidR="00272F66" w:rsidRPr="00560207">
        <w:rPr>
          <w:noProof/>
          <w:lang w:val="en-GB"/>
        </w:rPr>
        <w:t>to promote exports. On the contrary,</w:t>
      </w:r>
      <w:r w:rsidR="00824169" w:rsidRPr="00560207">
        <w:rPr>
          <w:noProof/>
          <w:lang w:val="en-GB"/>
        </w:rPr>
        <w:t xml:space="preserve"> the East Asian experience showed</w:t>
      </w:r>
      <w:r w:rsidR="00272F66" w:rsidRPr="00560207">
        <w:rPr>
          <w:noProof/>
          <w:lang w:val="en-GB"/>
        </w:rPr>
        <w:t xml:space="preserve"> that successful </w:t>
      </w:r>
      <w:r w:rsidR="00824169" w:rsidRPr="00560207">
        <w:rPr>
          <w:noProof/>
          <w:lang w:val="en-GB"/>
        </w:rPr>
        <w:t>export-promoting policies had</w:t>
      </w:r>
      <w:r w:rsidR="00272F66" w:rsidRPr="00560207">
        <w:rPr>
          <w:noProof/>
          <w:lang w:val="en-GB"/>
        </w:rPr>
        <w:t xml:space="preserve"> </w:t>
      </w:r>
      <w:r w:rsidR="00B1145D" w:rsidRPr="00560207">
        <w:rPr>
          <w:noProof/>
          <w:lang w:val="en-GB"/>
        </w:rPr>
        <w:t xml:space="preserve">regularly </w:t>
      </w:r>
      <w:r w:rsidR="00272F66" w:rsidRPr="00560207">
        <w:rPr>
          <w:noProof/>
          <w:lang w:val="en-GB"/>
        </w:rPr>
        <w:t>been accompanied</w:t>
      </w:r>
      <w:r w:rsidR="00B1145D" w:rsidRPr="00560207">
        <w:rPr>
          <w:noProof/>
          <w:lang w:val="en-GB"/>
        </w:rPr>
        <w:t xml:space="preserve"> by </w:t>
      </w:r>
      <w:r w:rsidR="00272F66" w:rsidRPr="00560207">
        <w:rPr>
          <w:noProof/>
          <w:lang w:val="en-GB"/>
        </w:rPr>
        <w:t>import controls and rigid regulations on the movement of capital (Sachs, 1987, p.19).</w:t>
      </w:r>
    </w:p>
    <w:p w:rsidR="00550EE0" w:rsidRPr="00560207" w:rsidRDefault="001E0F6E" w:rsidP="00DB4180">
      <w:pPr>
        <w:pStyle w:val="Textoindependienteprimerasangra"/>
        <w:spacing w:line="480" w:lineRule="auto"/>
        <w:ind w:firstLine="709"/>
        <w:rPr>
          <w:noProof/>
          <w:lang w:val="en-GB"/>
        </w:rPr>
      </w:pPr>
      <w:r w:rsidRPr="00560207">
        <w:rPr>
          <w:noProof/>
          <w:lang w:val="en-GB"/>
        </w:rPr>
        <w:t>T</w:t>
      </w:r>
      <w:r w:rsidR="00272F66" w:rsidRPr="00560207">
        <w:rPr>
          <w:noProof/>
          <w:lang w:val="en-GB"/>
        </w:rPr>
        <w:t xml:space="preserve">he combination of </w:t>
      </w:r>
      <w:r w:rsidR="00272F66" w:rsidRPr="00560207">
        <w:rPr>
          <w:i/>
          <w:noProof/>
          <w:lang w:val="en-GB"/>
        </w:rPr>
        <w:t>free trade</w:t>
      </w:r>
      <w:r w:rsidR="00EE7C8D" w:rsidRPr="00560207">
        <w:rPr>
          <w:noProof/>
          <w:lang w:val="en-GB"/>
        </w:rPr>
        <w:t xml:space="preserve"> and </w:t>
      </w:r>
      <w:r w:rsidR="001C1686" w:rsidRPr="00560207">
        <w:rPr>
          <w:noProof/>
          <w:lang w:val="en-GB"/>
        </w:rPr>
        <w:t>e</w:t>
      </w:r>
      <w:r w:rsidR="00272F66" w:rsidRPr="00560207">
        <w:rPr>
          <w:noProof/>
          <w:lang w:val="en-GB"/>
        </w:rPr>
        <w:t xml:space="preserve">xport-led growth </w:t>
      </w:r>
      <w:r w:rsidR="00550EE0" w:rsidRPr="00560207">
        <w:rPr>
          <w:noProof/>
          <w:lang w:val="en-GB"/>
        </w:rPr>
        <w:t>was based on the notion that Mexico</w:t>
      </w:r>
      <w:r w:rsidR="001C1686" w:rsidRPr="00560207">
        <w:rPr>
          <w:noProof/>
          <w:lang w:val="en-GB"/>
        </w:rPr>
        <w:t>,</w:t>
      </w:r>
      <w:r w:rsidR="00550EE0" w:rsidRPr="00560207">
        <w:rPr>
          <w:noProof/>
          <w:lang w:val="en-GB"/>
        </w:rPr>
        <w:t xml:space="preserve"> being a </w:t>
      </w:r>
      <w:r w:rsidR="00560207" w:rsidRPr="00560207">
        <w:rPr>
          <w:noProof/>
          <w:lang w:val="en-GB"/>
        </w:rPr>
        <w:t>labour</w:t>
      </w:r>
      <w:r w:rsidR="00550EE0" w:rsidRPr="00560207">
        <w:rPr>
          <w:noProof/>
          <w:lang w:val="en-GB"/>
        </w:rPr>
        <w:t>-abundant country</w:t>
      </w:r>
      <w:r w:rsidR="001C1686" w:rsidRPr="00560207">
        <w:rPr>
          <w:noProof/>
          <w:lang w:val="en-GB"/>
        </w:rPr>
        <w:t>,</w:t>
      </w:r>
      <w:r w:rsidR="00550EE0" w:rsidRPr="00560207">
        <w:rPr>
          <w:noProof/>
          <w:lang w:val="en-GB"/>
        </w:rPr>
        <w:t xml:space="preserve"> should specialize in </w:t>
      </w:r>
      <w:r w:rsidR="00560207" w:rsidRPr="00560207">
        <w:rPr>
          <w:noProof/>
          <w:lang w:val="en-GB"/>
        </w:rPr>
        <w:t>labour-intensive</w:t>
      </w:r>
      <w:r w:rsidR="00550EE0" w:rsidRPr="00560207">
        <w:rPr>
          <w:noProof/>
          <w:lang w:val="en-GB"/>
        </w:rPr>
        <w:t xml:space="preserve"> goods</w:t>
      </w:r>
      <w:r w:rsidR="00315A18" w:rsidRPr="00560207">
        <w:rPr>
          <w:noProof/>
          <w:lang w:val="en-GB"/>
        </w:rPr>
        <w:t xml:space="preserve">. </w:t>
      </w:r>
      <w:r w:rsidR="00B1145D" w:rsidRPr="00560207">
        <w:rPr>
          <w:noProof/>
          <w:lang w:val="en-GB"/>
        </w:rPr>
        <w:t>The thinking was that, g</w:t>
      </w:r>
      <w:r w:rsidR="00550EE0" w:rsidRPr="00560207">
        <w:rPr>
          <w:noProof/>
          <w:lang w:val="en-GB"/>
        </w:rPr>
        <w:t xml:space="preserve">iven the relatively low level of local wages, the economy </w:t>
      </w:r>
      <w:r w:rsidR="00D50810" w:rsidRPr="00560207">
        <w:rPr>
          <w:noProof/>
          <w:lang w:val="en-GB"/>
        </w:rPr>
        <w:t xml:space="preserve">would </w:t>
      </w:r>
      <w:r w:rsidR="00550EE0" w:rsidRPr="00560207">
        <w:rPr>
          <w:noProof/>
          <w:lang w:val="en-GB"/>
        </w:rPr>
        <w:t>be highly competitive in these goods in the world market, if the exchan</w:t>
      </w:r>
      <w:r w:rsidR="00272F66" w:rsidRPr="00560207">
        <w:rPr>
          <w:noProof/>
          <w:lang w:val="en-GB"/>
        </w:rPr>
        <w:t xml:space="preserve">ge rate was adequately managed, but </w:t>
      </w:r>
      <w:r w:rsidR="00D50810" w:rsidRPr="00560207">
        <w:rPr>
          <w:noProof/>
          <w:lang w:val="en-GB"/>
        </w:rPr>
        <w:t>crucially</w:t>
      </w:r>
      <w:r w:rsidRPr="00560207">
        <w:rPr>
          <w:noProof/>
          <w:lang w:val="en-GB"/>
        </w:rPr>
        <w:t>,</w:t>
      </w:r>
      <w:r w:rsidR="00272F66" w:rsidRPr="00560207">
        <w:rPr>
          <w:noProof/>
          <w:lang w:val="en-GB"/>
        </w:rPr>
        <w:t xml:space="preserve"> if </w:t>
      </w:r>
      <w:r w:rsidR="00272F66" w:rsidRPr="00560207">
        <w:rPr>
          <w:i/>
          <w:noProof/>
          <w:lang w:val="en-GB"/>
        </w:rPr>
        <w:t>free trade</w:t>
      </w:r>
      <w:r w:rsidR="00824169" w:rsidRPr="00560207">
        <w:rPr>
          <w:noProof/>
          <w:lang w:val="en-GB"/>
        </w:rPr>
        <w:t xml:space="preserve"> prevailed</w:t>
      </w:r>
      <w:r w:rsidR="00272F66" w:rsidRPr="00560207">
        <w:rPr>
          <w:noProof/>
          <w:lang w:val="en-GB"/>
        </w:rPr>
        <w:t xml:space="preserve">. </w:t>
      </w:r>
      <w:r w:rsidR="001C1686" w:rsidRPr="00560207">
        <w:rPr>
          <w:noProof/>
          <w:lang w:val="en-GB"/>
        </w:rPr>
        <w:t>This new</w:t>
      </w:r>
      <w:r w:rsidR="00824169" w:rsidRPr="00560207">
        <w:rPr>
          <w:noProof/>
          <w:lang w:val="en-GB"/>
        </w:rPr>
        <w:t xml:space="preserve"> trade policy </w:t>
      </w:r>
      <w:r w:rsidR="001C1686" w:rsidRPr="00560207">
        <w:rPr>
          <w:noProof/>
          <w:lang w:val="en-GB"/>
        </w:rPr>
        <w:t xml:space="preserve">was </w:t>
      </w:r>
      <w:r w:rsidR="00824169" w:rsidRPr="00560207">
        <w:rPr>
          <w:noProof/>
          <w:lang w:val="en-GB"/>
        </w:rPr>
        <w:t>totally oppose</w:t>
      </w:r>
      <w:r w:rsidRPr="00560207">
        <w:rPr>
          <w:noProof/>
          <w:lang w:val="en-GB"/>
        </w:rPr>
        <w:t>d to the</w:t>
      </w:r>
      <w:r w:rsidR="00272F66" w:rsidRPr="00560207">
        <w:rPr>
          <w:noProof/>
          <w:lang w:val="en-GB"/>
        </w:rPr>
        <w:t xml:space="preserve"> </w:t>
      </w:r>
      <w:r w:rsidR="00EE7C8D" w:rsidRPr="00560207">
        <w:rPr>
          <w:noProof/>
          <w:lang w:val="en-GB"/>
        </w:rPr>
        <w:t xml:space="preserve">relatively </w:t>
      </w:r>
      <w:r w:rsidR="00272F66" w:rsidRPr="00560207">
        <w:rPr>
          <w:noProof/>
          <w:lang w:val="en-GB"/>
        </w:rPr>
        <w:t xml:space="preserve">successful protectionism that </w:t>
      </w:r>
      <w:r w:rsidR="00B1145D" w:rsidRPr="00560207">
        <w:rPr>
          <w:noProof/>
          <w:lang w:val="en-GB"/>
        </w:rPr>
        <w:t xml:space="preserve">was prevalent </w:t>
      </w:r>
      <w:r w:rsidR="00272F66" w:rsidRPr="00560207">
        <w:rPr>
          <w:noProof/>
          <w:lang w:val="en-GB"/>
        </w:rPr>
        <w:t>in Mexico since the early 1950</w:t>
      </w:r>
      <w:r w:rsidRPr="00560207">
        <w:rPr>
          <w:noProof/>
          <w:lang w:val="en-GB"/>
        </w:rPr>
        <w:t xml:space="preserve">s as part of an </w:t>
      </w:r>
      <w:r w:rsidR="001C1686" w:rsidRPr="00560207">
        <w:rPr>
          <w:noProof/>
          <w:lang w:val="en-GB"/>
        </w:rPr>
        <w:t>i</w:t>
      </w:r>
      <w:r w:rsidRPr="00560207">
        <w:rPr>
          <w:noProof/>
          <w:lang w:val="en-GB"/>
        </w:rPr>
        <w:t>mport-</w:t>
      </w:r>
      <w:r w:rsidR="001C1686" w:rsidRPr="00560207">
        <w:rPr>
          <w:noProof/>
          <w:lang w:val="en-GB"/>
        </w:rPr>
        <w:t>s</w:t>
      </w:r>
      <w:r w:rsidRPr="00560207">
        <w:rPr>
          <w:noProof/>
          <w:lang w:val="en-GB"/>
        </w:rPr>
        <w:t xml:space="preserve">ubstitution and </w:t>
      </w:r>
      <w:r w:rsidR="001C1686" w:rsidRPr="00560207">
        <w:rPr>
          <w:noProof/>
          <w:lang w:val="en-GB"/>
        </w:rPr>
        <w:t>s</w:t>
      </w:r>
      <w:r w:rsidRPr="00560207">
        <w:rPr>
          <w:noProof/>
          <w:lang w:val="en-GB"/>
        </w:rPr>
        <w:t>tate-led growth strategy.</w:t>
      </w:r>
    </w:p>
    <w:p w:rsidR="000441FC" w:rsidRPr="00560207" w:rsidRDefault="00EE7C8D" w:rsidP="00DB4180">
      <w:pPr>
        <w:spacing w:line="480" w:lineRule="auto"/>
        <w:rPr>
          <w:noProof/>
          <w:lang w:val="en-GB"/>
        </w:rPr>
      </w:pPr>
      <w:r w:rsidRPr="00560207">
        <w:rPr>
          <w:noProof/>
          <w:lang w:val="en-GB"/>
        </w:rPr>
        <w:lastRenderedPageBreak/>
        <w:tab/>
        <w:t xml:space="preserve">In other words, for an </w:t>
      </w:r>
      <w:r w:rsidR="001C1686" w:rsidRPr="00560207">
        <w:rPr>
          <w:noProof/>
          <w:lang w:val="en-GB"/>
        </w:rPr>
        <w:t>e</w:t>
      </w:r>
      <w:r w:rsidR="00824169" w:rsidRPr="00560207">
        <w:rPr>
          <w:noProof/>
          <w:lang w:val="en-GB"/>
        </w:rPr>
        <w:t xml:space="preserve">xport-led growth strategy to be successful, the trade pattern </w:t>
      </w:r>
      <w:r w:rsidR="00363ED5" w:rsidRPr="00560207">
        <w:rPr>
          <w:noProof/>
          <w:lang w:val="en-GB"/>
        </w:rPr>
        <w:t xml:space="preserve">should </w:t>
      </w:r>
      <w:r w:rsidR="00824169" w:rsidRPr="00560207">
        <w:rPr>
          <w:noProof/>
          <w:lang w:val="en-GB"/>
        </w:rPr>
        <w:t xml:space="preserve">be based on comparative advantages under </w:t>
      </w:r>
      <w:r w:rsidR="00824169" w:rsidRPr="00560207">
        <w:rPr>
          <w:i/>
          <w:noProof/>
          <w:lang w:val="en-GB"/>
        </w:rPr>
        <w:t xml:space="preserve">free </w:t>
      </w:r>
      <w:r w:rsidR="00315A18" w:rsidRPr="00560207">
        <w:rPr>
          <w:i/>
          <w:noProof/>
          <w:lang w:val="en-GB"/>
        </w:rPr>
        <w:t>trade</w:t>
      </w:r>
      <w:r w:rsidR="00315A18" w:rsidRPr="00560207">
        <w:rPr>
          <w:noProof/>
          <w:lang w:val="en-GB"/>
        </w:rPr>
        <w:t>, which</w:t>
      </w:r>
      <w:r w:rsidR="00824169" w:rsidRPr="00560207">
        <w:rPr>
          <w:noProof/>
          <w:lang w:val="en-GB"/>
        </w:rPr>
        <w:t>, according to</w:t>
      </w:r>
      <w:r w:rsidR="00857A56" w:rsidRPr="00560207">
        <w:rPr>
          <w:noProof/>
          <w:lang w:val="en-GB"/>
        </w:rPr>
        <w:t xml:space="preserve"> the</w:t>
      </w:r>
      <w:r w:rsidR="00824169" w:rsidRPr="00560207">
        <w:rPr>
          <w:noProof/>
          <w:lang w:val="en-GB"/>
        </w:rPr>
        <w:t xml:space="preserve"> H-O </w:t>
      </w:r>
      <w:r w:rsidR="00191DB4" w:rsidRPr="00560207">
        <w:rPr>
          <w:noProof/>
          <w:lang w:val="en-GB"/>
        </w:rPr>
        <w:t>theorem</w:t>
      </w:r>
      <w:r w:rsidR="00360333" w:rsidRPr="00560207">
        <w:rPr>
          <w:noProof/>
          <w:lang w:val="en-GB"/>
        </w:rPr>
        <w:t>,</w:t>
      </w:r>
      <w:r w:rsidR="003E0521" w:rsidRPr="00560207">
        <w:rPr>
          <w:noProof/>
          <w:lang w:val="en-GB"/>
        </w:rPr>
        <w:t xml:space="preserve"> would</w:t>
      </w:r>
      <w:r w:rsidR="00857A56" w:rsidRPr="00560207">
        <w:rPr>
          <w:noProof/>
          <w:lang w:val="en-GB"/>
        </w:rPr>
        <w:t xml:space="preserve"> be determined by the country’s relative factor endowment. </w:t>
      </w:r>
      <w:r w:rsidR="00B1145D" w:rsidRPr="00560207">
        <w:rPr>
          <w:noProof/>
          <w:lang w:val="en-GB"/>
        </w:rPr>
        <w:t>All a</w:t>
      </w:r>
      <w:r w:rsidR="00857A56" w:rsidRPr="00560207">
        <w:rPr>
          <w:noProof/>
          <w:lang w:val="en-GB"/>
        </w:rPr>
        <w:t>nalysts and policy makers</w:t>
      </w:r>
      <w:r w:rsidR="00363ED5" w:rsidRPr="00560207">
        <w:rPr>
          <w:noProof/>
          <w:lang w:val="en-GB"/>
        </w:rPr>
        <w:t xml:space="preserve"> assumed that Mexico was</w:t>
      </w:r>
      <w:r w:rsidR="00857A56" w:rsidRPr="00560207">
        <w:rPr>
          <w:noProof/>
          <w:lang w:val="en-GB"/>
        </w:rPr>
        <w:t xml:space="preserve"> </w:t>
      </w:r>
      <w:r w:rsidR="00560207" w:rsidRPr="00560207">
        <w:rPr>
          <w:i/>
          <w:noProof/>
          <w:lang w:val="en-GB"/>
        </w:rPr>
        <w:t>labour</w:t>
      </w:r>
      <w:r w:rsidR="00857A56" w:rsidRPr="00560207">
        <w:rPr>
          <w:i/>
          <w:noProof/>
          <w:lang w:val="en-GB"/>
        </w:rPr>
        <w:t>-abundant</w:t>
      </w:r>
      <w:r w:rsidR="00857A56" w:rsidRPr="00560207">
        <w:rPr>
          <w:noProof/>
          <w:lang w:val="en-GB"/>
        </w:rPr>
        <w:t xml:space="preserve"> relative to its major trading partner, the United States, with which it shared a long</w:t>
      </w:r>
      <w:r w:rsidR="00363ED5" w:rsidRPr="00560207">
        <w:rPr>
          <w:noProof/>
          <w:lang w:val="en-GB"/>
        </w:rPr>
        <w:t>-</w:t>
      </w:r>
      <w:r w:rsidR="00857A56" w:rsidRPr="00560207">
        <w:rPr>
          <w:noProof/>
          <w:lang w:val="en-GB"/>
        </w:rPr>
        <w:t>time economic and financial relation</w:t>
      </w:r>
      <w:r w:rsidRPr="00560207">
        <w:rPr>
          <w:noProof/>
          <w:lang w:val="en-GB"/>
        </w:rPr>
        <w:t>ship</w:t>
      </w:r>
      <w:r w:rsidR="00602458" w:rsidRPr="00560207">
        <w:rPr>
          <w:noProof/>
          <w:lang w:val="en-GB"/>
        </w:rPr>
        <w:t>, given the</w:t>
      </w:r>
      <w:r w:rsidR="00363ED5" w:rsidRPr="00560207">
        <w:rPr>
          <w:noProof/>
          <w:lang w:val="en-GB"/>
        </w:rPr>
        <w:t>ir</w:t>
      </w:r>
      <w:r w:rsidR="00602458" w:rsidRPr="00560207">
        <w:rPr>
          <w:noProof/>
          <w:lang w:val="en-GB"/>
        </w:rPr>
        <w:t xml:space="preserve"> two</w:t>
      </w:r>
      <w:r w:rsidR="00363ED5" w:rsidRPr="00560207">
        <w:rPr>
          <w:noProof/>
          <w:lang w:val="en-GB"/>
        </w:rPr>
        <w:t>-</w:t>
      </w:r>
      <w:r w:rsidR="00857A56" w:rsidRPr="00560207">
        <w:rPr>
          <w:noProof/>
          <w:lang w:val="en-GB"/>
        </w:rPr>
        <w:t>thousand</w:t>
      </w:r>
      <w:r w:rsidR="00363ED5" w:rsidRPr="00560207">
        <w:rPr>
          <w:noProof/>
          <w:lang w:val="en-GB"/>
        </w:rPr>
        <w:t>-</w:t>
      </w:r>
      <w:r w:rsidR="00665B65" w:rsidRPr="00560207">
        <w:rPr>
          <w:noProof/>
          <w:lang w:val="en-GB"/>
        </w:rPr>
        <w:t>mile</w:t>
      </w:r>
      <w:r w:rsidR="00857A56" w:rsidRPr="00560207">
        <w:rPr>
          <w:noProof/>
          <w:lang w:val="en-GB"/>
        </w:rPr>
        <w:t xml:space="preserve"> border.</w:t>
      </w:r>
      <w:r w:rsidR="000441FC" w:rsidRPr="00560207">
        <w:rPr>
          <w:noProof/>
          <w:lang w:val="en-GB"/>
        </w:rPr>
        <w:t xml:space="preserve"> </w:t>
      </w:r>
      <w:r w:rsidR="004E118A" w:rsidRPr="00560207">
        <w:rPr>
          <w:noProof/>
          <w:lang w:val="en-GB"/>
        </w:rPr>
        <w:t>Thus, an important indicator of the degree of success of free-trade policy applied during these past thirty years would involve positive economic growth and increased employment in a context of Mexico’s export specialization along the lines predicted by the H-O theorem.</w:t>
      </w:r>
      <w:r w:rsidR="000441FC" w:rsidRPr="00560207">
        <w:rPr>
          <w:noProof/>
          <w:lang w:val="en-GB"/>
        </w:rPr>
        <w:t xml:space="preserve"> </w:t>
      </w:r>
      <w:r w:rsidR="00360333" w:rsidRPr="00560207">
        <w:rPr>
          <w:noProof/>
          <w:lang w:val="en-GB"/>
        </w:rPr>
        <w:t>W</w:t>
      </w:r>
      <w:r w:rsidR="000441FC" w:rsidRPr="00560207">
        <w:rPr>
          <w:noProof/>
          <w:lang w:val="en-GB"/>
        </w:rPr>
        <w:t xml:space="preserve">e </w:t>
      </w:r>
      <w:r w:rsidR="00B02690" w:rsidRPr="00560207">
        <w:rPr>
          <w:noProof/>
          <w:lang w:val="en-GB"/>
        </w:rPr>
        <w:t>use</w:t>
      </w:r>
      <w:r w:rsidR="000441FC" w:rsidRPr="00560207">
        <w:rPr>
          <w:noProof/>
          <w:lang w:val="en-GB"/>
        </w:rPr>
        <w:t xml:space="preserve"> </w:t>
      </w:r>
      <w:r w:rsidR="00363ED5" w:rsidRPr="00560207">
        <w:rPr>
          <w:noProof/>
          <w:lang w:val="en-GB"/>
        </w:rPr>
        <w:t>i</w:t>
      </w:r>
      <w:r w:rsidR="000441FC" w:rsidRPr="00560207">
        <w:rPr>
          <w:noProof/>
          <w:lang w:val="en-GB"/>
        </w:rPr>
        <w:t>nput-</w:t>
      </w:r>
      <w:r w:rsidR="00363ED5" w:rsidRPr="00560207">
        <w:rPr>
          <w:noProof/>
          <w:lang w:val="en-GB"/>
        </w:rPr>
        <w:t>o</w:t>
      </w:r>
      <w:r w:rsidR="000441FC" w:rsidRPr="00560207">
        <w:rPr>
          <w:noProof/>
          <w:lang w:val="en-GB"/>
        </w:rPr>
        <w:t>utput</w:t>
      </w:r>
      <w:r w:rsidR="0093778C" w:rsidRPr="00560207">
        <w:rPr>
          <w:noProof/>
          <w:lang w:val="en-GB"/>
        </w:rPr>
        <w:t xml:space="preserve"> (I-O)</w:t>
      </w:r>
      <w:r w:rsidR="000441FC" w:rsidRPr="00560207">
        <w:rPr>
          <w:noProof/>
          <w:lang w:val="en-GB"/>
        </w:rPr>
        <w:t xml:space="preserve"> </w:t>
      </w:r>
      <w:r w:rsidR="00363ED5" w:rsidRPr="00560207">
        <w:rPr>
          <w:noProof/>
          <w:lang w:val="en-GB"/>
        </w:rPr>
        <w:t>a</w:t>
      </w:r>
      <w:r w:rsidR="000441FC" w:rsidRPr="00560207">
        <w:rPr>
          <w:noProof/>
          <w:lang w:val="en-GB"/>
        </w:rPr>
        <w:t>nalysis</w:t>
      </w:r>
      <w:r w:rsidR="00472D96" w:rsidRPr="00560207">
        <w:rPr>
          <w:noProof/>
          <w:lang w:val="en-GB"/>
        </w:rPr>
        <w:t xml:space="preserve">, as Leontief </w:t>
      </w:r>
      <w:r w:rsidR="00363ED5" w:rsidRPr="00560207">
        <w:rPr>
          <w:noProof/>
          <w:lang w:val="en-GB"/>
        </w:rPr>
        <w:t>did</w:t>
      </w:r>
      <w:r w:rsidR="00472D96" w:rsidRPr="00560207">
        <w:rPr>
          <w:noProof/>
          <w:lang w:val="en-GB"/>
        </w:rPr>
        <w:t>,</w:t>
      </w:r>
      <w:r w:rsidR="000441FC" w:rsidRPr="00560207">
        <w:rPr>
          <w:noProof/>
          <w:lang w:val="en-GB"/>
        </w:rPr>
        <w:t xml:space="preserve"> to test if the H-O </w:t>
      </w:r>
      <w:r w:rsidR="00191DB4" w:rsidRPr="00560207">
        <w:rPr>
          <w:noProof/>
          <w:lang w:val="en-GB"/>
        </w:rPr>
        <w:t>theorem</w:t>
      </w:r>
      <w:r w:rsidR="000441FC" w:rsidRPr="00560207">
        <w:rPr>
          <w:noProof/>
          <w:lang w:val="en-GB"/>
        </w:rPr>
        <w:t xml:space="preserve"> actually holds in the case of Mexico, or </w:t>
      </w:r>
      <w:r w:rsidR="00363ED5" w:rsidRPr="00560207">
        <w:rPr>
          <w:noProof/>
          <w:lang w:val="en-GB"/>
        </w:rPr>
        <w:t xml:space="preserve">if </w:t>
      </w:r>
      <w:r w:rsidR="00D50810" w:rsidRPr="00560207">
        <w:rPr>
          <w:noProof/>
          <w:lang w:val="en-GB"/>
        </w:rPr>
        <w:t xml:space="preserve">it produces </w:t>
      </w:r>
      <w:r w:rsidR="000441FC" w:rsidRPr="00560207">
        <w:rPr>
          <w:noProof/>
          <w:lang w:val="en-GB"/>
        </w:rPr>
        <w:t>a</w:t>
      </w:r>
      <w:r w:rsidR="00D50810" w:rsidRPr="00560207">
        <w:rPr>
          <w:noProof/>
          <w:lang w:val="en-GB"/>
        </w:rPr>
        <w:t>nother</w:t>
      </w:r>
      <w:r w:rsidR="000441FC" w:rsidRPr="00560207">
        <w:rPr>
          <w:noProof/>
          <w:lang w:val="en-GB"/>
        </w:rPr>
        <w:t xml:space="preserve"> “Leontief </w:t>
      </w:r>
      <w:r w:rsidR="00363ED5" w:rsidRPr="00560207">
        <w:rPr>
          <w:noProof/>
          <w:lang w:val="en-GB"/>
        </w:rPr>
        <w:t>p</w:t>
      </w:r>
      <w:r w:rsidR="000441FC" w:rsidRPr="00560207">
        <w:rPr>
          <w:noProof/>
          <w:lang w:val="en-GB"/>
        </w:rPr>
        <w:t>aradox”.</w:t>
      </w:r>
    </w:p>
    <w:p w:rsidR="00B94C19" w:rsidRPr="00560207" w:rsidRDefault="000441FC" w:rsidP="00DB4180">
      <w:pPr>
        <w:pStyle w:val="Piedepgina"/>
        <w:tabs>
          <w:tab w:val="clear" w:pos="4419"/>
          <w:tab w:val="clear" w:pos="8838"/>
        </w:tabs>
        <w:spacing w:line="480" w:lineRule="auto"/>
        <w:jc w:val="both"/>
        <w:rPr>
          <w:smallCaps/>
          <w:noProof/>
          <w:lang w:val="en-GB"/>
        </w:rPr>
      </w:pPr>
      <w:r w:rsidRPr="00560207">
        <w:rPr>
          <w:smallCaps/>
          <w:noProof/>
          <w:lang w:val="en-GB"/>
        </w:rPr>
        <w:t>IV Input-Output and the H-O Theorem</w:t>
      </w:r>
    </w:p>
    <w:p w:rsidR="000441FC" w:rsidRPr="00560207" w:rsidRDefault="0093778C" w:rsidP="00DB4180">
      <w:pPr>
        <w:pStyle w:val="Piedepgina"/>
        <w:tabs>
          <w:tab w:val="clear" w:pos="4419"/>
          <w:tab w:val="clear" w:pos="8838"/>
        </w:tabs>
        <w:spacing w:line="480" w:lineRule="auto"/>
        <w:jc w:val="both"/>
        <w:rPr>
          <w:noProof/>
          <w:lang w:val="en-GB"/>
        </w:rPr>
      </w:pPr>
      <w:r w:rsidRPr="00560207">
        <w:rPr>
          <w:noProof/>
          <w:lang w:val="en-GB"/>
        </w:rPr>
        <w:t>Despite the open contradiction</w:t>
      </w:r>
      <w:r w:rsidR="003C7E2D" w:rsidRPr="00560207">
        <w:rPr>
          <w:noProof/>
          <w:lang w:val="en-GB"/>
        </w:rPr>
        <w:t>, i.e., expected and actual results,</w:t>
      </w:r>
      <w:r w:rsidRPr="00560207">
        <w:rPr>
          <w:noProof/>
          <w:lang w:val="en-GB"/>
        </w:rPr>
        <w:t xml:space="preserve"> that </w:t>
      </w:r>
      <w:r w:rsidR="004E118A" w:rsidRPr="00560207">
        <w:rPr>
          <w:noProof/>
          <w:lang w:val="en-GB"/>
        </w:rPr>
        <w:t xml:space="preserve">surfaced </w:t>
      </w:r>
      <w:r w:rsidRPr="00560207">
        <w:rPr>
          <w:noProof/>
          <w:lang w:val="en-GB"/>
        </w:rPr>
        <w:t xml:space="preserve">from Leontief’s empirical tests of the H-O </w:t>
      </w:r>
      <w:r w:rsidR="00191DB4" w:rsidRPr="00560207">
        <w:rPr>
          <w:noProof/>
          <w:lang w:val="en-GB"/>
        </w:rPr>
        <w:t>theorem</w:t>
      </w:r>
      <w:r w:rsidRPr="00560207">
        <w:rPr>
          <w:noProof/>
          <w:lang w:val="en-GB"/>
        </w:rPr>
        <w:t xml:space="preserve"> </w:t>
      </w:r>
      <w:r w:rsidR="003C7E2D" w:rsidRPr="00560207">
        <w:rPr>
          <w:noProof/>
          <w:lang w:val="en-GB"/>
        </w:rPr>
        <w:t xml:space="preserve">as applied </w:t>
      </w:r>
      <w:r w:rsidR="00560207" w:rsidRPr="00560207">
        <w:rPr>
          <w:noProof/>
          <w:lang w:val="en-GB"/>
        </w:rPr>
        <w:t>to the</w:t>
      </w:r>
      <w:r w:rsidR="00A65EFC" w:rsidRPr="00560207">
        <w:rPr>
          <w:noProof/>
          <w:lang w:val="en-GB"/>
        </w:rPr>
        <w:t xml:space="preserve"> U.S. </w:t>
      </w:r>
      <w:r w:rsidR="00315A18" w:rsidRPr="00560207">
        <w:rPr>
          <w:noProof/>
          <w:lang w:val="en-GB"/>
        </w:rPr>
        <w:t xml:space="preserve">economy, there </w:t>
      </w:r>
      <w:r w:rsidR="004E118A" w:rsidRPr="00560207">
        <w:rPr>
          <w:noProof/>
          <w:lang w:val="en-GB"/>
        </w:rPr>
        <w:t>is a lack of</w:t>
      </w:r>
      <w:r w:rsidR="00315A18" w:rsidRPr="00560207">
        <w:rPr>
          <w:noProof/>
          <w:lang w:val="en-GB"/>
        </w:rPr>
        <w:t xml:space="preserve"> relevant</w:t>
      </w:r>
      <w:r w:rsidRPr="00560207">
        <w:rPr>
          <w:noProof/>
          <w:lang w:val="en-GB"/>
        </w:rPr>
        <w:t xml:space="preserve"> criticism over </w:t>
      </w:r>
      <w:r w:rsidR="004E118A" w:rsidRPr="00560207">
        <w:rPr>
          <w:noProof/>
          <w:lang w:val="en-GB"/>
        </w:rPr>
        <w:t xml:space="preserve">Leontief’s </w:t>
      </w:r>
      <w:r w:rsidR="000C1438" w:rsidRPr="00560207">
        <w:rPr>
          <w:noProof/>
          <w:lang w:val="en-GB"/>
        </w:rPr>
        <w:t xml:space="preserve">I-O </w:t>
      </w:r>
      <w:r w:rsidRPr="00560207">
        <w:rPr>
          <w:noProof/>
          <w:lang w:val="en-GB"/>
        </w:rPr>
        <w:t>methodology</w:t>
      </w:r>
      <w:r w:rsidR="00315A18" w:rsidRPr="00560207">
        <w:rPr>
          <w:noProof/>
          <w:lang w:val="en-GB"/>
        </w:rPr>
        <w:t>.</w:t>
      </w:r>
    </w:p>
    <w:p w:rsidR="00B94C19" w:rsidRPr="00560207" w:rsidRDefault="0093778C" w:rsidP="00DB4180">
      <w:pPr>
        <w:pStyle w:val="Piedepgina"/>
        <w:tabs>
          <w:tab w:val="clear" w:pos="4419"/>
          <w:tab w:val="clear" w:pos="8838"/>
        </w:tabs>
        <w:spacing w:line="480" w:lineRule="auto"/>
        <w:jc w:val="both"/>
        <w:rPr>
          <w:noProof/>
          <w:lang w:val="en-GB"/>
        </w:rPr>
      </w:pPr>
      <w:r w:rsidRPr="00560207">
        <w:rPr>
          <w:noProof/>
          <w:lang w:val="en-GB"/>
        </w:rPr>
        <w:tab/>
        <w:t>The problem most researchers have had is one of I-O and trade information, which in reality means not one but several</w:t>
      </w:r>
      <w:r w:rsidR="000C1438" w:rsidRPr="00560207">
        <w:rPr>
          <w:noProof/>
          <w:lang w:val="en-GB"/>
        </w:rPr>
        <w:t xml:space="preserve"> problems</w:t>
      </w:r>
      <w:r w:rsidRPr="00560207">
        <w:rPr>
          <w:noProof/>
          <w:lang w:val="en-GB"/>
        </w:rPr>
        <w:t xml:space="preserve">: industrial classification comparable between countries; availability of </w:t>
      </w:r>
      <w:r w:rsidR="00560207" w:rsidRPr="00560207">
        <w:rPr>
          <w:noProof/>
          <w:lang w:val="en-GB"/>
        </w:rPr>
        <w:t>labour</w:t>
      </w:r>
      <w:r w:rsidRPr="00560207">
        <w:rPr>
          <w:noProof/>
          <w:lang w:val="en-GB"/>
        </w:rPr>
        <w:t xml:space="preserve"> and capital data; comparability of I-O information with capital, </w:t>
      </w:r>
      <w:r w:rsidR="00560207" w:rsidRPr="00560207">
        <w:rPr>
          <w:noProof/>
          <w:lang w:val="en-GB"/>
        </w:rPr>
        <w:t>labour</w:t>
      </w:r>
      <w:r w:rsidR="000C1438" w:rsidRPr="00560207">
        <w:rPr>
          <w:noProof/>
          <w:lang w:val="en-GB"/>
        </w:rPr>
        <w:t>,</w:t>
      </w:r>
      <w:r w:rsidRPr="00560207">
        <w:rPr>
          <w:noProof/>
          <w:lang w:val="en-GB"/>
        </w:rPr>
        <w:t xml:space="preserve"> and trade data</w:t>
      </w:r>
      <w:r w:rsidR="00BE1D39" w:rsidRPr="00560207">
        <w:rPr>
          <w:noProof/>
          <w:lang w:val="en-GB"/>
        </w:rPr>
        <w:t>,</w:t>
      </w:r>
      <w:r w:rsidRPr="00560207">
        <w:rPr>
          <w:noProof/>
          <w:lang w:val="en-GB"/>
        </w:rPr>
        <w:t xml:space="preserve"> in terms of periods and classification, and the very existence of </w:t>
      </w:r>
      <w:r w:rsidR="00360333" w:rsidRPr="00560207">
        <w:rPr>
          <w:noProof/>
          <w:lang w:val="en-GB"/>
        </w:rPr>
        <w:t xml:space="preserve">an I-O matrix in some </w:t>
      </w:r>
      <w:r w:rsidR="00FB3445" w:rsidRPr="00560207">
        <w:rPr>
          <w:noProof/>
          <w:lang w:val="en-GB"/>
        </w:rPr>
        <w:t xml:space="preserve">underdeveloped </w:t>
      </w:r>
      <w:r w:rsidR="00360333" w:rsidRPr="00560207">
        <w:rPr>
          <w:noProof/>
          <w:lang w:val="en-GB"/>
        </w:rPr>
        <w:t>countries</w:t>
      </w:r>
      <w:r w:rsidR="00315A18" w:rsidRPr="00560207">
        <w:rPr>
          <w:noProof/>
          <w:lang w:val="en-GB"/>
        </w:rPr>
        <w:t>. Thus,</w:t>
      </w:r>
      <w:r w:rsidRPr="00560207">
        <w:rPr>
          <w:noProof/>
          <w:lang w:val="en-GB"/>
        </w:rPr>
        <w:t xml:space="preserve"> it is</w:t>
      </w:r>
      <w:r w:rsidR="00521B5D" w:rsidRPr="00560207">
        <w:rPr>
          <w:noProof/>
          <w:lang w:val="en-GB"/>
        </w:rPr>
        <w:t xml:space="preserve"> only</w:t>
      </w:r>
      <w:r w:rsidRPr="00560207">
        <w:rPr>
          <w:noProof/>
          <w:lang w:val="en-GB"/>
        </w:rPr>
        <w:t xml:space="preserve"> recently that some H-O </w:t>
      </w:r>
      <w:r w:rsidR="00191DB4" w:rsidRPr="00560207">
        <w:rPr>
          <w:noProof/>
          <w:lang w:val="en-GB"/>
        </w:rPr>
        <w:t>theorem</w:t>
      </w:r>
      <w:r w:rsidRPr="00560207">
        <w:rPr>
          <w:noProof/>
          <w:lang w:val="en-GB"/>
        </w:rPr>
        <w:t xml:space="preserve"> empirical tests using I-O have appeared with the </w:t>
      </w:r>
      <w:r w:rsidR="00560207" w:rsidRPr="00560207">
        <w:rPr>
          <w:noProof/>
          <w:lang w:val="en-GB"/>
        </w:rPr>
        <w:t>re-emergence</w:t>
      </w:r>
      <w:r w:rsidRPr="00560207">
        <w:rPr>
          <w:noProof/>
          <w:lang w:val="en-GB"/>
        </w:rPr>
        <w:t xml:space="preserve"> of I-O country and regional data and specialized software.</w:t>
      </w:r>
    </w:p>
    <w:p w:rsidR="00360333" w:rsidRPr="00560207" w:rsidRDefault="00FB3445" w:rsidP="00DB4180">
      <w:pPr>
        <w:pStyle w:val="Piedepgina"/>
        <w:tabs>
          <w:tab w:val="clear" w:pos="4419"/>
          <w:tab w:val="clear" w:pos="8838"/>
        </w:tabs>
        <w:spacing w:line="480" w:lineRule="auto"/>
        <w:jc w:val="both"/>
        <w:rPr>
          <w:b/>
          <w:noProof/>
          <w:lang w:val="en-GB"/>
        </w:rPr>
      </w:pPr>
      <w:r w:rsidRPr="00560207">
        <w:rPr>
          <w:b/>
          <w:noProof/>
          <w:lang w:val="en-GB"/>
        </w:rPr>
        <w:t>Model specification</w:t>
      </w:r>
    </w:p>
    <w:p w:rsidR="00D17319" w:rsidRPr="00560207" w:rsidRDefault="00BE1D39" w:rsidP="00DB4180">
      <w:pPr>
        <w:pStyle w:val="Piedepgina"/>
        <w:tabs>
          <w:tab w:val="clear" w:pos="4419"/>
          <w:tab w:val="clear" w:pos="8838"/>
        </w:tabs>
        <w:spacing w:line="480" w:lineRule="auto"/>
        <w:jc w:val="both"/>
        <w:rPr>
          <w:noProof/>
          <w:lang w:val="en-GB"/>
        </w:rPr>
      </w:pPr>
      <w:r w:rsidRPr="00560207">
        <w:rPr>
          <w:noProof/>
          <w:lang w:val="en-GB"/>
        </w:rPr>
        <w:lastRenderedPageBreak/>
        <w:t>In Leontief’s model</w:t>
      </w:r>
      <w:r w:rsidR="000C1438" w:rsidRPr="00560207">
        <w:rPr>
          <w:noProof/>
          <w:lang w:val="en-GB"/>
        </w:rPr>
        <w:t>,</w:t>
      </w:r>
      <w:r w:rsidRPr="00560207">
        <w:rPr>
          <w:noProof/>
          <w:lang w:val="en-GB"/>
        </w:rPr>
        <w:t xml:space="preserve"> four</w:t>
      </w:r>
      <w:r w:rsidR="00372E16" w:rsidRPr="00560207">
        <w:rPr>
          <w:noProof/>
          <w:lang w:val="en-GB"/>
        </w:rPr>
        <w:t xml:space="preserve"> equations</w:t>
      </w:r>
      <w:r w:rsidRPr="00560207">
        <w:rPr>
          <w:noProof/>
          <w:lang w:val="en-GB"/>
        </w:rPr>
        <w:t xml:space="preserve"> were</w:t>
      </w:r>
      <w:r w:rsidR="00D17319" w:rsidRPr="00560207">
        <w:rPr>
          <w:noProof/>
          <w:lang w:val="en-GB"/>
        </w:rPr>
        <w:t xml:space="preserve"> </w:t>
      </w:r>
      <w:r w:rsidRPr="00560207">
        <w:rPr>
          <w:noProof/>
          <w:lang w:val="en-GB"/>
        </w:rPr>
        <w:t xml:space="preserve">originally </w:t>
      </w:r>
      <w:r w:rsidR="00D17319" w:rsidRPr="00560207">
        <w:rPr>
          <w:noProof/>
          <w:lang w:val="en-GB"/>
        </w:rPr>
        <w:t>established (</w:t>
      </w:r>
      <w:r w:rsidRPr="00560207">
        <w:rPr>
          <w:noProof/>
          <w:lang w:val="en-GB"/>
        </w:rPr>
        <w:t xml:space="preserve">Leontief </w:t>
      </w:r>
      <w:r w:rsidR="00D17319" w:rsidRPr="00560207">
        <w:rPr>
          <w:noProof/>
          <w:lang w:val="en-GB"/>
        </w:rPr>
        <w:t>1956</w:t>
      </w:r>
      <w:r w:rsidR="00372E16" w:rsidRPr="00560207">
        <w:rPr>
          <w:noProof/>
          <w:lang w:val="en-GB"/>
        </w:rPr>
        <w:t>, p.</w:t>
      </w:r>
      <w:r w:rsidR="0054667B" w:rsidRPr="00560207">
        <w:rPr>
          <w:noProof/>
          <w:lang w:val="en-GB"/>
        </w:rPr>
        <w:t xml:space="preserve"> 122</w:t>
      </w:r>
      <w:r w:rsidR="00D17319" w:rsidRPr="00560207">
        <w:rPr>
          <w:noProof/>
          <w:lang w:val="en-GB"/>
        </w:rPr>
        <w:t xml:space="preserve">) to determine </w:t>
      </w:r>
      <w:r w:rsidR="000C1438" w:rsidRPr="00560207">
        <w:rPr>
          <w:noProof/>
          <w:lang w:val="en-GB"/>
        </w:rPr>
        <w:t>c</w:t>
      </w:r>
      <w:r w:rsidR="00D17319" w:rsidRPr="00560207">
        <w:rPr>
          <w:noProof/>
          <w:lang w:val="en-GB"/>
        </w:rPr>
        <w:t xml:space="preserve">apital and </w:t>
      </w:r>
      <w:r w:rsidR="00560207" w:rsidRPr="00560207">
        <w:rPr>
          <w:noProof/>
          <w:lang w:val="en-GB"/>
        </w:rPr>
        <w:t>labour</w:t>
      </w:r>
      <w:r w:rsidR="00D17319" w:rsidRPr="00560207">
        <w:rPr>
          <w:noProof/>
          <w:lang w:val="en-GB"/>
        </w:rPr>
        <w:t xml:space="preserve"> requirements for the replacement of a given value of competitive imports and the production of an equivalent value of exports.</w:t>
      </w:r>
    </w:p>
    <w:p w:rsidR="00D17319" w:rsidRPr="00560207" w:rsidRDefault="00D17319" w:rsidP="0093778C">
      <w:pPr>
        <w:pStyle w:val="Piedepgina"/>
        <w:tabs>
          <w:tab w:val="clear" w:pos="4419"/>
          <w:tab w:val="clear" w:pos="8838"/>
        </w:tabs>
        <w:jc w:val="both"/>
        <w:rPr>
          <w:noProof/>
          <w:lang w:val="en-GB"/>
        </w:rPr>
      </w:pPr>
      <w:r w:rsidRPr="00560207">
        <w:rPr>
          <w:i/>
          <w:noProof/>
          <w:lang w:val="en-GB"/>
        </w:rPr>
        <w:t>Notation</w:t>
      </w:r>
      <w:r w:rsidR="00E47373" w:rsidRPr="00560207">
        <w:rPr>
          <w:rStyle w:val="Refdenotaalpie"/>
          <w:i/>
          <w:noProof/>
          <w:lang w:val="en-GB"/>
        </w:rPr>
        <w:footnoteReference w:id="4"/>
      </w:r>
    </w:p>
    <w:p w:rsidR="00D17319" w:rsidRPr="00560207" w:rsidRDefault="00D17319" w:rsidP="0093778C">
      <w:pPr>
        <w:pStyle w:val="Piedepgina"/>
        <w:tabs>
          <w:tab w:val="clear" w:pos="4419"/>
          <w:tab w:val="clear" w:pos="8838"/>
        </w:tabs>
        <w:jc w:val="both"/>
        <w:rPr>
          <w:noProof/>
          <w:lang w:val="en-GB"/>
        </w:rPr>
      </w:pPr>
    </w:p>
    <w:p w:rsidR="00D17319" w:rsidRPr="00560207" w:rsidRDefault="00D17319" w:rsidP="0093778C">
      <w:pPr>
        <w:pStyle w:val="Piedepgina"/>
        <w:tabs>
          <w:tab w:val="clear" w:pos="4419"/>
          <w:tab w:val="clear" w:pos="8838"/>
        </w:tabs>
        <w:jc w:val="both"/>
        <w:rPr>
          <w:noProof/>
          <w:lang w:val="en-GB"/>
        </w:rPr>
      </w:pPr>
      <w:r w:rsidRPr="00560207">
        <w:rPr>
          <w:b/>
          <w:noProof/>
          <w:lang w:val="en-GB"/>
        </w:rPr>
        <w:t>x</w:t>
      </w:r>
      <w:r w:rsidRPr="00560207">
        <w:rPr>
          <w:noProof/>
          <w:lang w:val="en-GB"/>
        </w:rPr>
        <w:t xml:space="preserve"> = column vector of gross output of the </w:t>
      </w:r>
      <w:r w:rsidRPr="00560207">
        <w:rPr>
          <w:i/>
          <w:noProof/>
          <w:lang w:val="en-GB"/>
        </w:rPr>
        <w:t>n</w:t>
      </w:r>
      <w:r w:rsidRPr="00560207">
        <w:rPr>
          <w:noProof/>
          <w:lang w:val="en-GB"/>
        </w:rPr>
        <w:t xml:space="preserve"> sectors of the economy in money terms</w:t>
      </w:r>
      <w:r w:rsidR="0054667B" w:rsidRPr="00560207">
        <w:rPr>
          <w:noProof/>
          <w:lang w:val="en-GB"/>
        </w:rPr>
        <w:t>.</w:t>
      </w:r>
    </w:p>
    <w:p w:rsidR="00372E16" w:rsidRPr="00560207" w:rsidRDefault="00D17319" w:rsidP="0093778C">
      <w:pPr>
        <w:rPr>
          <w:iCs/>
          <w:noProof/>
          <w:lang w:val="en-GB"/>
        </w:rPr>
      </w:pPr>
      <w:r w:rsidRPr="00560207">
        <w:rPr>
          <w:b/>
          <w:iCs/>
          <w:noProof/>
          <w:lang w:val="en-GB"/>
        </w:rPr>
        <w:t>A</w:t>
      </w:r>
      <w:r w:rsidRPr="00560207">
        <w:rPr>
          <w:iCs/>
          <w:noProof/>
          <w:lang w:val="en-GB"/>
        </w:rPr>
        <w:t xml:space="preserve"> = square matrix of input-output coefficients [</w:t>
      </w:r>
      <w:r w:rsidRPr="00560207">
        <w:rPr>
          <w:i/>
          <w:iCs/>
          <w:noProof/>
          <w:lang w:val="en-GB"/>
        </w:rPr>
        <w:t>a</w:t>
      </w:r>
      <w:r w:rsidRPr="00560207">
        <w:rPr>
          <w:i/>
          <w:iCs/>
          <w:noProof/>
          <w:vertAlign w:val="subscript"/>
          <w:lang w:val="en-GB"/>
        </w:rPr>
        <w:t>ij</w:t>
      </w:r>
      <w:r w:rsidRPr="00560207">
        <w:rPr>
          <w:iCs/>
          <w:noProof/>
          <w:lang w:val="en-GB"/>
        </w:rPr>
        <w:t xml:space="preserve">] for all </w:t>
      </w:r>
      <w:r w:rsidRPr="00560207">
        <w:rPr>
          <w:i/>
          <w:iCs/>
          <w:noProof/>
          <w:lang w:val="en-GB"/>
        </w:rPr>
        <w:t>n</w:t>
      </w:r>
      <w:r w:rsidRPr="00560207">
        <w:rPr>
          <w:iCs/>
          <w:noProof/>
          <w:lang w:val="en-GB"/>
        </w:rPr>
        <w:t xml:space="preserve"> sectors</w:t>
      </w:r>
      <w:r w:rsidR="00372E16" w:rsidRPr="00560207">
        <w:rPr>
          <w:iCs/>
          <w:noProof/>
          <w:lang w:val="en-GB"/>
        </w:rPr>
        <w:t>,</w:t>
      </w:r>
    </w:p>
    <w:p w:rsidR="009657F8" w:rsidRPr="00560207" w:rsidRDefault="002240A0" w:rsidP="0093778C">
      <w:pPr>
        <w:rPr>
          <w:iCs/>
          <w:noProof/>
          <w:lang w:val="en-GB"/>
        </w:rPr>
      </w:pPr>
      <w:r w:rsidRPr="00560207">
        <w:rPr>
          <w:iCs/>
          <w:noProof/>
          <w:lang w:val="en-GB"/>
        </w:rPr>
        <w:t xml:space="preserve">  </w:t>
      </w:r>
      <w:r w:rsidR="00A41E15" w:rsidRPr="00560207">
        <w:rPr>
          <w:i/>
          <w:iCs/>
          <w:noProof/>
          <w:lang w:val="en-GB"/>
        </w:rPr>
        <w:t xml:space="preserve">i </w:t>
      </w:r>
      <w:r w:rsidR="00372E16" w:rsidRPr="00560207">
        <w:rPr>
          <w:iCs/>
          <w:noProof/>
          <w:lang w:val="en-GB"/>
        </w:rPr>
        <w:t>= 1,</w:t>
      </w:r>
      <w:r w:rsidR="002B0098" w:rsidRPr="00560207">
        <w:rPr>
          <w:iCs/>
          <w:noProof/>
          <w:lang w:val="en-GB"/>
        </w:rPr>
        <w:t xml:space="preserve"> 2</w:t>
      </w:r>
      <w:r w:rsidR="00FD3F67" w:rsidRPr="00560207">
        <w:rPr>
          <w:iCs/>
          <w:noProof/>
          <w:lang w:val="en-GB"/>
        </w:rPr>
        <w:t>,…</w:t>
      </w:r>
      <w:r w:rsidR="00E47373" w:rsidRPr="00560207">
        <w:rPr>
          <w:iCs/>
          <w:noProof/>
          <w:lang w:val="en-GB"/>
        </w:rPr>
        <w:t xml:space="preserve">, </w:t>
      </w:r>
      <w:r w:rsidR="00A41E15" w:rsidRPr="00560207">
        <w:rPr>
          <w:i/>
          <w:iCs/>
          <w:noProof/>
          <w:lang w:val="en-GB"/>
        </w:rPr>
        <w:t>n</w:t>
      </w:r>
      <w:r w:rsidR="00A41E15" w:rsidRPr="00560207">
        <w:rPr>
          <w:iCs/>
          <w:noProof/>
          <w:lang w:val="en-GB"/>
        </w:rPr>
        <w:t xml:space="preserve"> </w:t>
      </w:r>
      <w:r w:rsidR="00FD3F67" w:rsidRPr="00560207">
        <w:rPr>
          <w:iCs/>
          <w:noProof/>
          <w:lang w:val="en-GB"/>
        </w:rPr>
        <w:t xml:space="preserve">and </w:t>
      </w:r>
      <w:r w:rsidR="00FD3F67" w:rsidRPr="00560207">
        <w:rPr>
          <w:i/>
          <w:iCs/>
          <w:noProof/>
          <w:lang w:val="en-GB"/>
        </w:rPr>
        <w:t>j</w:t>
      </w:r>
      <w:r w:rsidR="00A41E15" w:rsidRPr="00560207">
        <w:rPr>
          <w:i/>
          <w:iCs/>
          <w:noProof/>
          <w:lang w:val="en-GB"/>
        </w:rPr>
        <w:t xml:space="preserve"> </w:t>
      </w:r>
      <w:r w:rsidR="00A41E15" w:rsidRPr="00560207">
        <w:rPr>
          <w:iCs/>
          <w:noProof/>
          <w:lang w:val="en-GB"/>
        </w:rPr>
        <w:t>= 1,</w:t>
      </w:r>
      <w:r w:rsidR="00E47373" w:rsidRPr="00560207">
        <w:rPr>
          <w:iCs/>
          <w:noProof/>
          <w:lang w:val="en-GB"/>
        </w:rPr>
        <w:t>2,</w:t>
      </w:r>
      <w:r w:rsidR="00372E16" w:rsidRPr="00560207">
        <w:rPr>
          <w:iCs/>
          <w:noProof/>
          <w:lang w:val="en-GB"/>
        </w:rPr>
        <w:t>…</w:t>
      </w:r>
      <w:r w:rsidR="00A41E15" w:rsidRPr="00560207">
        <w:rPr>
          <w:iCs/>
          <w:noProof/>
          <w:lang w:val="en-GB"/>
        </w:rPr>
        <w:t>,</w:t>
      </w:r>
      <w:r w:rsidR="0054667B" w:rsidRPr="00560207">
        <w:rPr>
          <w:iCs/>
          <w:noProof/>
          <w:lang w:val="en-GB"/>
        </w:rPr>
        <w:t xml:space="preserve"> </w:t>
      </w:r>
      <w:r w:rsidR="00A41E15" w:rsidRPr="00560207">
        <w:rPr>
          <w:i/>
          <w:iCs/>
          <w:noProof/>
          <w:lang w:val="en-GB"/>
        </w:rPr>
        <w:t>n</w:t>
      </w:r>
    </w:p>
    <w:p w:rsidR="00D17319" w:rsidRPr="00560207" w:rsidRDefault="00D17319" w:rsidP="0093778C">
      <w:pPr>
        <w:rPr>
          <w:iCs/>
          <w:noProof/>
          <w:lang w:val="en-GB"/>
        </w:rPr>
      </w:pPr>
      <w:r w:rsidRPr="00560207">
        <w:rPr>
          <w:b/>
          <w:iCs/>
          <w:noProof/>
          <w:lang w:val="en-GB"/>
        </w:rPr>
        <w:t xml:space="preserve">b = </w:t>
      </w:r>
      <w:r w:rsidRPr="00560207">
        <w:rPr>
          <w:iCs/>
          <w:noProof/>
          <w:lang w:val="en-GB"/>
        </w:rPr>
        <w:t xml:space="preserve">column vector of export coefficients </w:t>
      </w:r>
      <w:r w:rsidRPr="00560207">
        <w:rPr>
          <w:i/>
          <w:iCs/>
          <w:noProof/>
          <w:lang w:val="en-GB"/>
        </w:rPr>
        <w:t>b</w:t>
      </w:r>
      <w:r w:rsidRPr="00560207">
        <w:rPr>
          <w:b/>
          <w:i/>
          <w:iCs/>
          <w:noProof/>
          <w:vertAlign w:val="subscript"/>
          <w:lang w:val="en-GB"/>
        </w:rPr>
        <w:t>i</w:t>
      </w:r>
      <w:r w:rsidRPr="00560207">
        <w:rPr>
          <w:b/>
          <w:iCs/>
          <w:noProof/>
          <w:lang w:val="en-GB"/>
        </w:rPr>
        <w:t xml:space="preserve"> = </w:t>
      </w:r>
      <w:r w:rsidRPr="00560207">
        <w:rPr>
          <w:i/>
          <w:iCs/>
          <w:noProof/>
          <w:lang w:val="en-GB"/>
        </w:rPr>
        <w:t>e</w:t>
      </w:r>
      <w:r w:rsidRPr="00560207">
        <w:rPr>
          <w:i/>
          <w:iCs/>
          <w:noProof/>
          <w:vertAlign w:val="subscript"/>
          <w:lang w:val="en-GB"/>
        </w:rPr>
        <w:t>i</w:t>
      </w:r>
      <w:r w:rsidRPr="00560207">
        <w:rPr>
          <w:iCs/>
          <w:noProof/>
          <w:lang w:val="en-GB"/>
        </w:rPr>
        <w:t xml:space="preserve"> /</w:t>
      </w:r>
      <w:r w:rsidRPr="00560207">
        <w:rPr>
          <w:i/>
          <w:iCs/>
          <w:noProof/>
          <w:lang w:val="en-GB"/>
        </w:rPr>
        <w:t>x</w:t>
      </w:r>
      <w:r w:rsidRPr="00560207">
        <w:rPr>
          <w:i/>
          <w:iCs/>
          <w:noProof/>
          <w:vertAlign w:val="subscript"/>
          <w:lang w:val="en-GB"/>
        </w:rPr>
        <w:t>i</w:t>
      </w:r>
    </w:p>
    <w:p w:rsidR="009657F8" w:rsidRPr="00560207" w:rsidRDefault="00D17319" w:rsidP="0093778C">
      <w:pPr>
        <w:rPr>
          <w:iCs/>
          <w:noProof/>
          <w:lang w:val="en-GB"/>
        </w:rPr>
      </w:pPr>
      <w:r w:rsidRPr="00560207">
        <w:rPr>
          <w:b/>
          <w:iCs/>
          <w:noProof/>
          <w:lang w:val="en-GB"/>
        </w:rPr>
        <w:t xml:space="preserve">e = </w:t>
      </w:r>
      <w:r w:rsidRPr="00560207">
        <w:rPr>
          <w:iCs/>
          <w:noProof/>
          <w:lang w:val="en-GB"/>
        </w:rPr>
        <w:t>column vector of exports in money terms</w:t>
      </w:r>
      <w:r w:rsidR="0054667B" w:rsidRPr="00560207">
        <w:rPr>
          <w:iCs/>
          <w:noProof/>
          <w:lang w:val="en-GB"/>
        </w:rPr>
        <w:t>.</w:t>
      </w:r>
    </w:p>
    <w:p w:rsidR="009657F8" w:rsidRPr="00560207" w:rsidRDefault="00D17319" w:rsidP="0093778C">
      <w:pPr>
        <w:rPr>
          <w:iCs/>
          <w:noProof/>
          <w:lang w:val="en-GB"/>
        </w:rPr>
      </w:pPr>
      <w:r w:rsidRPr="00560207">
        <w:rPr>
          <w:b/>
          <w:iCs/>
          <w:noProof/>
          <w:lang w:val="en-GB"/>
        </w:rPr>
        <w:t xml:space="preserve">c </w:t>
      </w:r>
      <w:r w:rsidRPr="00560207">
        <w:rPr>
          <w:iCs/>
          <w:noProof/>
          <w:lang w:val="en-GB"/>
        </w:rPr>
        <w:t xml:space="preserve">= column vector of competitive import coefficients </w:t>
      </w:r>
      <w:r w:rsidRPr="00560207">
        <w:rPr>
          <w:i/>
          <w:iCs/>
          <w:noProof/>
          <w:lang w:val="en-GB"/>
        </w:rPr>
        <w:t>c</w:t>
      </w:r>
      <w:r w:rsidRPr="00560207">
        <w:rPr>
          <w:i/>
          <w:iCs/>
          <w:noProof/>
          <w:vertAlign w:val="subscript"/>
          <w:lang w:val="en-GB"/>
        </w:rPr>
        <w:t>i</w:t>
      </w:r>
      <w:r w:rsidRPr="00560207">
        <w:rPr>
          <w:iCs/>
          <w:noProof/>
          <w:lang w:val="en-GB"/>
        </w:rPr>
        <w:t xml:space="preserve"> = </w:t>
      </w:r>
      <w:r w:rsidRPr="00560207">
        <w:rPr>
          <w:i/>
          <w:iCs/>
          <w:noProof/>
          <w:lang w:val="en-GB"/>
        </w:rPr>
        <w:t>m</w:t>
      </w:r>
      <w:r w:rsidR="00A41E15" w:rsidRPr="00560207">
        <w:rPr>
          <w:i/>
          <w:iCs/>
          <w:noProof/>
          <w:vertAlign w:val="subscript"/>
          <w:lang w:val="en-GB"/>
        </w:rPr>
        <w:t>i</w:t>
      </w:r>
      <w:r w:rsidR="00A41E15" w:rsidRPr="00560207">
        <w:rPr>
          <w:iCs/>
          <w:noProof/>
          <w:lang w:val="en-GB"/>
        </w:rPr>
        <w:t xml:space="preserve"> /</w:t>
      </w:r>
      <w:r w:rsidR="00A41E15" w:rsidRPr="00560207">
        <w:rPr>
          <w:i/>
          <w:iCs/>
          <w:noProof/>
          <w:lang w:val="en-GB"/>
        </w:rPr>
        <w:t>x</w:t>
      </w:r>
      <w:r w:rsidR="00A41E15" w:rsidRPr="00560207">
        <w:rPr>
          <w:i/>
          <w:iCs/>
          <w:noProof/>
          <w:vertAlign w:val="subscript"/>
          <w:lang w:val="en-GB"/>
        </w:rPr>
        <w:t>i</w:t>
      </w:r>
      <w:r w:rsidR="00A41E15" w:rsidRPr="00560207">
        <w:rPr>
          <w:iCs/>
          <w:noProof/>
          <w:lang w:val="en-GB"/>
        </w:rPr>
        <w:t xml:space="preserve"> </w:t>
      </w:r>
    </w:p>
    <w:p w:rsidR="0097010B" w:rsidRPr="00560207" w:rsidRDefault="00A41E15" w:rsidP="0093778C">
      <w:pPr>
        <w:rPr>
          <w:iCs/>
          <w:noProof/>
          <w:lang w:val="en-GB"/>
        </w:rPr>
      </w:pPr>
      <w:r w:rsidRPr="00560207">
        <w:rPr>
          <w:b/>
          <w:iCs/>
          <w:noProof/>
          <w:lang w:val="en-GB"/>
        </w:rPr>
        <w:t xml:space="preserve">m = </w:t>
      </w:r>
      <w:r w:rsidRPr="00560207">
        <w:rPr>
          <w:iCs/>
          <w:noProof/>
          <w:lang w:val="en-GB"/>
        </w:rPr>
        <w:t>column vector of competitive imports in money terms</w:t>
      </w:r>
      <w:r w:rsidR="0054667B" w:rsidRPr="00560207">
        <w:rPr>
          <w:iCs/>
          <w:noProof/>
          <w:lang w:val="en-GB"/>
        </w:rPr>
        <w:t>.</w:t>
      </w:r>
    </w:p>
    <w:p w:rsidR="009657F8" w:rsidRPr="00560207" w:rsidRDefault="00010E03" w:rsidP="0093778C">
      <w:pPr>
        <w:rPr>
          <w:iCs/>
          <w:noProof/>
          <w:lang w:val="en-GB"/>
        </w:rPr>
      </w:pPr>
      <w:r w:rsidRPr="00560207">
        <w:rPr>
          <w:b/>
          <w:iCs/>
          <w:noProof/>
          <w:lang w:val="en-GB"/>
        </w:rPr>
        <w:t xml:space="preserve">k = </w:t>
      </w:r>
      <w:r w:rsidRPr="00560207">
        <w:rPr>
          <w:iCs/>
          <w:noProof/>
          <w:lang w:val="en-GB"/>
        </w:rPr>
        <w:t xml:space="preserve">raw vector of capital coefficients </w:t>
      </w:r>
      <w:r w:rsidRPr="00560207">
        <w:rPr>
          <w:i/>
          <w:iCs/>
          <w:noProof/>
          <w:lang w:val="en-GB"/>
        </w:rPr>
        <w:t>k</w:t>
      </w:r>
      <w:r w:rsidRPr="00560207">
        <w:rPr>
          <w:i/>
          <w:iCs/>
          <w:noProof/>
          <w:vertAlign w:val="subscript"/>
          <w:lang w:val="en-GB"/>
        </w:rPr>
        <w:t>j</w:t>
      </w:r>
      <w:r w:rsidRPr="00560207">
        <w:rPr>
          <w:iCs/>
          <w:noProof/>
          <w:lang w:val="en-GB"/>
        </w:rPr>
        <w:t xml:space="preserve"> </w:t>
      </w:r>
      <w:r w:rsidR="00E81B46" w:rsidRPr="00560207">
        <w:rPr>
          <w:iCs/>
          <w:noProof/>
          <w:lang w:val="en-GB"/>
        </w:rPr>
        <w:t xml:space="preserve">= </w:t>
      </w:r>
      <w:r w:rsidR="00467AE3" w:rsidRPr="00560207">
        <w:rPr>
          <w:i/>
          <w:iCs/>
          <w:noProof/>
          <w:lang w:val="en-GB"/>
        </w:rPr>
        <w:t>h</w:t>
      </w:r>
      <w:r w:rsidR="00467AE3" w:rsidRPr="00560207">
        <w:rPr>
          <w:i/>
          <w:iCs/>
          <w:noProof/>
          <w:vertAlign w:val="subscript"/>
          <w:lang w:val="en-GB"/>
        </w:rPr>
        <w:t>j</w:t>
      </w:r>
      <w:r w:rsidR="00467AE3" w:rsidRPr="00560207">
        <w:rPr>
          <w:iCs/>
          <w:noProof/>
          <w:lang w:val="en-GB"/>
        </w:rPr>
        <w:t xml:space="preserve"> /</w:t>
      </w:r>
      <w:r w:rsidR="00467AE3" w:rsidRPr="00560207">
        <w:rPr>
          <w:i/>
          <w:iCs/>
          <w:noProof/>
          <w:lang w:val="en-GB"/>
        </w:rPr>
        <w:t>x</w:t>
      </w:r>
      <w:r w:rsidR="00467AE3" w:rsidRPr="00560207">
        <w:rPr>
          <w:i/>
          <w:iCs/>
          <w:noProof/>
          <w:vertAlign w:val="subscript"/>
          <w:lang w:val="en-GB"/>
        </w:rPr>
        <w:t>j</w:t>
      </w:r>
      <w:r w:rsidR="00467AE3" w:rsidRPr="00560207">
        <w:rPr>
          <w:iCs/>
          <w:noProof/>
          <w:lang w:val="en-GB"/>
        </w:rPr>
        <w:t xml:space="preserve"> </w:t>
      </w:r>
    </w:p>
    <w:p w:rsidR="00467AE3" w:rsidRPr="00560207" w:rsidRDefault="00467AE3" w:rsidP="0093778C">
      <w:pPr>
        <w:rPr>
          <w:iCs/>
          <w:noProof/>
          <w:lang w:val="en-GB"/>
        </w:rPr>
      </w:pPr>
      <w:r w:rsidRPr="00560207">
        <w:rPr>
          <w:b/>
          <w:iCs/>
          <w:noProof/>
          <w:lang w:val="en-GB"/>
        </w:rPr>
        <w:t xml:space="preserve">h = </w:t>
      </w:r>
      <w:r w:rsidRPr="00560207">
        <w:rPr>
          <w:iCs/>
          <w:noProof/>
          <w:lang w:val="en-GB"/>
        </w:rPr>
        <w:t>raw vector of capital stocks per sector in money terms.</w:t>
      </w:r>
    </w:p>
    <w:p w:rsidR="009657F8" w:rsidRPr="00560207" w:rsidRDefault="00467AE3" w:rsidP="0093778C">
      <w:pPr>
        <w:rPr>
          <w:iCs/>
          <w:noProof/>
          <w:lang w:val="en-GB"/>
        </w:rPr>
      </w:pPr>
      <w:r w:rsidRPr="00560207">
        <w:rPr>
          <w:b/>
          <w:iCs/>
          <w:noProof/>
          <w:lang w:val="en-GB"/>
        </w:rPr>
        <w:t>l</w:t>
      </w:r>
      <w:r w:rsidRPr="00560207">
        <w:rPr>
          <w:iCs/>
          <w:noProof/>
          <w:lang w:val="en-GB"/>
        </w:rPr>
        <w:t xml:space="preserve"> = raw vector of </w:t>
      </w:r>
      <w:r w:rsidR="00560207" w:rsidRPr="00560207">
        <w:rPr>
          <w:iCs/>
          <w:noProof/>
          <w:lang w:val="en-GB"/>
        </w:rPr>
        <w:t>labour</w:t>
      </w:r>
      <w:r w:rsidRPr="00560207">
        <w:rPr>
          <w:iCs/>
          <w:noProof/>
          <w:lang w:val="en-GB"/>
        </w:rPr>
        <w:t xml:space="preserve"> coefficients </w:t>
      </w:r>
      <w:r w:rsidRPr="00560207">
        <w:rPr>
          <w:i/>
          <w:iCs/>
          <w:noProof/>
          <w:lang w:val="en-GB"/>
        </w:rPr>
        <w:t>l</w:t>
      </w:r>
      <w:r w:rsidRPr="00560207">
        <w:rPr>
          <w:i/>
          <w:iCs/>
          <w:noProof/>
          <w:vertAlign w:val="subscript"/>
          <w:lang w:val="en-GB"/>
        </w:rPr>
        <w:t>j</w:t>
      </w:r>
      <w:r w:rsidRPr="00560207">
        <w:rPr>
          <w:iCs/>
          <w:noProof/>
          <w:lang w:val="en-GB"/>
        </w:rPr>
        <w:t xml:space="preserve"> = </w:t>
      </w:r>
      <w:r w:rsidRPr="00560207">
        <w:rPr>
          <w:i/>
          <w:iCs/>
          <w:noProof/>
          <w:lang w:val="en-GB"/>
        </w:rPr>
        <w:t>t</w:t>
      </w:r>
      <w:r w:rsidRPr="00560207">
        <w:rPr>
          <w:i/>
          <w:iCs/>
          <w:noProof/>
          <w:vertAlign w:val="subscript"/>
          <w:lang w:val="en-GB"/>
        </w:rPr>
        <w:t>j</w:t>
      </w:r>
      <w:r w:rsidRPr="00560207">
        <w:rPr>
          <w:iCs/>
          <w:noProof/>
          <w:lang w:val="en-GB"/>
        </w:rPr>
        <w:t xml:space="preserve"> / </w:t>
      </w:r>
      <w:r w:rsidRPr="00560207">
        <w:rPr>
          <w:i/>
          <w:iCs/>
          <w:noProof/>
          <w:lang w:val="en-GB"/>
        </w:rPr>
        <w:t>x</w:t>
      </w:r>
      <w:r w:rsidRPr="00560207">
        <w:rPr>
          <w:i/>
          <w:iCs/>
          <w:noProof/>
          <w:vertAlign w:val="subscript"/>
          <w:lang w:val="en-GB"/>
        </w:rPr>
        <w:t>j</w:t>
      </w:r>
      <w:r w:rsidRPr="00560207">
        <w:rPr>
          <w:iCs/>
          <w:noProof/>
          <w:lang w:val="en-GB"/>
        </w:rPr>
        <w:t xml:space="preserve"> </w:t>
      </w:r>
    </w:p>
    <w:p w:rsidR="00467AE3" w:rsidRPr="00560207" w:rsidRDefault="00467AE3">
      <w:pPr>
        <w:rPr>
          <w:iCs/>
          <w:noProof/>
          <w:lang w:val="en-GB"/>
        </w:rPr>
      </w:pPr>
      <w:r w:rsidRPr="00560207">
        <w:rPr>
          <w:b/>
          <w:iCs/>
          <w:noProof/>
          <w:lang w:val="en-GB"/>
        </w:rPr>
        <w:t>t</w:t>
      </w:r>
      <w:r w:rsidRPr="00560207">
        <w:rPr>
          <w:iCs/>
          <w:noProof/>
          <w:lang w:val="en-GB"/>
        </w:rPr>
        <w:t xml:space="preserve"> = raw vector of </w:t>
      </w:r>
      <w:r w:rsidR="00560207" w:rsidRPr="00560207">
        <w:rPr>
          <w:iCs/>
          <w:noProof/>
          <w:lang w:val="en-GB"/>
        </w:rPr>
        <w:t>labour</w:t>
      </w:r>
      <w:r w:rsidRPr="00560207">
        <w:rPr>
          <w:iCs/>
          <w:noProof/>
          <w:lang w:val="en-GB"/>
        </w:rPr>
        <w:t xml:space="preserve"> units per sector in number of people.</w:t>
      </w:r>
    </w:p>
    <w:p w:rsidR="00467AE3" w:rsidRPr="00560207" w:rsidRDefault="00467AE3" w:rsidP="00467AE3">
      <w:pPr>
        <w:rPr>
          <w:iCs/>
          <w:noProof/>
          <w:lang w:val="en-GB"/>
        </w:rPr>
      </w:pPr>
      <w:r w:rsidRPr="00560207">
        <w:rPr>
          <w:i/>
          <w:iCs/>
          <w:noProof/>
          <w:lang w:val="en-GB"/>
        </w:rPr>
        <w:t>kr</w:t>
      </w:r>
      <w:r w:rsidRPr="00560207">
        <w:rPr>
          <w:i/>
          <w:iCs/>
          <w:noProof/>
          <w:vertAlign w:val="subscript"/>
          <w:lang w:val="en-GB"/>
        </w:rPr>
        <w:t>b</w:t>
      </w:r>
      <w:r w:rsidRPr="00560207">
        <w:rPr>
          <w:iCs/>
          <w:noProof/>
          <w:lang w:val="en-GB"/>
        </w:rPr>
        <w:t xml:space="preserve"> = capital requirements per unit of export output in money terms (a scalar)</w:t>
      </w:r>
    </w:p>
    <w:p w:rsidR="00467AE3" w:rsidRPr="00560207" w:rsidRDefault="00467AE3" w:rsidP="00467AE3">
      <w:pPr>
        <w:rPr>
          <w:iCs/>
          <w:noProof/>
          <w:lang w:val="en-GB"/>
        </w:rPr>
      </w:pPr>
      <w:r w:rsidRPr="00560207">
        <w:rPr>
          <w:i/>
          <w:iCs/>
          <w:noProof/>
          <w:lang w:val="en-GB"/>
        </w:rPr>
        <w:t>kr</w:t>
      </w:r>
      <w:r w:rsidRPr="00560207">
        <w:rPr>
          <w:i/>
          <w:iCs/>
          <w:noProof/>
          <w:vertAlign w:val="subscript"/>
          <w:lang w:val="en-GB"/>
        </w:rPr>
        <w:t>c</w:t>
      </w:r>
      <w:r w:rsidRPr="00560207">
        <w:rPr>
          <w:iCs/>
          <w:noProof/>
          <w:lang w:val="en-GB"/>
        </w:rPr>
        <w:t xml:space="preserve"> = capital requirements per unit of export output in money terms (a scalar)</w:t>
      </w:r>
    </w:p>
    <w:p w:rsidR="00467AE3" w:rsidRPr="00560207" w:rsidRDefault="00467AE3">
      <w:pPr>
        <w:rPr>
          <w:iCs/>
          <w:noProof/>
          <w:lang w:val="en-GB"/>
        </w:rPr>
      </w:pPr>
      <w:r w:rsidRPr="00560207">
        <w:rPr>
          <w:i/>
          <w:iCs/>
          <w:noProof/>
          <w:lang w:val="en-GB"/>
        </w:rPr>
        <w:t>lr</w:t>
      </w:r>
      <w:r w:rsidRPr="00560207">
        <w:rPr>
          <w:i/>
          <w:iCs/>
          <w:noProof/>
          <w:vertAlign w:val="subscript"/>
          <w:lang w:val="en-GB"/>
        </w:rPr>
        <w:t>b</w:t>
      </w:r>
      <w:r w:rsidRPr="00560207">
        <w:rPr>
          <w:iCs/>
          <w:noProof/>
          <w:lang w:val="en-GB"/>
        </w:rPr>
        <w:t xml:space="preserve"> = </w:t>
      </w:r>
      <w:r w:rsidR="00560207" w:rsidRPr="00560207">
        <w:rPr>
          <w:iCs/>
          <w:noProof/>
          <w:lang w:val="en-GB"/>
        </w:rPr>
        <w:t>labour</w:t>
      </w:r>
      <w:r w:rsidRPr="00560207">
        <w:rPr>
          <w:iCs/>
          <w:noProof/>
          <w:lang w:val="en-GB"/>
        </w:rPr>
        <w:t xml:space="preserve"> requirements per unit of export output in number of people (a scalar)</w:t>
      </w:r>
    </w:p>
    <w:p w:rsidR="00467AE3" w:rsidRPr="00560207" w:rsidRDefault="00467AE3">
      <w:pPr>
        <w:rPr>
          <w:iCs/>
          <w:noProof/>
          <w:lang w:val="en-GB"/>
        </w:rPr>
      </w:pPr>
      <w:r w:rsidRPr="00560207">
        <w:rPr>
          <w:i/>
          <w:iCs/>
          <w:noProof/>
          <w:lang w:val="en-GB"/>
        </w:rPr>
        <w:t>lr</w:t>
      </w:r>
      <w:r w:rsidRPr="00560207">
        <w:rPr>
          <w:i/>
          <w:iCs/>
          <w:noProof/>
          <w:vertAlign w:val="subscript"/>
          <w:lang w:val="en-GB"/>
        </w:rPr>
        <w:t>b</w:t>
      </w:r>
      <w:r w:rsidRPr="00560207">
        <w:rPr>
          <w:iCs/>
          <w:noProof/>
          <w:lang w:val="en-GB"/>
        </w:rPr>
        <w:t xml:space="preserve"> = </w:t>
      </w:r>
      <w:r w:rsidR="00560207" w:rsidRPr="00560207">
        <w:rPr>
          <w:iCs/>
          <w:noProof/>
          <w:lang w:val="en-GB"/>
        </w:rPr>
        <w:t>labour</w:t>
      </w:r>
      <w:r w:rsidRPr="00560207">
        <w:rPr>
          <w:iCs/>
          <w:noProof/>
          <w:lang w:val="en-GB"/>
        </w:rPr>
        <w:t xml:space="preserve"> requirements per unit of competitive import output in number of people.</w:t>
      </w:r>
    </w:p>
    <w:p w:rsidR="00467AE3" w:rsidRPr="00560207" w:rsidRDefault="00467AE3">
      <w:pPr>
        <w:rPr>
          <w:iCs/>
          <w:noProof/>
          <w:lang w:val="en-GB"/>
        </w:rPr>
      </w:pPr>
    </w:p>
    <w:p w:rsidR="00467AE3" w:rsidRPr="00560207" w:rsidRDefault="00467AE3">
      <w:pPr>
        <w:rPr>
          <w:i/>
          <w:iCs/>
          <w:noProof/>
          <w:lang w:val="en-GB"/>
        </w:rPr>
      </w:pPr>
      <w:r w:rsidRPr="00560207">
        <w:rPr>
          <w:i/>
          <w:iCs/>
          <w:noProof/>
          <w:lang w:val="en-GB"/>
        </w:rPr>
        <w:t>Equations</w:t>
      </w:r>
    </w:p>
    <w:p w:rsidR="00467AE3" w:rsidRPr="00560207" w:rsidRDefault="00467AE3">
      <w:pPr>
        <w:rPr>
          <w:iCs/>
          <w:noProof/>
          <w:lang w:val="en-GB"/>
        </w:rPr>
      </w:pPr>
    </w:p>
    <w:p w:rsidR="00467AE3" w:rsidRPr="00560207" w:rsidRDefault="00E47373">
      <w:pPr>
        <w:rPr>
          <w:iCs/>
          <w:noProof/>
          <w:lang w:val="en-GB"/>
        </w:rPr>
      </w:pPr>
      <w:r w:rsidRPr="00560207">
        <w:rPr>
          <w:iCs/>
          <w:noProof/>
          <w:lang w:val="en-GB"/>
        </w:rPr>
        <w:t>With these variables we</w:t>
      </w:r>
      <w:r w:rsidR="00467AE3" w:rsidRPr="00560207">
        <w:rPr>
          <w:iCs/>
          <w:noProof/>
          <w:lang w:val="en-GB"/>
        </w:rPr>
        <w:t xml:space="preserve"> define four equations </w:t>
      </w:r>
      <w:r w:rsidR="00D50810" w:rsidRPr="00560207">
        <w:rPr>
          <w:iCs/>
          <w:noProof/>
          <w:lang w:val="en-GB"/>
        </w:rPr>
        <w:t xml:space="preserve">regarding </w:t>
      </w:r>
      <w:r w:rsidR="00467AE3" w:rsidRPr="00560207">
        <w:rPr>
          <w:iCs/>
          <w:noProof/>
          <w:lang w:val="en-GB"/>
        </w:rPr>
        <w:t>factor requirements.</w:t>
      </w:r>
    </w:p>
    <w:p w:rsidR="00467AE3" w:rsidRPr="00560207" w:rsidRDefault="00467AE3">
      <w:pPr>
        <w:rPr>
          <w:iCs/>
          <w:noProof/>
          <w:lang w:val="en-GB"/>
        </w:rPr>
      </w:pPr>
    </w:p>
    <w:p w:rsidR="00467AE3" w:rsidRPr="00560207" w:rsidRDefault="00467AE3">
      <w:pPr>
        <w:rPr>
          <w:iCs/>
          <w:noProof/>
          <w:lang w:val="en-GB"/>
        </w:rPr>
      </w:pPr>
      <w:r w:rsidRPr="00560207">
        <w:rPr>
          <w:iCs/>
          <w:noProof/>
          <w:lang w:val="en-GB"/>
        </w:rPr>
        <w:tab/>
        <w:t>For capital requirements in exports,</w:t>
      </w:r>
    </w:p>
    <w:p w:rsidR="00467AE3" w:rsidRPr="00560207" w:rsidRDefault="00467AE3">
      <w:pPr>
        <w:rPr>
          <w:iCs/>
          <w:noProof/>
          <w:lang w:val="en-GB"/>
        </w:rPr>
      </w:pPr>
    </w:p>
    <w:p w:rsidR="00467AE3" w:rsidRPr="00560207" w:rsidRDefault="00467AE3">
      <w:pPr>
        <w:rPr>
          <w:iCs/>
          <w:noProof/>
          <w:lang w:val="en-GB"/>
        </w:rPr>
      </w:pPr>
      <w:r w:rsidRPr="00560207">
        <w:rPr>
          <w:iCs/>
          <w:noProof/>
          <w:lang w:val="en-GB"/>
        </w:rPr>
        <w:tab/>
      </w:r>
      <w:r w:rsidRPr="00560207">
        <w:rPr>
          <w:i/>
          <w:iCs/>
          <w:noProof/>
          <w:lang w:val="en-GB"/>
        </w:rPr>
        <w:t>kr</w:t>
      </w:r>
      <w:r w:rsidRPr="00560207">
        <w:rPr>
          <w:i/>
          <w:iCs/>
          <w:noProof/>
          <w:vertAlign w:val="subscript"/>
          <w:lang w:val="en-GB"/>
        </w:rPr>
        <w:t>b</w:t>
      </w:r>
      <w:r w:rsidRPr="00560207">
        <w:rPr>
          <w:iCs/>
          <w:noProof/>
          <w:lang w:val="en-GB"/>
        </w:rPr>
        <w:t xml:space="preserve"> = </w:t>
      </w:r>
      <w:r w:rsidRPr="00560207">
        <w:rPr>
          <w:b/>
          <w:iCs/>
          <w:noProof/>
          <w:lang w:val="en-GB"/>
        </w:rPr>
        <w:t xml:space="preserve">k </w:t>
      </w:r>
      <w:r w:rsidRPr="00560207">
        <w:rPr>
          <w:iCs/>
          <w:noProof/>
          <w:lang w:val="en-GB"/>
        </w:rPr>
        <w:t>(</w:t>
      </w:r>
      <w:r w:rsidRPr="00560207">
        <w:rPr>
          <w:b/>
          <w:iCs/>
          <w:noProof/>
          <w:lang w:val="en-GB"/>
        </w:rPr>
        <w:t>I – A</w:t>
      </w:r>
      <w:r w:rsidRPr="00560207">
        <w:rPr>
          <w:iCs/>
          <w:noProof/>
          <w:lang w:val="en-GB"/>
        </w:rPr>
        <w:t>)</w:t>
      </w:r>
      <w:r w:rsidRPr="00560207">
        <w:rPr>
          <w:iCs/>
          <w:noProof/>
          <w:vertAlign w:val="superscript"/>
          <w:lang w:val="en-GB"/>
        </w:rPr>
        <w:t>-1</w:t>
      </w:r>
      <w:r w:rsidRPr="00560207">
        <w:rPr>
          <w:b/>
          <w:iCs/>
          <w:noProof/>
          <w:lang w:val="en-GB"/>
        </w:rPr>
        <w:t xml:space="preserve">b </w:t>
      </w:r>
      <w:r w:rsidRPr="00560207">
        <w:rPr>
          <w:iCs/>
          <w:noProof/>
          <w:lang w:val="en-GB"/>
        </w:rPr>
        <w:tab/>
      </w:r>
      <w:r w:rsidRPr="00560207">
        <w:rPr>
          <w:iCs/>
          <w:noProof/>
          <w:lang w:val="en-GB"/>
        </w:rPr>
        <w:tab/>
      </w:r>
      <w:r w:rsidRPr="00560207">
        <w:rPr>
          <w:iCs/>
          <w:noProof/>
          <w:lang w:val="en-GB"/>
        </w:rPr>
        <w:tab/>
      </w:r>
      <w:r w:rsidRPr="00560207">
        <w:rPr>
          <w:iCs/>
          <w:noProof/>
          <w:lang w:val="en-GB"/>
        </w:rPr>
        <w:tab/>
      </w:r>
      <w:r w:rsidRPr="00560207">
        <w:rPr>
          <w:iCs/>
          <w:noProof/>
          <w:lang w:val="en-GB"/>
        </w:rPr>
        <w:tab/>
      </w:r>
      <w:r w:rsidRPr="00560207">
        <w:rPr>
          <w:iCs/>
          <w:noProof/>
          <w:lang w:val="en-GB"/>
        </w:rPr>
        <w:tab/>
      </w:r>
      <w:r w:rsidRPr="00560207">
        <w:rPr>
          <w:iCs/>
          <w:noProof/>
          <w:lang w:val="en-GB"/>
        </w:rPr>
        <w:tab/>
        <w:t>(1)</w:t>
      </w:r>
    </w:p>
    <w:p w:rsidR="00467AE3" w:rsidRPr="00560207" w:rsidRDefault="00467AE3" w:rsidP="00467AE3">
      <w:pPr>
        <w:rPr>
          <w:iCs/>
          <w:noProof/>
          <w:lang w:val="en-GB"/>
        </w:rPr>
      </w:pPr>
    </w:p>
    <w:p w:rsidR="00467AE3" w:rsidRPr="00560207" w:rsidRDefault="00467AE3" w:rsidP="00467AE3">
      <w:pPr>
        <w:rPr>
          <w:iCs/>
          <w:noProof/>
          <w:lang w:val="en-GB"/>
        </w:rPr>
      </w:pPr>
      <w:r w:rsidRPr="00560207">
        <w:rPr>
          <w:iCs/>
          <w:noProof/>
          <w:lang w:val="en-GB"/>
        </w:rPr>
        <w:tab/>
        <w:t>For capital requirements in competitive imports,</w:t>
      </w:r>
    </w:p>
    <w:p w:rsidR="00467AE3" w:rsidRPr="00560207" w:rsidRDefault="00467AE3">
      <w:pPr>
        <w:rPr>
          <w:iCs/>
          <w:noProof/>
          <w:lang w:val="en-GB"/>
        </w:rPr>
      </w:pPr>
    </w:p>
    <w:p w:rsidR="00467AE3" w:rsidRPr="00560207" w:rsidRDefault="00467AE3" w:rsidP="00467AE3">
      <w:pPr>
        <w:rPr>
          <w:iCs/>
          <w:noProof/>
          <w:lang w:val="en-GB"/>
        </w:rPr>
      </w:pPr>
      <w:r w:rsidRPr="00560207">
        <w:rPr>
          <w:i/>
          <w:iCs/>
          <w:noProof/>
          <w:lang w:val="en-GB"/>
        </w:rPr>
        <w:tab/>
        <w:t>kr</w:t>
      </w:r>
      <w:r w:rsidRPr="00560207">
        <w:rPr>
          <w:i/>
          <w:iCs/>
          <w:noProof/>
          <w:vertAlign w:val="subscript"/>
          <w:lang w:val="en-GB"/>
        </w:rPr>
        <w:t>c</w:t>
      </w:r>
      <w:r w:rsidRPr="00560207">
        <w:rPr>
          <w:iCs/>
          <w:noProof/>
          <w:lang w:val="en-GB"/>
        </w:rPr>
        <w:t xml:space="preserve"> = </w:t>
      </w:r>
      <w:r w:rsidRPr="00560207">
        <w:rPr>
          <w:b/>
          <w:iCs/>
          <w:noProof/>
          <w:lang w:val="en-GB"/>
        </w:rPr>
        <w:t xml:space="preserve">k </w:t>
      </w:r>
      <w:r w:rsidRPr="00560207">
        <w:rPr>
          <w:iCs/>
          <w:noProof/>
          <w:lang w:val="en-GB"/>
        </w:rPr>
        <w:t>(</w:t>
      </w:r>
      <w:r w:rsidRPr="00560207">
        <w:rPr>
          <w:b/>
          <w:iCs/>
          <w:noProof/>
          <w:lang w:val="en-GB"/>
        </w:rPr>
        <w:t>I – A</w:t>
      </w:r>
      <w:r w:rsidRPr="00560207">
        <w:rPr>
          <w:iCs/>
          <w:noProof/>
          <w:lang w:val="en-GB"/>
        </w:rPr>
        <w:t>)</w:t>
      </w:r>
      <w:r w:rsidRPr="00560207">
        <w:rPr>
          <w:iCs/>
          <w:noProof/>
          <w:vertAlign w:val="superscript"/>
          <w:lang w:val="en-GB"/>
        </w:rPr>
        <w:t>-1</w:t>
      </w:r>
      <w:r w:rsidRPr="00560207">
        <w:rPr>
          <w:b/>
          <w:iCs/>
          <w:noProof/>
          <w:lang w:val="en-GB"/>
        </w:rPr>
        <w:t xml:space="preserve">c </w:t>
      </w:r>
      <w:r w:rsidRPr="00560207">
        <w:rPr>
          <w:iCs/>
          <w:noProof/>
          <w:lang w:val="en-GB"/>
        </w:rPr>
        <w:tab/>
      </w:r>
      <w:r w:rsidRPr="00560207">
        <w:rPr>
          <w:iCs/>
          <w:noProof/>
          <w:lang w:val="en-GB"/>
        </w:rPr>
        <w:tab/>
      </w:r>
      <w:r w:rsidRPr="00560207">
        <w:rPr>
          <w:iCs/>
          <w:noProof/>
          <w:lang w:val="en-GB"/>
        </w:rPr>
        <w:tab/>
      </w:r>
      <w:r w:rsidRPr="00560207">
        <w:rPr>
          <w:iCs/>
          <w:noProof/>
          <w:lang w:val="en-GB"/>
        </w:rPr>
        <w:tab/>
      </w:r>
      <w:r w:rsidRPr="00560207">
        <w:rPr>
          <w:iCs/>
          <w:noProof/>
          <w:lang w:val="en-GB"/>
        </w:rPr>
        <w:tab/>
      </w:r>
      <w:r w:rsidRPr="00560207">
        <w:rPr>
          <w:iCs/>
          <w:noProof/>
          <w:lang w:val="en-GB"/>
        </w:rPr>
        <w:tab/>
      </w:r>
      <w:r w:rsidRPr="00560207">
        <w:rPr>
          <w:iCs/>
          <w:noProof/>
          <w:lang w:val="en-GB"/>
        </w:rPr>
        <w:tab/>
        <w:t>(2)</w:t>
      </w:r>
    </w:p>
    <w:p w:rsidR="00467AE3" w:rsidRPr="00560207" w:rsidRDefault="00467AE3">
      <w:pPr>
        <w:rPr>
          <w:iCs/>
          <w:noProof/>
          <w:lang w:val="en-GB"/>
        </w:rPr>
      </w:pPr>
    </w:p>
    <w:p w:rsidR="00467AE3" w:rsidRPr="00560207" w:rsidRDefault="00467AE3">
      <w:pPr>
        <w:rPr>
          <w:iCs/>
          <w:noProof/>
          <w:lang w:val="en-GB"/>
        </w:rPr>
      </w:pPr>
      <w:r w:rsidRPr="00560207">
        <w:rPr>
          <w:iCs/>
          <w:noProof/>
          <w:lang w:val="en-GB"/>
        </w:rPr>
        <w:tab/>
        <w:t xml:space="preserve">For </w:t>
      </w:r>
      <w:r w:rsidR="00560207" w:rsidRPr="00560207">
        <w:rPr>
          <w:iCs/>
          <w:noProof/>
          <w:lang w:val="en-GB"/>
        </w:rPr>
        <w:t>labour</w:t>
      </w:r>
      <w:r w:rsidRPr="00560207">
        <w:rPr>
          <w:iCs/>
          <w:noProof/>
          <w:lang w:val="en-GB"/>
        </w:rPr>
        <w:t xml:space="preserve"> requirements in exports</w:t>
      </w:r>
      <w:r w:rsidR="000C1438" w:rsidRPr="00560207">
        <w:rPr>
          <w:iCs/>
          <w:noProof/>
          <w:lang w:val="en-GB"/>
        </w:rPr>
        <w:t>,</w:t>
      </w:r>
    </w:p>
    <w:p w:rsidR="00467AE3" w:rsidRPr="00560207" w:rsidRDefault="00467AE3">
      <w:pPr>
        <w:rPr>
          <w:iCs/>
          <w:noProof/>
          <w:lang w:val="en-GB"/>
        </w:rPr>
      </w:pPr>
    </w:p>
    <w:p w:rsidR="009657F8" w:rsidRPr="00560207" w:rsidRDefault="00467AE3">
      <w:pPr>
        <w:rPr>
          <w:iCs/>
          <w:noProof/>
          <w:lang w:val="en-GB"/>
        </w:rPr>
      </w:pPr>
      <w:r w:rsidRPr="00560207">
        <w:rPr>
          <w:iCs/>
          <w:noProof/>
          <w:lang w:val="en-GB"/>
        </w:rPr>
        <w:tab/>
      </w:r>
      <w:r w:rsidRPr="00560207">
        <w:rPr>
          <w:i/>
          <w:iCs/>
          <w:noProof/>
          <w:lang w:val="en-GB"/>
        </w:rPr>
        <w:t>lr</w:t>
      </w:r>
      <w:r w:rsidRPr="00560207">
        <w:rPr>
          <w:i/>
          <w:iCs/>
          <w:noProof/>
          <w:vertAlign w:val="subscript"/>
          <w:lang w:val="en-GB"/>
        </w:rPr>
        <w:t>b</w:t>
      </w:r>
      <w:r w:rsidRPr="00560207">
        <w:rPr>
          <w:iCs/>
          <w:noProof/>
          <w:lang w:val="en-GB"/>
        </w:rPr>
        <w:t xml:space="preserve"> = </w:t>
      </w:r>
      <w:r w:rsidRPr="00560207">
        <w:rPr>
          <w:b/>
          <w:iCs/>
          <w:noProof/>
          <w:lang w:val="en-GB"/>
        </w:rPr>
        <w:t xml:space="preserve">l </w:t>
      </w:r>
      <w:r w:rsidRPr="00560207">
        <w:rPr>
          <w:iCs/>
          <w:noProof/>
          <w:lang w:val="en-GB"/>
        </w:rPr>
        <w:t>(</w:t>
      </w:r>
      <w:r w:rsidRPr="00560207">
        <w:rPr>
          <w:b/>
          <w:iCs/>
          <w:noProof/>
          <w:lang w:val="en-GB"/>
        </w:rPr>
        <w:t>I – A</w:t>
      </w:r>
      <w:r w:rsidRPr="00560207">
        <w:rPr>
          <w:iCs/>
          <w:noProof/>
          <w:lang w:val="en-GB"/>
        </w:rPr>
        <w:t>)</w:t>
      </w:r>
      <w:r w:rsidRPr="00560207">
        <w:rPr>
          <w:iCs/>
          <w:noProof/>
          <w:vertAlign w:val="superscript"/>
          <w:lang w:val="en-GB"/>
        </w:rPr>
        <w:t>-1</w:t>
      </w:r>
      <w:r w:rsidRPr="00560207">
        <w:rPr>
          <w:b/>
          <w:iCs/>
          <w:noProof/>
          <w:lang w:val="en-GB"/>
        </w:rPr>
        <w:t xml:space="preserve">b </w:t>
      </w:r>
      <w:r w:rsidRPr="00560207">
        <w:rPr>
          <w:iCs/>
          <w:noProof/>
          <w:lang w:val="en-GB"/>
        </w:rPr>
        <w:tab/>
      </w:r>
      <w:r w:rsidRPr="00560207">
        <w:rPr>
          <w:iCs/>
          <w:noProof/>
          <w:lang w:val="en-GB"/>
        </w:rPr>
        <w:tab/>
      </w:r>
      <w:r w:rsidRPr="00560207">
        <w:rPr>
          <w:iCs/>
          <w:noProof/>
          <w:lang w:val="en-GB"/>
        </w:rPr>
        <w:tab/>
      </w:r>
      <w:r w:rsidRPr="00560207">
        <w:rPr>
          <w:iCs/>
          <w:noProof/>
          <w:lang w:val="en-GB"/>
        </w:rPr>
        <w:tab/>
      </w:r>
      <w:r w:rsidRPr="00560207">
        <w:rPr>
          <w:iCs/>
          <w:noProof/>
          <w:lang w:val="en-GB"/>
        </w:rPr>
        <w:tab/>
      </w:r>
      <w:r w:rsidRPr="00560207">
        <w:rPr>
          <w:iCs/>
          <w:noProof/>
          <w:lang w:val="en-GB"/>
        </w:rPr>
        <w:tab/>
      </w:r>
      <w:r w:rsidRPr="00560207">
        <w:rPr>
          <w:iCs/>
          <w:noProof/>
          <w:lang w:val="en-GB"/>
        </w:rPr>
        <w:tab/>
      </w:r>
      <w:r w:rsidR="00AE29BD" w:rsidRPr="00560207">
        <w:rPr>
          <w:iCs/>
          <w:noProof/>
          <w:lang w:val="en-GB"/>
        </w:rPr>
        <w:t>(3</w:t>
      </w:r>
      <w:r w:rsidRPr="00560207">
        <w:rPr>
          <w:iCs/>
          <w:noProof/>
          <w:lang w:val="en-GB"/>
        </w:rPr>
        <w:t>)</w:t>
      </w:r>
    </w:p>
    <w:p w:rsidR="00467AE3" w:rsidRPr="00560207" w:rsidRDefault="00467AE3">
      <w:pPr>
        <w:rPr>
          <w:smallCaps/>
          <w:noProof/>
          <w:lang w:val="en-GB"/>
        </w:rPr>
      </w:pPr>
    </w:p>
    <w:p w:rsidR="00467AE3" w:rsidRPr="00560207" w:rsidRDefault="00467AE3" w:rsidP="00467AE3">
      <w:pPr>
        <w:rPr>
          <w:iCs/>
          <w:noProof/>
          <w:lang w:val="en-GB"/>
        </w:rPr>
      </w:pPr>
      <w:r w:rsidRPr="00560207">
        <w:rPr>
          <w:iCs/>
          <w:noProof/>
          <w:lang w:val="en-GB"/>
        </w:rPr>
        <w:tab/>
        <w:t xml:space="preserve">For </w:t>
      </w:r>
      <w:r w:rsidR="00560207" w:rsidRPr="00560207">
        <w:rPr>
          <w:iCs/>
          <w:noProof/>
          <w:lang w:val="en-GB"/>
        </w:rPr>
        <w:t>labour</w:t>
      </w:r>
      <w:r w:rsidRPr="00560207">
        <w:rPr>
          <w:iCs/>
          <w:noProof/>
          <w:lang w:val="en-GB"/>
        </w:rPr>
        <w:t xml:space="preserve"> requirements in competitive imports</w:t>
      </w:r>
      <w:r w:rsidR="000C1438" w:rsidRPr="00560207">
        <w:rPr>
          <w:iCs/>
          <w:noProof/>
          <w:lang w:val="en-GB"/>
        </w:rPr>
        <w:t>,</w:t>
      </w:r>
    </w:p>
    <w:p w:rsidR="00467AE3" w:rsidRPr="00560207" w:rsidRDefault="00467AE3" w:rsidP="00467AE3">
      <w:pPr>
        <w:rPr>
          <w:iCs/>
          <w:noProof/>
          <w:lang w:val="en-GB"/>
        </w:rPr>
      </w:pPr>
    </w:p>
    <w:p w:rsidR="00467AE3" w:rsidRPr="00560207" w:rsidRDefault="00467AE3" w:rsidP="00D51816">
      <w:pPr>
        <w:spacing w:line="480" w:lineRule="auto"/>
        <w:rPr>
          <w:iCs/>
          <w:noProof/>
          <w:lang w:val="en-GB"/>
        </w:rPr>
      </w:pPr>
      <w:r w:rsidRPr="00560207">
        <w:rPr>
          <w:iCs/>
          <w:noProof/>
          <w:lang w:val="en-GB"/>
        </w:rPr>
        <w:tab/>
      </w:r>
      <w:r w:rsidRPr="00560207">
        <w:rPr>
          <w:i/>
          <w:iCs/>
          <w:noProof/>
          <w:lang w:val="en-GB"/>
        </w:rPr>
        <w:t>lr</w:t>
      </w:r>
      <w:r w:rsidRPr="00560207">
        <w:rPr>
          <w:i/>
          <w:iCs/>
          <w:noProof/>
          <w:vertAlign w:val="subscript"/>
          <w:lang w:val="en-GB"/>
        </w:rPr>
        <w:t>c</w:t>
      </w:r>
      <w:r w:rsidRPr="00560207">
        <w:rPr>
          <w:iCs/>
          <w:noProof/>
          <w:lang w:val="en-GB"/>
        </w:rPr>
        <w:t xml:space="preserve"> = </w:t>
      </w:r>
      <w:r w:rsidRPr="00560207">
        <w:rPr>
          <w:b/>
          <w:iCs/>
          <w:noProof/>
          <w:lang w:val="en-GB"/>
        </w:rPr>
        <w:t xml:space="preserve">l </w:t>
      </w:r>
      <w:r w:rsidRPr="00560207">
        <w:rPr>
          <w:iCs/>
          <w:noProof/>
          <w:lang w:val="en-GB"/>
        </w:rPr>
        <w:t>(</w:t>
      </w:r>
      <w:r w:rsidRPr="00560207">
        <w:rPr>
          <w:b/>
          <w:iCs/>
          <w:noProof/>
          <w:lang w:val="en-GB"/>
        </w:rPr>
        <w:t>I – A</w:t>
      </w:r>
      <w:r w:rsidRPr="00560207">
        <w:rPr>
          <w:iCs/>
          <w:noProof/>
          <w:lang w:val="en-GB"/>
        </w:rPr>
        <w:t>)</w:t>
      </w:r>
      <w:r w:rsidRPr="00560207">
        <w:rPr>
          <w:iCs/>
          <w:noProof/>
          <w:vertAlign w:val="superscript"/>
          <w:lang w:val="en-GB"/>
        </w:rPr>
        <w:t>-1</w:t>
      </w:r>
      <w:r w:rsidR="00AE29BD" w:rsidRPr="00560207">
        <w:rPr>
          <w:b/>
          <w:iCs/>
          <w:noProof/>
          <w:lang w:val="en-GB"/>
        </w:rPr>
        <w:t>c</w:t>
      </w:r>
      <w:r w:rsidRPr="00560207">
        <w:rPr>
          <w:b/>
          <w:iCs/>
          <w:noProof/>
          <w:lang w:val="en-GB"/>
        </w:rPr>
        <w:t xml:space="preserve"> </w:t>
      </w:r>
      <w:r w:rsidRPr="00560207">
        <w:rPr>
          <w:iCs/>
          <w:noProof/>
          <w:lang w:val="en-GB"/>
        </w:rPr>
        <w:tab/>
      </w:r>
      <w:r w:rsidRPr="00560207">
        <w:rPr>
          <w:iCs/>
          <w:noProof/>
          <w:lang w:val="en-GB"/>
        </w:rPr>
        <w:tab/>
      </w:r>
      <w:r w:rsidRPr="00560207">
        <w:rPr>
          <w:iCs/>
          <w:noProof/>
          <w:lang w:val="en-GB"/>
        </w:rPr>
        <w:tab/>
      </w:r>
      <w:r w:rsidRPr="00560207">
        <w:rPr>
          <w:iCs/>
          <w:noProof/>
          <w:lang w:val="en-GB"/>
        </w:rPr>
        <w:tab/>
      </w:r>
      <w:r w:rsidRPr="00560207">
        <w:rPr>
          <w:iCs/>
          <w:noProof/>
          <w:lang w:val="en-GB"/>
        </w:rPr>
        <w:tab/>
      </w:r>
      <w:r w:rsidRPr="00560207">
        <w:rPr>
          <w:iCs/>
          <w:noProof/>
          <w:lang w:val="en-GB"/>
        </w:rPr>
        <w:tab/>
      </w:r>
      <w:r w:rsidRPr="00560207">
        <w:rPr>
          <w:iCs/>
          <w:noProof/>
          <w:lang w:val="en-GB"/>
        </w:rPr>
        <w:tab/>
      </w:r>
      <w:r w:rsidR="00AE29BD" w:rsidRPr="00560207">
        <w:rPr>
          <w:iCs/>
          <w:noProof/>
          <w:lang w:val="en-GB"/>
        </w:rPr>
        <w:t>(4</w:t>
      </w:r>
      <w:r w:rsidRPr="00560207">
        <w:rPr>
          <w:iCs/>
          <w:noProof/>
          <w:lang w:val="en-GB"/>
        </w:rPr>
        <w:t>)</w:t>
      </w:r>
    </w:p>
    <w:p w:rsidR="00E47373" w:rsidRPr="00560207" w:rsidRDefault="00E47373" w:rsidP="00DB4180">
      <w:pPr>
        <w:spacing w:line="480" w:lineRule="auto"/>
        <w:rPr>
          <w:smallCaps/>
          <w:noProof/>
          <w:lang w:val="en-GB"/>
        </w:rPr>
      </w:pPr>
      <w:r w:rsidRPr="00560207">
        <w:rPr>
          <w:smallCaps/>
          <w:noProof/>
          <w:lang w:val="en-GB"/>
        </w:rPr>
        <w:lastRenderedPageBreak/>
        <w:t xml:space="preserve">V. </w:t>
      </w:r>
      <w:r w:rsidR="00B91682" w:rsidRPr="00560207">
        <w:rPr>
          <w:smallCaps/>
          <w:noProof/>
          <w:lang w:val="en-GB"/>
        </w:rPr>
        <w:t xml:space="preserve"> The</w:t>
      </w:r>
      <w:r w:rsidRPr="00560207">
        <w:rPr>
          <w:smallCaps/>
          <w:noProof/>
          <w:lang w:val="en-GB"/>
        </w:rPr>
        <w:t xml:space="preserve"> </w:t>
      </w:r>
      <w:r w:rsidR="00B91682" w:rsidRPr="00560207">
        <w:rPr>
          <w:smallCaps/>
          <w:noProof/>
          <w:lang w:val="en-GB"/>
        </w:rPr>
        <w:t>H-O Theorem and</w:t>
      </w:r>
      <w:r w:rsidRPr="00560207">
        <w:rPr>
          <w:smallCaps/>
          <w:noProof/>
          <w:lang w:val="en-GB"/>
        </w:rPr>
        <w:t xml:space="preserve"> the Mexican Economy</w:t>
      </w:r>
    </w:p>
    <w:p w:rsidR="0030264E" w:rsidRPr="00560207" w:rsidRDefault="0030264E" w:rsidP="00DB4180">
      <w:pPr>
        <w:spacing w:line="480" w:lineRule="auto"/>
        <w:rPr>
          <w:b/>
          <w:noProof/>
          <w:lang w:val="en-GB"/>
        </w:rPr>
      </w:pPr>
      <w:r w:rsidRPr="00560207">
        <w:rPr>
          <w:b/>
          <w:noProof/>
          <w:lang w:val="en-GB"/>
        </w:rPr>
        <w:t>Previous studies</w:t>
      </w:r>
    </w:p>
    <w:p w:rsidR="00E47373" w:rsidRPr="00560207" w:rsidRDefault="00B04B96" w:rsidP="00DB4180">
      <w:pPr>
        <w:spacing w:line="480" w:lineRule="auto"/>
        <w:rPr>
          <w:noProof/>
          <w:lang w:val="en-GB"/>
        </w:rPr>
      </w:pPr>
      <w:r w:rsidRPr="00560207">
        <w:rPr>
          <w:noProof/>
          <w:lang w:val="en-GB"/>
        </w:rPr>
        <w:t xml:space="preserve">A </w:t>
      </w:r>
      <w:r w:rsidR="0015012D" w:rsidRPr="00560207">
        <w:rPr>
          <w:noProof/>
          <w:lang w:val="en-GB"/>
        </w:rPr>
        <w:t>pione</w:t>
      </w:r>
      <w:r w:rsidR="00E47373" w:rsidRPr="00560207">
        <w:rPr>
          <w:noProof/>
          <w:lang w:val="en-GB"/>
        </w:rPr>
        <w:t xml:space="preserve">er </w:t>
      </w:r>
      <w:r w:rsidR="000C1438" w:rsidRPr="00560207">
        <w:rPr>
          <w:noProof/>
          <w:lang w:val="en-GB"/>
        </w:rPr>
        <w:t xml:space="preserve">analysis </w:t>
      </w:r>
      <w:r w:rsidR="00E47373" w:rsidRPr="00560207">
        <w:rPr>
          <w:noProof/>
          <w:lang w:val="en-GB"/>
        </w:rPr>
        <w:t xml:space="preserve">of the Mexican manufacturing export boom </w:t>
      </w:r>
      <w:r w:rsidRPr="00560207">
        <w:rPr>
          <w:noProof/>
          <w:lang w:val="en-GB"/>
        </w:rPr>
        <w:t xml:space="preserve">that ensued </w:t>
      </w:r>
      <w:r w:rsidR="00E47373" w:rsidRPr="00560207">
        <w:rPr>
          <w:noProof/>
          <w:lang w:val="en-GB"/>
        </w:rPr>
        <w:t xml:space="preserve">from </w:t>
      </w:r>
      <w:r w:rsidR="003C7E2D" w:rsidRPr="00560207">
        <w:rPr>
          <w:noProof/>
          <w:lang w:val="en-GB"/>
        </w:rPr>
        <w:t>Mexico’s</w:t>
      </w:r>
      <w:r w:rsidRPr="00560207">
        <w:rPr>
          <w:noProof/>
          <w:lang w:val="en-GB"/>
        </w:rPr>
        <w:t xml:space="preserve"> </w:t>
      </w:r>
      <w:r w:rsidR="000C1438" w:rsidRPr="00560207">
        <w:rPr>
          <w:noProof/>
          <w:lang w:val="en-GB"/>
        </w:rPr>
        <w:t>i</w:t>
      </w:r>
      <w:r w:rsidR="00E47373" w:rsidRPr="00560207">
        <w:rPr>
          <w:noProof/>
          <w:lang w:val="en-GB"/>
        </w:rPr>
        <w:t>mport-</w:t>
      </w:r>
      <w:r w:rsidR="000C1438" w:rsidRPr="00560207">
        <w:rPr>
          <w:noProof/>
          <w:lang w:val="en-GB"/>
        </w:rPr>
        <w:t>s</w:t>
      </w:r>
      <w:r w:rsidR="00E47373" w:rsidRPr="00560207">
        <w:rPr>
          <w:noProof/>
          <w:lang w:val="en-GB"/>
        </w:rPr>
        <w:t>u</w:t>
      </w:r>
      <w:r w:rsidR="0015012D" w:rsidRPr="00560207">
        <w:rPr>
          <w:noProof/>
          <w:lang w:val="en-GB"/>
        </w:rPr>
        <w:t>b</w:t>
      </w:r>
      <w:r w:rsidR="00E47373" w:rsidRPr="00560207">
        <w:rPr>
          <w:noProof/>
          <w:lang w:val="en-GB"/>
        </w:rPr>
        <w:t>stitution strategy (Boatler,</w:t>
      </w:r>
      <w:r w:rsidR="00D50810" w:rsidRPr="00560207">
        <w:rPr>
          <w:noProof/>
          <w:lang w:val="en-GB"/>
        </w:rPr>
        <w:t xml:space="preserve"> </w:t>
      </w:r>
      <w:r w:rsidR="00E47373" w:rsidRPr="00560207">
        <w:rPr>
          <w:noProof/>
          <w:lang w:val="en-GB"/>
        </w:rPr>
        <w:t>1974) shows that in the early seventies capital-intensive</w:t>
      </w:r>
      <w:r w:rsidR="00DD0B3E" w:rsidRPr="00560207">
        <w:rPr>
          <w:noProof/>
          <w:lang w:val="en-GB"/>
        </w:rPr>
        <w:t xml:space="preserve"> exports </w:t>
      </w:r>
      <w:r w:rsidRPr="00560207">
        <w:rPr>
          <w:noProof/>
          <w:lang w:val="en-GB"/>
        </w:rPr>
        <w:t xml:space="preserve">tended </w:t>
      </w:r>
      <w:r w:rsidR="00DD0B3E" w:rsidRPr="00560207">
        <w:rPr>
          <w:noProof/>
          <w:lang w:val="en-GB"/>
        </w:rPr>
        <w:t xml:space="preserve">to increase, </w:t>
      </w:r>
      <w:r w:rsidRPr="00560207">
        <w:rPr>
          <w:noProof/>
          <w:lang w:val="en-GB"/>
        </w:rPr>
        <w:t xml:space="preserve">in contrast </w:t>
      </w:r>
      <w:r w:rsidR="00E47373" w:rsidRPr="00560207">
        <w:rPr>
          <w:noProof/>
          <w:lang w:val="en-GB"/>
        </w:rPr>
        <w:t>to what was expected according to the relative factor proportions of the H</w:t>
      </w:r>
      <w:r w:rsidR="00B909A8" w:rsidRPr="00560207">
        <w:rPr>
          <w:noProof/>
          <w:lang w:val="en-GB"/>
        </w:rPr>
        <w:t>-</w:t>
      </w:r>
      <w:r w:rsidR="00E47373" w:rsidRPr="00560207">
        <w:rPr>
          <w:noProof/>
          <w:lang w:val="en-GB"/>
        </w:rPr>
        <w:t xml:space="preserve">O </w:t>
      </w:r>
      <w:r w:rsidR="00191DB4" w:rsidRPr="00560207">
        <w:rPr>
          <w:noProof/>
          <w:lang w:val="en-GB"/>
        </w:rPr>
        <w:t>theorem</w:t>
      </w:r>
      <w:r w:rsidR="00E47373" w:rsidRPr="00560207">
        <w:rPr>
          <w:noProof/>
          <w:lang w:val="en-GB"/>
        </w:rPr>
        <w:t xml:space="preserve">. However, one can hardly take </w:t>
      </w:r>
      <w:r w:rsidR="009B6908" w:rsidRPr="00560207">
        <w:rPr>
          <w:noProof/>
          <w:lang w:val="en-GB"/>
        </w:rPr>
        <w:t xml:space="preserve">this result </w:t>
      </w:r>
      <w:r w:rsidR="00B909A8" w:rsidRPr="00560207">
        <w:rPr>
          <w:noProof/>
          <w:lang w:val="en-GB"/>
        </w:rPr>
        <w:t xml:space="preserve">as a test of the H-O </w:t>
      </w:r>
      <w:r w:rsidR="00191DB4" w:rsidRPr="00560207">
        <w:rPr>
          <w:noProof/>
          <w:lang w:val="en-GB"/>
        </w:rPr>
        <w:t>theorem</w:t>
      </w:r>
      <w:r w:rsidR="00E47373" w:rsidRPr="00560207">
        <w:rPr>
          <w:noProof/>
          <w:lang w:val="en-GB"/>
        </w:rPr>
        <w:t>, mainly because the most important assumption for comparative advantage</w:t>
      </w:r>
      <w:r w:rsidR="00DD0B3E" w:rsidRPr="00560207">
        <w:rPr>
          <w:noProof/>
          <w:lang w:val="en-GB"/>
        </w:rPr>
        <w:t>s</w:t>
      </w:r>
      <w:r w:rsidR="00E47373" w:rsidRPr="00560207">
        <w:rPr>
          <w:noProof/>
          <w:lang w:val="en-GB"/>
        </w:rPr>
        <w:t xml:space="preserve"> to </w:t>
      </w:r>
      <w:r w:rsidR="00DD0B3E" w:rsidRPr="00560207">
        <w:rPr>
          <w:noProof/>
          <w:lang w:val="en-GB"/>
        </w:rPr>
        <w:t>reveal,</w:t>
      </w:r>
      <w:r w:rsidR="00E47373" w:rsidRPr="00560207">
        <w:rPr>
          <w:noProof/>
          <w:lang w:val="en-GB"/>
        </w:rPr>
        <w:t xml:space="preserve"> and </w:t>
      </w:r>
      <w:r w:rsidR="00B02690" w:rsidRPr="00560207">
        <w:rPr>
          <w:noProof/>
          <w:lang w:val="en-GB"/>
        </w:rPr>
        <w:t>thus</w:t>
      </w:r>
      <w:r w:rsidR="00E47373" w:rsidRPr="00560207">
        <w:rPr>
          <w:noProof/>
          <w:lang w:val="en-GB"/>
        </w:rPr>
        <w:t xml:space="preserve"> the </w:t>
      </w:r>
      <w:r w:rsidR="00B909A8" w:rsidRPr="00560207">
        <w:rPr>
          <w:noProof/>
          <w:lang w:val="en-GB"/>
        </w:rPr>
        <w:t xml:space="preserve">H-O </w:t>
      </w:r>
      <w:r w:rsidR="00191DB4" w:rsidRPr="00560207">
        <w:rPr>
          <w:noProof/>
          <w:lang w:val="en-GB"/>
        </w:rPr>
        <w:t>theorem</w:t>
      </w:r>
      <w:r w:rsidR="00E47373" w:rsidRPr="00560207">
        <w:rPr>
          <w:noProof/>
          <w:lang w:val="en-GB"/>
        </w:rPr>
        <w:t xml:space="preserve"> to apply</w:t>
      </w:r>
      <w:r w:rsidR="00DD0B3E" w:rsidRPr="00560207">
        <w:rPr>
          <w:noProof/>
          <w:lang w:val="en-GB"/>
        </w:rPr>
        <w:t>,</w:t>
      </w:r>
      <w:r w:rsidR="00E47373" w:rsidRPr="00560207">
        <w:rPr>
          <w:noProof/>
          <w:lang w:val="en-GB"/>
        </w:rPr>
        <w:t xml:space="preserve"> is </w:t>
      </w:r>
      <w:r w:rsidR="000C1438" w:rsidRPr="00560207">
        <w:rPr>
          <w:noProof/>
          <w:lang w:val="en-GB"/>
        </w:rPr>
        <w:t xml:space="preserve">the presence of </w:t>
      </w:r>
      <w:r w:rsidR="00E47373" w:rsidRPr="00560207">
        <w:rPr>
          <w:i/>
          <w:noProof/>
          <w:lang w:val="en-GB"/>
        </w:rPr>
        <w:t>free trade</w:t>
      </w:r>
      <w:r w:rsidR="003C7E2D" w:rsidRPr="00560207">
        <w:rPr>
          <w:noProof/>
          <w:lang w:val="en-GB"/>
        </w:rPr>
        <w:t>. Yet</w:t>
      </w:r>
      <w:r w:rsidR="00E47373" w:rsidRPr="00560207">
        <w:rPr>
          <w:noProof/>
          <w:lang w:val="en-GB"/>
        </w:rPr>
        <w:t xml:space="preserve"> </w:t>
      </w:r>
      <w:r w:rsidR="00B827CF" w:rsidRPr="00560207">
        <w:rPr>
          <w:noProof/>
          <w:lang w:val="en-GB"/>
        </w:rPr>
        <w:t xml:space="preserve">in the early seventies, </w:t>
      </w:r>
      <w:r w:rsidR="00E47373" w:rsidRPr="00560207">
        <w:rPr>
          <w:noProof/>
          <w:lang w:val="en-GB"/>
        </w:rPr>
        <w:t xml:space="preserve">the Mexican economy </w:t>
      </w:r>
      <w:r w:rsidR="00BE1D39" w:rsidRPr="00560207">
        <w:rPr>
          <w:noProof/>
          <w:lang w:val="en-GB"/>
        </w:rPr>
        <w:t xml:space="preserve">was under </w:t>
      </w:r>
      <w:r w:rsidR="00E47373" w:rsidRPr="00560207">
        <w:rPr>
          <w:noProof/>
          <w:lang w:val="en-GB"/>
        </w:rPr>
        <w:t>a very rigid and complex protectionist system.</w:t>
      </w:r>
      <w:r w:rsidR="00B02690" w:rsidRPr="00560207">
        <w:rPr>
          <w:noProof/>
          <w:lang w:val="en-GB"/>
        </w:rPr>
        <w:t xml:space="preserve"> Thus, this study</w:t>
      </w:r>
      <w:r w:rsidR="00DD0B3E" w:rsidRPr="00560207">
        <w:rPr>
          <w:noProof/>
          <w:lang w:val="en-GB"/>
        </w:rPr>
        <w:t xml:space="preserve"> can be </w:t>
      </w:r>
      <w:r w:rsidR="009B6908" w:rsidRPr="00560207">
        <w:rPr>
          <w:noProof/>
          <w:lang w:val="en-GB"/>
        </w:rPr>
        <w:t xml:space="preserve">seen </w:t>
      </w:r>
      <w:r w:rsidR="00B02690" w:rsidRPr="00560207">
        <w:rPr>
          <w:noProof/>
          <w:lang w:val="en-GB"/>
        </w:rPr>
        <w:t>instead as</w:t>
      </w:r>
      <w:r w:rsidR="00DD0B3E" w:rsidRPr="00560207">
        <w:rPr>
          <w:noProof/>
          <w:lang w:val="en-GB"/>
        </w:rPr>
        <w:t xml:space="preserve"> a starting point to </w:t>
      </w:r>
      <w:r w:rsidR="00560207" w:rsidRPr="00560207">
        <w:rPr>
          <w:noProof/>
          <w:lang w:val="en-GB"/>
        </w:rPr>
        <w:t>analyse</w:t>
      </w:r>
      <w:r w:rsidR="00DD0B3E" w:rsidRPr="00560207">
        <w:rPr>
          <w:noProof/>
          <w:lang w:val="en-GB"/>
        </w:rPr>
        <w:t xml:space="preserve"> what happen</w:t>
      </w:r>
      <w:r w:rsidR="009B6908" w:rsidRPr="00560207">
        <w:rPr>
          <w:noProof/>
          <w:lang w:val="en-GB"/>
        </w:rPr>
        <w:t>ed</w:t>
      </w:r>
      <w:r w:rsidR="00DD0B3E" w:rsidRPr="00560207">
        <w:rPr>
          <w:noProof/>
          <w:lang w:val="en-GB"/>
        </w:rPr>
        <w:t xml:space="preserve"> when </w:t>
      </w:r>
      <w:r w:rsidR="009B6908" w:rsidRPr="00560207">
        <w:rPr>
          <w:noProof/>
          <w:lang w:val="en-GB"/>
        </w:rPr>
        <w:t xml:space="preserve">Mexico’s </w:t>
      </w:r>
      <w:r w:rsidR="00DD0B3E" w:rsidRPr="00560207">
        <w:rPr>
          <w:noProof/>
          <w:lang w:val="en-GB"/>
        </w:rPr>
        <w:t xml:space="preserve">economy </w:t>
      </w:r>
      <w:r w:rsidR="009B6908" w:rsidRPr="00560207">
        <w:rPr>
          <w:noProof/>
          <w:lang w:val="en-GB"/>
        </w:rPr>
        <w:t xml:space="preserve">opened </w:t>
      </w:r>
      <w:r w:rsidR="00DD0B3E" w:rsidRPr="00560207">
        <w:rPr>
          <w:noProof/>
          <w:lang w:val="en-GB"/>
        </w:rPr>
        <w:t xml:space="preserve">up, </w:t>
      </w:r>
      <w:r w:rsidR="009B6908" w:rsidRPr="00560207">
        <w:rPr>
          <w:noProof/>
          <w:lang w:val="en-GB"/>
        </w:rPr>
        <w:t xml:space="preserve">starting </w:t>
      </w:r>
      <w:r w:rsidR="00DD0B3E" w:rsidRPr="00560207">
        <w:rPr>
          <w:noProof/>
          <w:lang w:val="en-GB"/>
        </w:rPr>
        <w:t xml:space="preserve">in </w:t>
      </w:r>
      <w:r w:rsidR="009B6908" w:rsidRPr="00560207">
        <w:rPr>
          <w:noProof/>
          <w:lang w:val="en-GB"/>
        </w:rPr>
        <w:t xml:space="preserve">1983 with the implementation of a </w:t>
      </w:r>
      <w:r w:rsidR="00DD0B3E" w:rsidRPr="00560207">
        <w:rPr>
          <w:i/>
          <w:noProof/>
          <w:lang w:val="en-GB"/>
        </w:rPr>
        <w:t>free trade</w:t>
      </w:r>
      <w:r w:rsidR="00DD0B3E" w:rsidRPr="00560207">
        <w:rPr>
          <w:noProof/>
          <w:lang w:val="en-GB"/>
        </w:rPr>
        <w:t xml:space="preserve"> strategy.</w:t>
      </w:r>
      <w:r w:rsidR="008236EC" w:rsidRPr="00560207">
        <w:rPr>
          <w:noProof/>
          <w:lang w:val="en-GB"/>
        </w:rPr>
        <w:t xml:space="preserve"> </w:t>
      </w:r>
      <w:r w:rsidR="00A93694" w:rsidRPr="00560207">
        <w:rPr>
          <w:noProof/>
          <w:lang w:val="en-GB"/>
        </w:rPr>
        <w:t>In a</w:t>
      </w:r>
      <w:r w:rsidR="003C7E2D" w:rsidRPr="00560207">
        <w:rPr>
          <w:noProof/>
          <w:lang w:val="en-GB"/>
        </w:rPr>
        <w:t xml:space="preserve"> </w:t>
      </w:r>
      <w:r w:rsidR="00A93694" w:rsidRPr="00560207">
        <w:rPr>
          <w:noProof/>
          <w:lang w:val="en-GB"/>
        </w:rPr>
        <w:t xml:space="preserve">study of Mexican manufacturing </w:t>
      </w:r>
      <w:r w:rsidR="009B6908" w:rsidRPr="00560207">
        <w:rPr>
          <w:noProof/>
          <w:lang w:val="en-GB"/>
        </w:rPr>
        <w:t>during</w:t>
      </w:r>
      <w:r w:rsidR="00A93694" w:rsidRPr="00560207">
        <w:rPr>
          <w:noProof/>
          <w:lang w:val="en-GB"/>
        </w:rPr>
        <w:t xml:space="preserve"> 1978-1987, Casar (1989) finds that intra-industry trade </w:t>
      </w:r>
      <w:r w:rsidR="009B6908" w:rsidRPr="00560207">
        <w:rPr>
          <w:noProof/>
          <w:lang w:val="en-GB"/>
        </w:rPr>
        <w:t xml:space="preserve">grew </w:t>
      </w:r>
      <w:r w:rsidR="00A93694" w:rsidRPr="00560207">
        <w:rPr>
          <w:noProof/>
          <w:lang w:val="en-GB"/>
        </w:rPr>
        <w:t xml:space="preserve">as a proportion of total trade in manufacturing, as opposed to what was expected, that is, that inter-industry trade </w:t>
      </w:r>
      <w:r w:rsidR="009B6908" w:rsidRPr="00560207">
        <w:rPr>
          <w:noProof/>
          <w:lang w:val="en-GB"/>
        </w:rPr>
        <w:t xml:space="preserve">would be </w:t>
      </w:r>
      <w:r w:rsidR="00A93694" w:rsidRPr="00560207">
        <w:rPr>
          <w:noProof/>
          <w:lang w:val="en-GB"/>
        </w:rPr>
        <w:t xml:space="preserve">predominant. </w:t>
      </w:r>
      <w:r w:rsidR="009B6908" w:rsidRPr="00560207">
        <w:rPr>
          <w:noProof/>
          <w:lang w:val="en-GB"/>
        </w:rPr>
        <w:t xml:space="preserve">Apparently </w:t>
      </w:r>
      <w:r w:rsidR="00A93694" w:rsidRPr="00560207">
        <w:rPr>
          <w:noProof/>
          <w:lang w:val="en-GB"/>
        </w:rPr>
        <w:t xml:space="preserve">inter-industry </w:t>
      </w:r>
      <w:r w:rsidR="009B6908" w:rsidRPr="00560207">
        <w:rPr>
          <w:noProof/>
          <w:lang w:val="en-GB"/>
        </w:rPr>
        <w:t xml:space="preserve">trade still </w:t>
      </w:r>
      <w:r w:rsidR="00A93694" w:rsidRPr="00560207">
        <w:rPr>
          <w:noProof/>
          <w:lang w:val="en-GB"/>
        </w:rPr>
        <w:t xml:space="preserve">represented </w:t>
      </w:r>
      <w:r w:rsidR="009B6908" w:rsidRPr="00560207">
        <w:rPr>
          <w:noProof/>
          <w:lang w:val="en-GB"/>
        </w:rPr>
        <w:t xml:space="preserve">most </w:t>
      </w:r>
      <w:r w:rsidR="00A93694" w:rsidRPr="00560207">
        <w:rPr>
          <w:noProof/>
          <w:lang w:val="en-GB"/>
        </w:rPr>
        <w:t xml:space="preserve">manufacturing trade but was losing </w:t>
      </w:r>
      <w:r w:rsidR="00B02690" w:rsidRPr="00560207">
        <w:rPr>
          <w:noProof/>
          <w:lang w:val="en-GB"/>
        </w:rPr>
        <w:t>importance</w:t>
      </w:r>
      <w:r w:rsidR="00A93694" w:rsidRPr="00560207">
        <w:rPr>
          <w:noProof/>
          <w:lang w:val="en-GB"/>
        </w:rPr>
        <w:t xml:space="preserve"> </w:t>
      </w:r>
      <w:r w:rsidR="009B6908" w:rsidRPr="00560207">
        <w:rPr>
          <w:noProof/>
          <w:lang w:val="en-GB"/>
        </w:rPr>
        <w:t xml:space="preserve">vis-a-vis </w:t>
      </w:r>
      <w:r w:rsidR="00B02690" w:rsidRPr="00560207">
        <w:rPr>
          <w:noProof/>
          <w:lang w:val="en-GB"/>
        </w:rPr>
        <w:t>intra-industry trade.</w:t>
      </w:r>
    </w:p>
    <w:p w:rsidR="0015012D" w:rsidRPr="00560207" w:rsidRDefault="0015012D" w:rsidP="00DB4180">
      <w:pPr>
        <w:spacing w:line="480" w:lineRule="auto"/>
        <w:rPr>
          <w:noProof/>
          <w:lang w:val="en-GB"/>
        </w:rPr>
      </w:pPr>
      <w:r w:rsidRPr="00560207">
        <w:rPr>
          <w:noProof/>
          <w:lang w:val="en-GB"/>
        </w:rPr>
        <w:tab/>
      </w:r>
      <w:r w:rsidR="00A93694" w:rsidRPr="00560207">
        <w:rPr>
          <w:noProof/>
          <w:lang w:val="en-GB"/>
        </w:rPr>
        <w:t>Finally,</w:t>
      </w:r>
      <w:r w:rsidRPr="00560207">
        <w:rPr>
          <w:noProof/>
          <w:lang w:val="en-GB"/>
        </w:rPr>
        <w:t xml:space="preserve"> </w:t>
      </w:r>
      <w:r w:rsidR="00B02690" w:rsidRPr="00560207">
        <w:rPr>
          <w:noProof/>
          <w:lang w:val="en-GB"/>
        </w:rPr>
        <w:t xml:space="preserve">in </w:t>
      </w:r>
      <w:r w:rsidRPr="00560207">
        <w:rPr>
          <w:noProof/>
          <w:lang w:val="en-GB"/>
        </w:rPr>
        <w:t xml:space="preserve">another recent study </w:t>
      </w:r>
      <w:r w:rsidR="00A716E6" w:rsidRPr="00560207">
        <w:rPr>
          <w:noProof/>
          <w:lang w:val="en-GB"/>
        </w:rPr>
        <w:t xml:space="preserve">of </w:t>
      </w:r>
      <w:r w:rsidR="009B6908" w:rsidRPr="00560207">
        <w:rPr>
          <w:noProof/>
          <w:lang w:val="en-GB"/>
        </w:rPr>
        <w:t xml:space="preserve">Mexico’s </w:t>
      </w:r>
      <w:r w:rsidR="00A716E6" w:rsidRPr="00560207">
        <w:rPr>
          <w:noProof/>
          <w:lang w:val="en-GB"/>
        </w:rPr>
        <w:t>foreign trade (Ruiz-Ná</w:t>
      </w:r>
      <w:r w:rsidRPr="00560207">
        <w:rPr>
          <w:noProof/>
          <w:lang w:val="en-GB"/>
        </w:rPr>
        <w:t>poles, 2007)</w:t>
      </w:r>
      <w:r w:rsidR="009B6908" w:rsidRPr="00560207">
        <w:rPr>
          <w:noProof/>
          <w:lang w:val="en-GB"/>
        </w:rPr>
        <w:t>,</w:t>
      </w:r>
      <w:r w:rsidRPr="00560207">
        <w:rPr>
          <w:noProof/>
          <w:lang w:val="en-GB"/>
        </w:rPr>
        <w:t xml:space="preserve"> </w:t>
      </w:r>
      <w:r w:rsidR="00A716E6" w:rsidRPr="00560207">
        <w:rPr>
          <w:noProof/>
          <w:lang w:val="en-GB"/>
        </w:rPr>
        <w:t xml:space="preserve">there is an attempt to test the H-O </w:t>
      </w:r>
      <w:r w:rsidR="00191DB4" w:rsidRPr="00560207">
        <w:rPr>
          <w:noProof/>
          <w:lang w:val="en-GB"/>
        </w:rPr>
        <w:t>theorem</w:t>
      </w:r>
      <w:r w:rsidR="00A716E6" w:rsidRPr="00560207">
        <w:rPr>
          <w:noProof/>
          <w:lang w:val="en-GB"/>
        </w:rPr>
        <w:t xml:space="preserve"> in Mexico under conditions of free trade</w:t>
      </w:r>
      <w:r w:rsidR="009B6908" w:rsidRPr="00560207">
        <w:rPr>
          <w:noProof/>
          <w:lang w:val="en-GB"/>
        </w:rPr>
        <w:t>. Due to the lack of</w:t>
      </w:r>
      <w:r w:rsidR="00A716E6" w:rsidRPr="00560207">
        <w:rPr>
          <w:noProof/>
          <w:lang w:val="en-GB"/>
        </w:rPr>
        <w:t xml:space="preserve"> data </w:t>
      </w:r>
      <w:r w:rsidR="003C7E2D" w:rsidRPr="00560207">
        <w:rPr>
          <w:noProof/>
          <w:lang w:val="en-GB"/>
        </w:rPr>
        <w:t xml:space="preserve">at that time </w:t>
      </w:r>
      <w:r w:rsidR="009B6908" w:rsidRPr="00560207">
        <w:rPr>
          <w:noProof/>
          <w:lang w:val="en-GB"/>
        </w:rPr>
        <w:t xml:space="preserve">regarding </w:t>
      </w:r>
      <w:r w:rsidR="00A716E6" w:rsidRPr="00560207">
        <w:rPr>
          <w:noProof/>
          <w:lang w:val="en-GB"/>
        </w:rPr>
        <w:t>capital stocks by sector, input-pro</w:t>
      </w:r>
      <w:r w:rsidR="00B02690" w:rsidRPr="00560207">
        <w:rPr>
          <w:noProof/>
          <w:lang w:val="en-GB"/>
        </w:rPr>
        <w:t>portions were used as a proxy for</w:t>
      </w:r>
      <w:r w:rsidR="00BE1D39" w:rsidRPr="00560207">
        <w:rPr>
          <w:noProof/>
          <w:lang w:val="en-GB"/>
        </w:rPr>
        <w:t xml:space="preserve"> capital. This</w:t>
      </w:r>
      <w:r w:rsidR="00C9530F" w:rsidRPr="00560207">
        <w:rPr>
          <w:noProof/>
          <w:lang w:val="en-GB"/>
        </w:rPr>
        <w:t xml:space="preserve"> idea is</w:t>
      </w:r>
      <w:r w:rsidR="00BE1D39" w:rsidRPr="00560207">
        <w:rPr>
          <w:noProof/>
          <w:lang w:val="en-GB"/>
        </w:rPr>
        <w:t xml:space="preserve"> based on the Marxist concept of </w:t>
      </w:r>
      <w:r w:rsidR="00991675" w:rsidRPr="00560207">
        <w:rPr>
          <w:i/>
          <w:noProof/>
          <w:lang w:val="en-GB"/>
        </w:rPr>
        <w:t>c</w:t>
      </w:r>
      <w:r w:rsidR="00BE1D39" w:rsidRPr="00560207">
        <w:rPr>
          <w:i/>
          <w:noProof/>
          <w:lang w:val="en-GB"/>
        </w:rPr>
        <w:t xml:space="preserve">irculating </w:t>
      </w:r>
      <w:r w:rsidR="00991675" w:rsidRPr="00560207">
        <w:rPr>
          <w:i/>
          <w:noProof/>
          <w:lang w:val="en-GB"/>
        </w:rPr>
        <w:t>c</w:t>
      </w:r>
      <w:r w:rsidR="00BE1D39" w:rsidRPr="00560207">
        <w:rPr>
          <w:i/>
          <w:noProof/>
          <w:lang w:val="en-GB"/>
        </w:rPr>
        <w:t>apital</w:t>
      </w:r>
      <w:r w:rsidR="00BE1D39" w:rsidRPr="00560207">
        <w:rPr>
          <w:noProof/>
          <w:lang w:val="en-GB"/>
        </w:rPr>
        <w:t xml:space="preserve"> </w:t>
      </w:r>
      <w:r w:rsidR="00991675" w:rsidRPr="00560207">
        <w:rPr>
          <w:noProof/>
          <w:lang w:val="en-GB"/>
        </w:rPr>
        <w:t xml:space="preserve">in which </w:t>
      </w:r>
      <w:r w:rsidR="00991675" w:rsidRPr="00560207">
        <w:rPr>
          <w:noProof/>
          <w:lang w:val="en-GB"/>
        </w:rPr>
        <w:lastRenderedPageBreak/>
        <w:t>i</w:t>
      </w:r>
      <w:r w:rsidR="00BE1D39" w:rsidRPr="00560207">
        <w:rPr>
          <w:noProof/>
          <w:lang w:val="en-GB"/>
        </w:rPr>
        <w:t>nputs enter the production process</w:t>
      </w:r>
      <w:r w:rsidR="00991675" w:rsidRPr="00560207">
        <w:rPr>
          <w:noProof/>
          <w:lang w:val="en-GB"/>
        </w:rPr>
        <w:t>,</w:t>
      </w:r>
      <w:r w:rsidR="000958E7" w:rsidRPr="00560207">
        <w:rPr>
          <w:noProof/>
          <w:lang w:val="en-GB"/>
        </w:rPr>
        <w:t xml:space="preserve"> as </w:t>
      </w:r>
      <w:r w:rsidR="00991675" w:rsidRPr="00560207">
        <w:rPr>
          <w:noProof/>
          <w:lang w:val="en-GB"/>
        </w:rPr>
        <w:t xml:space="preserve">opposed to </w:t>
      </w:r>
      <w:r w:rsidR="00991675" w:rsidRPr="00560207">
        <w:rPr>
          <w:i/>
          <w:noProof/>
          <w:lang w:val="en-GB"/>
        </w:rPr>
        <w:t>f</w:t>
      </w:r>
      <w:r w:rsidR="000958E7" w:rsidRPr="00560207">
        <w:rPr>
          <w:i/>
          <w:noProof/>
          <w:lang w:val="en-GB"/>
        </w:rPr>
        <w:t xml:space="preserve">ixed </w:t>
      </w:r>
      <w:r w:rsidR="00991675" w:rsidRPr="00560207">
        <w:rPr>
          <w:i/>
          <w:noProof/>
          <w:lang w:val="en-GB"/>
        </w:rPr>
        <w:t>c</w:t>
      </w:r>
      <w:r w:rsidR="000958E7" w:rsidRPr="00560207">
        <w:rPr>
          <w:i/>
          <w:noProof/>
          <w:lang w:val="en-GB"/>
        </w:rPr>
        <w:t>apital</w:t>
      </w:r>
      <w:r w:rsidR="000958E7" w:rsidRPr="00560207">
        <w:rPr>
          <w:noProof/>
          <w:lang w:val="en-GB"/>
        </w:rPr>
        <w:t xml:space="preserve"> </w:t>
      </w:r>
      <w:r w:rsidR="00991675" w:rsidRPr="00560207">
        <w:rPr>
          <w:noProof/>
          <w:lang w:val="en-GB"/>
        </w:rPr>
        <w:t>(</w:t>
      </w:r>
      <w:r w:rsidR="000958E7" w:rsidRPr="00560207">
        <w:rPr>
          <w:noProof/>
          <w:lang w:val="en-GB"/>
        </w:rPr>
        <w:t>Marx</w:t>
      </w:r>
      <w:r w:rsidR="00991675" w:rsidRPr="00560207">
        <w:rPr>
          <w:noProof/>
          <w:lang w:val="en-GB"/>
        </w:rPr>
        <w:t>,</w:t>
      </w:r>
      <w:r w:rsidR="000958E7" w:rsidRPr="00560207">
        <w:rPr>
          <w:noProof/>
          <w:lang w:val="en-GB"/>
        </w:rPr>
        <w:t xml:space="preserve"> 1893).</w:t>
      </w:r>
      <w:r w:rsidR="00A716E6" w:rsidRPr="00560207">
        <w:rPr>
          <w:noProof/>
          <w:lang w:val="en-GB"/>
        </w:rPr>
        <w:t xml:space="preserve"> </w:t>
      </w:r>
      <w:r w:rsidR="00991675" w:rsidRPr="00560207">
        <w:rPr>
          <w:noProof/>
          <w:lang w:val="en-GB"/>
        </w:rPr>
        <w:t>C</w:t>
      </w:r>
      <w:r w:rsidR="00A716E6" w:rsidRPr="00560207">
        <w:rPr>
          <w:noProof/>
          <w:lang w:val="en-GB"/>
        </w:rPr>
        <w:t>omparisons of various periods are shown in Table 1</w:t>
      </w:r>
      <w:r w:rsidR="00E544D2" w:rsidRPr="00560207">
        <w:rPr>
          <w:rStyle w:val="Refdenotaalpie"/>
          <w:noProof/>
          <w:lang w:val="en-GB"/>
        </w:rPr>
        <w:footnoteReference w:id="5"/>
      </w:r>
      <w:r w:rsidR="00A716E6" w:rsidRPr="00560207">
        <w:rPr>
          <w:noProof/>
          <w:lang w:val="en-GB"/>
        </w:rPr>
        <w:t>.</w:t>
      </w:r>
    </w:p>
    <w:p w:rsidR="003073B7" w:rsidRDefault="005B543D" w:rsidP="003073B7">
      <w:pPr>
        <w:spacing w:line="480" w:lineRule="auto"/>
        <w:jc w:val="center"/>
        <w:rPr>
          <w:noProof/>
          <w:lang w:val="en-GB"/>
        </w:rPr>
      </w:pPr>
      <w:r w:rsidRPr="005B543D">
        <w:drawing>
          <wp:inline distT="0" distB="0" distL="0" distR="0">
            <wp:extent cx="5593080" cy="5440680"/>
            <wp:effectExtent l="0" t="0" r="7620"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93080" cy="5440680"/>
                    </a:xfrm>
                    <a:prstGeom prst="rect">
                      <a:avLst/>
                    </a:prstGeom>
                    <a:noFill/>
                    <a:ln>
                      <a:noFill/>
                    </a:ln>
                  </pic:spPr>
                </pic:pic>
              </a:graphicData>
            </a:graphic>
          </wp:inline>
        </w:drawing>
      </w:r>
    </w:p>
    <w:p w:rsidR="005B543D" w:rsidRPr="00560207" w:rsidRDefault="005B543D" w:rsidP="005B543D">
      <w:pPr>
        <w:spacing w:line="480" w:lineRule="auto"/>
        <w:rPr>
          <w:noProof/>
          <w:lang w:val="en-GB"/>
        </w:rPr>
      </w:pPr>
    </w:p>
    <w:p w:rsidR="00D626E2" w:rsidRPr="00560207" w:rsidRDefault="00B91682" w:rsidP="00DB4180">
      <w:pPr>
        <w:spacing w:line="480" w:lineRule="auto"/>
        <w:rPr>
          <w:noProof/>
          <w:lang w:val="en-GB"/>
        </w:rPr>
      </w:pPr>
      <w:r w:rsidRPr="00560207">
        <w:rPr>
          <w:noProof/>
          <w:lang w:val="en-GB"/>
        </w:rPr>
        <w:lastRenderedPageBreak/>
        <w:tab/>
      </w:r>
      <w:r w:rsidR="00F54C2D" w:rsidRPr="00560207">
        <w:rPr>
          <w:noProof/>
          <w:lang w:val="en-GB"/>
        </w:rPr>
        <w:t>The figures in</w:t>
      </w:r>
      <w:r w:rsidR="002B0098" w:rsidRPr="00560207">
        <w:rPr>
          <w:noProof/>
          <w:lang w:val="en-GB"/>
        </w:rPr>
        <w:t xml:space="preserve"> Table</w:t>
      </w:r>
      <w:r w:rsidR="00F54C2D" w:rsidRPr="00560207">
        <w:rPr>
          <w:noProof/>
          <w:lang w:val="en-GB"/>
        </w:rPr>
        <w:t xml:space="preserve"> 1</w:t>
      </w:r>
      <w:r w:rsidR="002B0098" w:rsidRPr="00560207">
        <w:rPr>
          <w:noProof/>
          <w:lang w:val="en-GB"/>
        </w:rPr>
        <w:t xml:space="preserve"> show </w:t>
      </w:r>
      <w:r w:rsidR="000C5F50" w:rsidRPr="00560207">
        <w:rPr>
          <w:noProof/>
          <w:lang w:val="en-GB"/>
        </w:rPr>
        <w:t xml:space="preserve">how </w:t>
      </w:r>
      <w:r w:rsidR="00AA7368" w:rsidRPr="00560207">
        <w:rPr>
          <w:noProof/>
          <w:lang w:val="en-GB"/>
        </w:rPr>
        <w:t xml:space="preserve">basic indicators of </w:t>
      </w:r>
      <w:r w:rsidR="000C5F50" w:rsidRPr="00560207">
        <w:rPr>
          <w:noProof/>
          <w:lang w:val="en-GB"/>
        </w:rPr>
        <w:t>Mexico’s economic structure</w:t>
      </w:r>
      <w:r w:rsidR="002B0098" w:rsidRPr="00560207">
        <w:rPr>
          <w:noProof/>
          <w:lang w:val="en-GB"/>
        </w:rPr>
        <w:t xml:space="preserve"> </w:t>
      </w:r>
      <w:r w:rsidR="000C5F50" w:rsidRPr="00560207">
        <w:rPr>
          <w:noProof/>
          <w:lang w:val="en-GB"/>
        </w:rPr>
        <w:t xml:space="preserve">trended </w:t>
      </w:r>
      <w:r w:rsidR="00D626E2" w:rsidRPr="00560207">
        <w:rPr>
          <w:noProof/>
          <w:lang w:val="en-GB"/>
        </w:rPr>
        <w:t>over a period of thirty years</w:t>
      </w:r>
      <w:r w:rsidR="00B02690" w:rsidRPr="00560207">
        <w:rPr>
          <w:noProof/>
          <w:lang w:val="en-GB"/>
        </w:rPr>
        <w:t>,</w:t>
      </w:r>
      <w:r w:rsidR="00D626E2" w:rsidRPr="00560207">
        <w:rPr>
          <w:noProof/>
          <w:lang w:val="en-GB"/>
        </w:rPr>
        <w:t xml:space="preserve"> </w:t>
      </w:r>
      <w:r w:rsidR="000C5F50" w:rsidRPr="00560207">
        <w:rPr>
          <w:noProof/>
          <w:lang w:val="en-GB"/>
        </w:rPr>
        <w:t xml:space="preserve">considering </w:t>
      </w:r>
      <w:r w:rsidR="00D626E2" w:rsidRPr="00560207">
        <w:rPr>
          <w:noProof/>
          <w:lang w:val="en-GB"/>
        </w:rPr>
        <w:t>only</w:t>
      </w:r>
      <w:r w:rsidR="002B0098" w:rsidRPr="00560207">
        <w:rPr>
          <w:noProof/>
          <w:lang w:val="en-GB"/>
        </w:rPr>
        <w:t xml:space="preserve"> four </w:t>
      </w:r>
      <w:r w:rsidR="000C5F50" w:rsidRPr="00560207">
        <w:rPr>
          <w:noProof/>
          <w:lang w:val="en-GB"/>
        </w:rPr>
        <w:t xml:space="preserve">years </w:t>
      </w:r>
      <w:r w:rsidR="00DA54B5" w:rsidRPr="00560207">
        <w:rPr>
          <w:noProof/>
          <w:lang w:val="en-GB"/>
        </w:rPr>
        <w:t xml:space="preserve">during </w:t>
      </w:r>
      <w:r w:rsidR="002B0098" w:rsidRPr="00560207">
        <w:rPr>
          <w:noProof/>
          <w:lang w:val="en-GB"/>
        </w:rPr>
        <w:t>this period</w:t>
      </w:r>
      <w:r w:rsidR="00BE1D39" w:rsidRPr="00560207">
        <w:rPr>
          <w:noProof/>
          <w:lang w:val="en-GB"/>
        </w:rPr>
        <w:t>:</w:t>
      </w:r>
      <w:r w:rsidR="002B0098" w:rsidRPr="00560207">
        <w:rPr>
          <w:noProof/>
          <w:lang w:val="en-GB"/>
        </w:rPr>
        <w:t xml:space="preserve"> 1970, 1980, 19</w:t>
      </w:r>
      <w:r w:rsidRPr="00560207">
        <w:rPr>
          <w:noProof/>
          <w:lang w:val="en-GB"/>
        </w:rPr>
        <w:t>90</w:t>
      </w:r>
      <w:r w:rsidR="000C5F50" w:rsidRPr="00560207">
        <w:rPr>
          <w:noProof/>
          <w:lang w:val="en-GB"/>
        </w:rPr>
        <w:t>,</w:t>
      </w:r>
      <w:r w:rsidRPr="00560207">
        <w:rPr>
          <w:noProof/>
          <w:lang w:val="en-GB"/>
        </w:rPr>
        <w:t xml:space="preserve"> and </w:t>
      </w:r>
      <w:r w:rsidR="002B0098" w:rsidRPr="00560207">
        <w:rPr>
          <w:noProof/>
          <w:lang w:val="en-GB"/>
        </w:rPr>
        <w:t xml:space="preserve">2000. </w:t>
      </w:r>
      <w:r w:rsidR="000C5F50" w:rsidRPr="00560207">
        <w:rPr>
          <w:noProof/>
          <w:lang w:val="en-GB"/>
        </w:rPr>
        <w:t>T</w:t>
      </w:r>
      <w:r w:rsidR="00D626E2" w:rsidRPr="00560207">
        <w:rPr>
          <w:noProof/>
          <w:lang w:val="en-GB"/>
        </w:rPr>
        <w:t>he</w:t>
      </w:r>
      <w:r w:rsidR="00AA7368" w:rsidRPr="00560207">
        <w:rPr>
          <w:noProof/>
          <w:lang w:val="en-GB"/>
        </w:rPr>
        <w:t xml:space="preserve"> two</w:t>
      </w:r>
      <w:r w:rsidR="00D626E2" w:rsidRPr="00560207">
        <w:rPr>
          <w:noProof/>
          <w:lang w:val="en-GB"/>
        </w:rPr>
        <w:t xml:space="preserve"> following tendencies</w:t>
      </w:r>
      <w:r w:rsidR="000C5F50" w:rsidRPr="00560207">
        <w:rPr>
          <w:noProof/>
          <w:lang w:val="en-GB"/>
        </w:rPr>
        <w:t xml:space="preserve"> are important for our study</w:t>
      </w:r>
      <w:r w:rsidR="00D626E2" w:rsidRPr="00560207">
        <w:rPr>
          <w:noProof/>
          <w:lang w:val="en-GB"/>
        </w:rPr>
        <w:t xml:space="preserve">: </w:t>
      </w:r>
    </w:p>
    <w:p w:rsidR="006C447E" w:rsidRPr="00560207" w:rsidRDefault="00D626E2" w:rsidP="00D614A4">
      <w:pPr>
        <w:spacing w:line="480" w:lineRule="auto"/>
        <w:ind w:left="709"/>
        <w:rPr>
          <w:noProof/>
          <w:lang w:val="en-GB"/>
        </w:rPr>
      </w:pPr>
      <w:r w:rsidRPr="00560207">
        <w:rPr>
          <w:noProof/>
          <w:lang w:val="en-GB"/>
        </w:rPr>
        <w:t xml:space="preserve">(1) </w:t>
      </w:r>
      <w:r w:rsidR="000C5F50" w:rsidRPr="00560207">
        <w:rPr>
          <w:noProof/>
          <w:lang w:val="en-GB"/>
        </w:rPr>
        <w:t>From 1970 to 2000, t</w:t>
      </w:r>
      <w:r w:rsidR="00B91682" w:rsidRPr="00560207">
        <w:rPr>
          <w:noProof/>
          <w:lang w:val="en-GB"/>
        </w:rPr>
        <w:t xml:space="preserve">he number of </w:t>
      </w:r>
      <w:r w:rsidR="00560207" w:rsidRPr="00560207">
        <w:rPr>
          <w:noProof/>
          <w:lang w:val="en-GB"/>
        </w:rPr>
        <w:t>labour-intensive</w:t>
      </w:r>
      <w:r w:rsidR="00B91682" w:rsidRPr="00560207">
        <w:rPr>
          <w:noProof/>
          <w:lang w:val="en-GB"/>
        </w:rPr>
        <w:t xml:space="preserve"> industries </w:t>
      </w:r>
      <w:r w:rsidR="000C5F50" w:rsidRPr="00560207">
        <w:rPr>
          <w:noProof/>
          <w:lang w:val="en-GB"/>
        </w:rPr>
        <w:t>fell</w:t>
      </w:r>
      <w:r w:rsidR="00B91682" w:rsidRPr="00560207">
        <w:rPr>
          <w:noProof/>
          <w:lang w:val="en-GB"/>
        </w:rPr>
        <w:t xml:space="preserve"> from 48 to 31 (of a total of 61 tradable</w:t>
      </w:r>
      <w:r w:rsidR="00DA54B5" w:rsidRPr="00560207">
        <w:rPr>
          <w:noProof/>
          <w:lang w:val="en-GB"/>
        </w:rPr>
        <w:t>-</w:t>
      </w:r>
      <w:r w:rsidR="00B91682" w:rsidRPr="00560207">
        <w:rPr>
          <w:noProof/>
          <w:lang w:val="en-GB"/>
        </w:rPr>
        <w:t>good</w:t>
      </w:r>
      <w:r w:rsidRPr="00560207">
        <w:rPr>
          <w:noProof/>
          <w:lang w:val="en-GB"/>
        </w:rPr>
        <w:t>s industries);</w:t>
      </w:r>
      <w:r w:rsidR="00B91682" w:rsidRPr="00560207">
        <w:rPr>
          <w:noProof/>
          <w:lang w:val="en-GB"/>
        </w:rPr>
        <w:t xml:space="preserve"> </w:t>
      </w:r>
      <w:r w:rsidR="000C5F50" w:rsidRPr="00560207">
        <w:rPr>
          <w:noProof/>
          <w:lang w:val="en-GB"/>
        </w:rPr>
        <w:t xml:space="preserve">these industries’ </w:t>
      </w:r>
      <w:r w:rsidR="00B91682" w:rsidRPr="00560207">
        <w:rPr>
          <w:noProof/>
          <w:lang w:val="en-GB"/>
        </w:rPr>
        <w:t>GDP in</w:t>
      </w:r>
      <w:r w:rsidR="00BE1D39" w:rsidRPr="00560207">
        <w:rPr>
          <w:noProof/>
          <w:lang w:val="en-GB"/>
        </w:rPr>
        <w:t xml:space="preserve"> real terms, that is,</w:t>
      </w:r>
      <w:r w:rsidR="00B91682" w:rsidRPr="00560207">
        <w:rPr>
          <w:noProof/>
          <w:lang w:val="en-GB"/>
        </w:rPr>
        <w:t xml:space="preserve"> </w:t>
      </w:r>
      <w:r w:rsidR="000C5F50" w:rsidRPr="00560207">
        <w:rPr>
          <w:noProof/>
          <w:lang w:val="en-GB"/>
        </w:rPr>
        <w:t xml:space="preserve">in </w:t>
      </w:r>
      <w:r w:rsidR="00B91682" w:rsidRPr="00560207">
        <w:rPr>
          <w:noProof/>
          <w:lang w:val="en-GB"/>
        </w:rPr>
        <w:t>constant Mexican pesos</w:t>
      </w:r>
      <w:r w:rsidR="00BE1D39" w:rsidRPr="00560207">
        <w:rPr>
          <w:noProof/>
          <w:lang w:val="en-GB"/>
        </w:rPr>
        <w:t>,</w:t>
      </w:r>
      <w:r w:rsidR="00B91682" w:rsidRPr="00560207">
        <w:rPr>
          <w:noProof/>
          <w:lang w:val="en-GB"/>
        </w:rPr>
        <w:t xml:space="preserve"> </w:t>
      </w:r>
      <w:r w:rsidR="000C5F50" w:rsidRPr="00560207">
        <w:rPr>
          <w:noProof/>
          <w:lang w:val="en-GB"/>
        </w:rPr>
        <w:t xml:space="preserve">fell as a share of </w:t>
      </w:r>
      <w:r w:rsidR="00B91682" w:rsidRPr="00560207">
        <w:rPr>
          <w:noProof/>
          <w:lang w:val="en-GB"/>
        </w:rPr>
        <w:t>total GDP of tradable goods, from 86.2</w:t>
      </w:r>
      <w:r w:rsidR="00DA54B5" w:rsidRPr="00560207">
        <w:rPr>
          <w:noProof/>
          <w:lang w:val="en-GB"/>
        </w:rPr>
        <w:t xml:space="preserve"> percent</w:t>
      </w:r>
      <w:r w:rsidR="00B91682" w:rsidRPr="00560207">
        <w:rPr>
          <w:noProof/>
          <w:lang w:val="en-GB"/>
        </w:rPr>
        <w:t xml:space="preserve"> to 52.5</w:t>
      </w:r>
      <w:r w:rsidR="00BE1D39" w:rsidRPr="00560207">
        <w:rPr>
          <w:noProof/>
          <w:lang w:val="en-GB"/>
        </w:rPr>
        <w:t>,</w:t>
      </w:r>
      <w:r w:rsidR="00B91682" w:rsidRPr="00560207">
        <w:rPr>
          <w:noProof/>
          <w:lang w:val="en-GB"/>
        </w:rPr>
        <w:t xml:space="preserve"> in the same period. </w:t>
      </w:r>
      <w:r w:rsidR="00552E16" w:rsidRPr="00560207">
        <w:rPr>
          <w:noProof/>
          <w:lang w:val="en-GB"/>
        </w:rPr>
        <w:t>Meanw</w:t>
      </w:r>
      <w:r w:rsidRPr="00560207">
        <w:rPr>
          <w:noProof/>
          <w:lang w:val="en-GB"/>
        </w:rPr>
        <w:t>hile</w:t>
      </w:r>
      <w:r w:rsidR="000C5F50" w:rsidRPr="00560207">
        <w:rPr>
          <w:noProof/>
          <w:lang w:val="en-GB"/>
        </w:rPr>
        <w:t>,</w:t>
      </w:r>
      <w:r w:rsidR="00B91682" w:rsidRPr="00560207">
        <w:rPr>
          <w:noProof/>
          <w:lang w:val="en-GB"/>
        </w:rPr>
        <w:t xml:space="preserve"> the input-intensive industries went </w:t>
      </w:r>
      <w:r w:rsidR="007D174C" w:rsidRPr="00560207">
        <w:rPr>
          <w:noProof/>
          <w:lang w:val="en-GB"/>
        </w:rPr>
        <w:t xml:space="preserve">in </w:t>
      </w:r>
      <w:r w:rsidR="00B91682" w:rsidRPr="00560207">
        <w:rPr>
          <w:noProof/>
          <w:lang w:val="en-GB"/>
        </w:rPr>
        <w:t xml:space="preserve">the opposite </w:t>
      </w:r>
      <w:r w:rsidR="007D174C" w:rsidRPr="00560207">
        <w:rPr>
          <w:noProof/>
          <w:lang w:val="en-GB"/>
        </w:rPr>
        <w:t>direction</w:t>
      </w:r>
      <w:r w:rsidR="000C5F50" w:rsidRPr="00560207">
        <w:rPr>
          <w:noProof/>
          <w:lang w:val="en-GB"/>
        </w:rPr>
        <w:t xml:space="preserve">: </w:t>
      </w:r>
      <w:r w:rsidR="00B91682" w:rsidRPr="00560207">
        <w:rPr>
          <w:noProof/>
          <w:lang w:val="en-GB"/>
        </w:rPr>
        <w:t>the number</w:t>
      </w:r>
      <w:r w:rsidR="00BE1D39" w:rsidRPr="00560207">
        <w:rPr>
          <w:noProof/>
          <w:lang w:val="en-GB"/>
        </w:rPr>
        <w:t xml:space="preserve"> of industries</w:t>
      </w:r>
      <w:r w:rsidR="00B91682" w:rsidRPr="00560207">
        <w:rPr>
          <w:noProof/>
          <w:lang w:val="en-GB"/>
        </w:rPr>
        <w:t xml:space="preserve"> increased from 13 in 1970 to 30 in 2000, and their GDP increased </w:t>
      </w:r>
      <w:r w:rsidR="000C5F50" w:rsidRPr="00560207">
        <w:rPr>
          <w:noProof/>
          <w:lang w:val="en-GB"/>
        </w:rPr>
        <w:t>their share of total tradable-goods GDP</w:t>
      </w:r>
      <w:r w:rsidR="00B135CE" w:rsidRPr="00560207">
        <w:rPr>
          <w:noProof/>
          <w:lang w:val="en-GB"/>
        </w:rPr>
        <w:t>,</w:t>
      </w:r>
      <w:r w:rsidR="000C5F50" w:rsidRPr="00560207">
        <w:rPr>
          <w:noProof/>
          <w:lang w:val="en-GB"/>
        </w:rPr>
        <w:t xml:space="preserve"> </w:t>
      </w:r>
      <w:r w:rsidR="00B91682" w:rsidRPr="00560207">
        <w:rPr>
          <w:noProof/>
          <w:lang w:val="en-GB"/>
        </w:rPr>
        <w:t>from 13.8</w:t>
      </w:r>
      <w:r w:rsidR="00DA54B5" w:rsidRPr="00560207">
        <w:rPr>
          <w:noProof/>
          <w:lang w:val="en-GB"/>
        </w:rPr>
        <w:t xml:space="preserve"> percent</w:t>
      </w:r>
      <w:r w:rsidR="00B91682" w:rsidRPr="00560207">
        <w:rPr>
          <w:noProof/>
          <w:lang w:val="en-GB"/>
        </w:rPr>
        <w:t xml:space="preserve"> in 1970 to 47.5 </w:t>
      </w:r>
      <w:r w:rsidR="00DA54B5" w:rsidRPr="00560207">
        <w:rPr>
          <w:noProof/>
          <w:lang w:val="en-GB"/>
        </w:rPr>
        <w:t xml:space="preserve">percent </w:t>
      </w:r>
      <w:r w:rsidR="00B91682" w:rsidRPr="00560207">
        <w:rPr>
          <w:noProof/>
          <w:lang w:val="en-GB"/>
        </w:rPr>
        <w:t>in 2000.</w:t>
      </w:r>
    </w:p>
    <w:p w:rsidR="002B0098" w:rsidRPr="00560207" w:rsidRDefault="00D626E2" w:rsidP="00D614A4">
      <w:pPr>
        <w:spacing w:line="480" w:lineRule="auto"/>
        <w:ind w:left="709"/>
        <w:rPr>
          <w:noProof/>
          <w:lang w:val="en-GB"/>
        </w:rPr>
      </w:pPr>
      <w:r w:rsidRPr="00560207">
        <w:rPr>
          <w:noProof/>
          <w:lang w:val="en-GB"/>
        </w:rPr>
        <w:t xml:space="preserve">(2) </w:t>
      </w:r>
      <w:r w:rsidR="006C447E" w:rsidRPr="00560207">
        <w:rPr>
          <w:noProof/>
          <w:lang w:val="en-GB"/>
        </w:rPr>
        <w:t xml:space="preserve">With respect to trade, exports of </w:t>
      </w:r>
      <w:r w:rsidR="00560207" w:rsidRPr="00560207">
        <w:rPr>
          <w:noProof/>
          <w:lang w:val="en-GB"/>
        </w:rPr>
        <w:t>labour-intensive</w:t>
      </w:r>
      <w:r w:rsidR="006C447E" w:rsidRPr="00560207">
        <w:rPr>
          <w:noProof/>
          <w:lang w:val="en-GB"/>
        </w:rPr>
        <w:t xml:space="preserve"> goods </w:t>
      </w:r>
      <w:r w:rsidR="00F54C2D" w:rsidRPr="00560207">
        <w:rPr>
          <w:noProof/>
          <w:lang w:val="en-GB"/>
        </w:rPr>
        <w:t xml:space="preserve">industries </w:t>
      </w:r>
      <w:r w:rsidR="00BE1D39" w:rsidRPr="00560207">
        <w:rPr>
          <w:noProof/>
          <w:lang w:val="en-GB"/>
        </w:rPr>
        <w:t xml:space="preserve">decreased </w:t>
      </w:r>
      <w:r w:rsidR="00B135CE" w:rsidRPr="00560207">
        <w:rPr>
          <w:noProof/>
          <w:lang w:val="en-GB"/>
        </w:rPr>
        <w:t>their share of</w:t>
      </w:r>
      <w:r w:rsidR="006C447E" w:rsidRPr="00560207">
        <w:rPr>
          <w:noProof/>
          <w:lang w:val="en-GB"/>
        </w:rPr>
        <w:t xml:space="preserve"> total ex</w:t>
      </w:r>
      <w:r w:rsidR="00BE1D39" w:rsidRPr="00560207">
        <w:rPr>
          <w:noProof/>
          <w:lang w:val="en-GB"/>
        </w:rPr>
        <w:t xml:space="preserve">ports from 85.9 in 1970 to 37.7, while </w:t>
      </w:r>
      <w:r w:rsidR="006C447E" w:rsidRPr="00560207">
        <w:rPr>
          <w:noProof/>
          <w:lang w:val="en-GB"/>
        </w:rPr>
        <w:t xml:space="preserve">the exports of input-intensive </w:t>
      </w:r>
      <w:r w:rsidR="00F54C2D" w:rsidRPr="00560207">
        <w:rPr>
          <w:noProof/>
          <w:lang w:val="en-GB"/>
        </w:rPr>
        <w:t xml:space="preserve">goods </w:t>
      </w:r>
      <w:r w:rsidR="006C447E" w:rsidRPr="00560207">
        <w:rPr>
          <w:noProof/>
          <w:lang w:val="en-GB"/>
        </w:rPr>
        <w:t xml:space="preserve">industries increased their </w:t>
      </w:r>
      <w:r w:rsidR="00B135CE" w:rsidRPr="00560207">
        <w:rPr>
          <w:noProof/>
          <w:lang w:val="en-GB"/>
        </w:rPr>
        <w:t xml:space="preserve">share </w:t>
      </w:r>
      <w:r w:rsidR="006C447E" w:rsidRPr="00560207">
        <w:rPr>
          <w:noProof/>
          <w:lang w:val="en-GB"/>
        </w:rPr>
        <w:t>from 14.1</w:t>
      </w:r>
      <w:r w:rsidR="00DA54B5" w:rsidRPr="00560207">
        <w:rPr>
          <w:noProof/>
          <w:lang w:val="en-GB"/>
        </w:rPr>
        <w:t xml:space="preserve"> percent</w:t>
      </w:r>
      <w:r w:rsidR="00F54C2D" w:rsidRPr="00560207">
        <w:rPr>
          <w:noProof/>
          <w:lang w:val="en-GB"/>
        </w:rPr>
        <w:t xml:space="preserve"> in 1970 to 62.3 </w:t>
      </w:r>
      <w:r w:rsidR="00DA54B5" w:rsidRPr="00560207">
        <w:rPr>
          <w:noProof/>
          <w:lang w:val="en-GB"/>
        </w:rPr>
        <w:t xml:space="preserve">percent </w:t>
      </w:r>
      <w:r w:rsidR="00F54C2D" w:rsidRPr="00560207">
        <w:rPr>
          <w:noProof/>
          <w:lang w:val="en-GB"/>
        </w:rPr>
        <w:t>in 2000. I</w:t>
      </w:r>
      <w:r w:rsidR="00B135CE" w:rsidRPr="00560207">
        <w:rPr>
          <w:noProof/>
          <w:lang w:val="en-GB"/>
        </w:rPr>
        <w:t>n 2000 (under a free-trade regime), i</w:t>
      </w:r>
      <w:r w:rsidR="006C447E" w:rsidRPr="00560207">
        <w:rPr>
          <w:noProof/>
          <w:lang w:val="en-GB"/>
        </w:rPr>
        <w:t xml:space="preserve">mports of </w:t>
      </w:r>
      <w:r w:rsidR="00560207" w:rsidRPr="00560207">
        <w:rPr>
          <w:noProof/>
          <w:lang w:val="en-GB"/>
        </w:rPr>
        <w:t>labour-intensive</w:t>
      </w:r>
      <w:r w:rsidR="006C447E" w:rsidRPr="00560207">
        <w:rPr>
          <w:noProof/>
          <w:lang w:val="en-GB"/>
        </w:rPr>
        <w:t xml:space="preserve"> goods</w:t>
      </w:r>
      <w:r w:rsidR="00F54C2D" w:rsidRPr="00560207">
        <w:rPr>
          <w:noProof/>
          <w:lang w:val="en-GB"/>
        </w:rPr>
        <w:t xml:space="preserve"> industries</w:t>
      </w:r>
      <w:r w:rsidR="006C447E" w:rsidRPr="00560207">
        <w:rPr>
          <w:noProof/>
          <w:lang w:val="en-GB"/>
        </w:rPr>
        <w:t xml:space="preserve"> </w:t>
      </w:r>
      <w:r w:rsidR="00560207" w:rsidRPr="00560207">
        <w:rPr>
          <w:noProof/>
          <w:lang w:val="en-GB"/>
        </w:rPr>
        <w:t>were 63.8</w:t>
      </w:r>
      <w:r w:rsidR="00DA54B5" w:rsidRPr="00560207">
        <w:rPr>
          <w:noProof/>
          <w:lang w:val="en-GB"/>
        </w:rPr>
        <w:t xml:space="preserve"> percent</w:t>
      </w:r>
      <w:r w:rsidR="006C447E" w:rsidRPr="00560207">
        <w:rPr>
          <w:noProof/>
          <w:lang w:val="en-GB"/>
        </w:rPr>
        <w:t xml:space="preserve"> of total imports, while those of input-intensive goods were 36.2</w:t>
      </w:r>
      <w:r w:rsidR="00DA54B5" w:rsidRPr="00560207">
        <w:rPr>
          <w:noProof/>
          <w:lang w:val="en-GB"/>
        </w:rPr>
        <w:t xml:space="preserve"> percent</w:t>
      </w:r>
      <w:r w:rsidR="00C55C55" w:rsidRPr="00560207">
        <w:rPr>
          <w:noProof/>
          <w:lang w:val="en-GB"/>
        </w:rPr>
        <w:t>.</w:t>
      </w:r>
    </w:p>
    <w:p w:rsidR="00D626E2" w:rsidRPr="00560207" w:rsidRDefault="00D626E2" w:rsidP="00DB4180">
      <w:pPr>
        <w:spacing w:line="480" w:lineRule="auto"/>
        <w:ind w:firstLine="709"/>
        <w:rPr>
          <w:noProof/>
          <w:lang w:val="en-GB"/>
        </w:rPr>
      </w:pPr>
      <w:r w:rsidRPr="00560207">
        <w:rPr>
          <w:noProof/>
          <w:lang w:val="en-GB"/>
        </w:rPr>
        <w:t xml:space="preserve">In short, the Mexican economy moved from </w:t>
      </w:r>
      <w:r w:rsidR="00B135CE" w:rsidRPr="00560207">
        <w:rPr>
          <w:noProof/>
          <w:lang w:val="en-GB"/>
        </w:rPr>
        <w:t>being high</w:t>
      </w:r>
      <w:r w:rsidR="007D174C" w:rsidRPr="00560207">
        <w:rPr>
          <w:noProof/>
          <w:lang w:val="en-GB"/>
        </w:rPr>
        <w:t>ly</w:t>
      </w:r>
      <w:r w:rsidR="00B135CE" w:rsidRPr="00560207">
        <w:rPr>
          <w:noProof/>
          <w:lang w:val="en-GB"/>
        </w:rPr>
        <w:t xml:space="preserve">-protected </w:t>
      </w:r>
      <w:r w:rsidRPr="00560207">
        <w:rPr>
          <w:noProof/>
          <w:lang w:val="en-GB"/>
        </w:rPr>
        <w:t>in 1970</w:t>
      </w:r>
      <w:r w:rsidR="00B135CE" w:rsidRPr="00560207">
        <w:rPr>
          <w:noProof/>
          <w:lang w:val="en-GB"/>
        </w:rPr>
        <w:t>,</w:t>
      </w:r>
      <w:r w:rsidRPr="00560207">
        <w:rPr>
          <w:noProof/>
          <w:lang w:val="en-GB"/>
        </w:rPr>
        <w:t xml:space="preserve"> in which </w:t>
      </w:r>
      <w:r w:rsidR="00560207" w:rsidRPr="00560207">
        <w:rPr>
          <w:noProof/>
          <w:lang w:val="en-GB"/>
        </w:rPr>
        <w:t>labour-intensive</w:t>
      </w:r>
      <w:r w:rsidRPr="00560207">
        <w:rPr>
          <w:noProof/>
          <w:lang w:val="en-GB"/>
        </w:rPr>
        <w:t xml:space="preserve"> goods industries were predominant in absolute and relative terms</w:t>
      </w:r>
      <w:r w:rsidR="00AA7368" w:rsidRPr="00560207">
        <w:rPr>
          <w:noProof/>
          <w:lang w:val="en-GB"/>
        </w:rPr>
        <w:t>,</w:t>
      </w:r>
      <w:r w:rsidRPr="00560207">
        <w:rPr>
          <w:noProof/>
          <w:lang w:val="en-GB"/>
        </w:rPr>
        <w:t xml:space="preserve"> to </w:t>
      </w:r>
      <w:r w:rsidR="00B135CE" w:rsidRPr="00560207">
        <w:rPr>
          <w:noProof/>
          <w:lang w:val="en-GB"/>
        </w:rPr>
        <w:t xml:space="preserve">being very open to free trade </w:t>
      </w:r>
      <w:r w:rsidR="00BE1D39" w:rsidRPr="00560207">
        <w:rPr>
          <w:noProof/>
          <w:lang w:val="en-GB"/>
        </w:rPr>
        <w:t>in 2000</w:t>
      </w:r>
      <w:r w:rsidR="00B135CE" w:rsidRPr="00560207">
        <w:rPr>
          <w:noProof/>
          <w:lang w:val="en-GB"/>
        </w:rPr>
        <w:t>,</w:t>
      </w:r>
      <w:r w:rsidR="00BE1D39" w:rsidRPr="00560207">
        <w:rPr>
          <w:noProof/>
          <w:lang w:val="en-GB"/>
        </w:rPr>
        <w:t xml:space="preserve"> in which </w:t>
      </w:r>
      <w:r w:rsidRPr="00560207">
        <w:rPr>
          <w:noProof/>
          <w:lang w:val="en-GB"/>
        </w:rPr>
        <w:t>the input</w:t>
      </w:r>
      <w:r w:rsidR="00BE1D39" w:rsidRPr="00560207">
        <w:rPr>
          <w:noProof/>
          <w:lang w:val="en-GB"/>
        </w:rPr>
        <w:t>-intensive goods industries increased their importance and we</w:t>
      </w:r>
      <w:r w:rsidRPr="00560207">
        <w:rPr>
          <w:noProof/>
          <w:lang w:val="en-GB"/>
        </w:rPr>
        <w:t>re predominant in exports</w:t>
      </w:r>
      <w:r w:rsidR="00B135CE" w:rsidRPr="00560207">
        <w:rPr>
          <w:noProof/>
          <w:lang w:val="en-GB"/>
        </w:rPr>
        <w:t>,</w:t>
      </w:r>
      <w:r w:rsidRPr="00560207">
        <w:rPr>
          <w:noProof/>
          <w:lang w:val="en-GB"/>
        </w:rPr>
        <w:t xml:space="preserve"> while the </w:t>
      </w:r>
      <w:r w:rsidR="00560207" w:rsidRPr="00560207">
        <w:rPr>
          <w:noProof/>
          <w:lang w:val="en-GB"/>
        </w:rPr>
        <w:t>labour-intensive</w:t>
      </w:r>
      <w:r w:rsidR="00BE1D39" w:rsidRPr="00560207">
        <w:rPr>
          <w:noProof/>
          <w:lang w:val="en-GB"/>
        </w:rPr>
        <w:t xml:space="preserve"> good industries were</w:t>
      </w:r>
      <w:r w:rsidRPr="00560207">
        <w:rPr>
          <w:noProof/>
          <w:lang w:val="en-GB"/>
        </w:rPr>
        <w:t xml:space="preserve"> predominant in imports.</w:t>
      </w:r>
    </w:p>
    <w:p w:rsidR="00AA7368" w:rsidRPr="00560207" w:rsidRDefault="0030264E" w:rsidP="00DB4180">
      <w:pPr>
        <w:spacing w:line="480" w:lineRule="auto"/>
        <w:rPr>
          <w:b/>
          <w:noProof/>
          <w:lang w:val="en-GB"/>
        </w:rPr>
      </w:pPr>
      <w:r w:rsidRPr="00560207">
        <w:rPr>
          <w:b/>
          <w:noProof/>
          <w:lang w:val="en-GB"/>
        </w:rPr>
        <w:t xml:space="preserve">Leontief’s model applied to the Mexican </w:t>
      </w:r>
      <w:r w:rsidR="00B135CE" w:rsidRPr="00560207">
        <w:rPr>
          <w:b/>
          <w:noProof/>
          <w:lang w:val="en-GB"/>
        </w:rPr>
        <w:t>e</w:t>
      </w:r>
      <w:r w:rsidRPr="00560207">
        <w:rPr>
          <w:b/>
          <w:noProof/>
          <w:lang w:val="en-GB"/>
        </w:rPr>
        <w:t>conomy</w:t>
      </w:r>
    </w:p>
    <w:p w:rsidR="002F2F90" w:rsidRPr="00560207" w:rsidRDefault="00560207" w:rsidP="00DB4180">
      <w:pPr>
        <w:spacing w:line="480" w:lineRule="auto"/>
        <w:rPr>
          <w:noProof/>
          <w:lang w:val="en-GB"/>
        </w:rPr>
      </w:pPr>
      <w:r w:rsidRPr="00560207">
        <w:rPr>
          <w:noProof/>
          <w:lang w:val="en-GB"/>
        </w:rPr>
        <w:lastRenderedPageBreak/>
        <w:t>The Input-</w:t>
      </w:r>
      <w:r w:rsidR="0030264E" w:rsidRPr="00560207">
        <w:rPr>
          <w:noProof/>
          <w:lang w:val="en-GB"/>
        </w:rPr>
        <w:t>O</w:t>
      </w:r>
      <w:r w:rsidRPr="00560207">
        <w:rPr>
          <w:noProof/>
          <w:lang w:val="en-GB"/>
        </w:rPr>
        <w:t>utput</w:t>
      </w:r>
      <w:r w:rsidR="0030264E" w:rsidRPr="00560207">
        <w:rPr>
          <w:noProof/>
          <w:lang w:val="en-GB"/>
        </w:rPr>
        <w:t xml:space="preserve"> model</w:t>
      </w:r>
      <w:r w:rsidRPr="00560207">
        <w:rPr>
          <w:noProof/>
          <w:lang w:val="en-GB"/>
        </w:rPr>
        <w:t>,</w:t>
      </w:r>
      <w:r w:rsidR="0030264E" w:rsidRPr="00560207">
        <w:rPr>
          <w:noProof/>
          <w:lang w:val="en-GB"/>
        </w:rPr>
        <w:t xml:space="preserve"> described above</w:t>
      </w:r>
      <w:r w:rsidRPr="00560207">
        <w:rPr>
          <w:noProof/>
          <w:lang w:val="en-GB"/>
        </w:rPr>
        <w:t xml:space="preserve">, used by Leontief (1953) </w:t>
      </w:r>
      <w:r w:rsidRPr="00560207">
        <w:rPr>
          <w:noProof/>
          <w:lang w:val="en-GB"/>
        </w:rPr>
        <w:t>to test the H-O theorem</w:t>
      </w:r>
      <w:r w:rsidRPr="00560207">
        <w:rPr>
          <w:noProof/>
          <w:lang w:val="en-GB"/>
        </w:rPr>
        <w:t xml:space="preserve"> </w:t>
      </w:r>
      <w:r w:rsidRPr="00560207">
        <w:rPr>
          <w:noProof/>
          <w:lang w:val="en-GB"/>
        </w:rPr>
        <w:t>in the case of the U.S. economy</w:t>
      </w:r>
      <w:r w:rsidRPr="00560207">
        <w:rPr>
          <w:noProof/>
          <w:lang w:val="en-GB"/>
        </w:rPr>
        <w:t>,</w:t>
      </w:r>
      <w:r w:rsidR="00CF0798" w:rsidRPr="00560207">
        <w:rPr>
          <w:noProof/>
          <w:lang w:val="en-GB"/>
        </w:rPr>
        <w:t xml:space="preserve"> </w:t>
      </w:r>
      <w:r w:rsidR="00DF3CBF" w:rsidRPr="00560207">
        <w:rPr>
          <w:noProof/>
          <w:lang w:val="en-GB"/>
        </w:rPr>
        <w:t>is</w:t>
      </w:r>
      <w:r w:rsidRPr="00560207">
        <w:rPr>
          <w:noProof/>
          <w:lang w:val="en-GB"/>
        </w:rPr>
        <w:t xml:space="preserve"> also utilised </w:t>
      </w:r>
      <w:r w:rsidR="00DF3CBF" w:rsidRPr="00560207">
        <w:rPr>
          <w:noProof/>
          <w:lang w:val="en-GB"/>
        </w:rPr>
        <w:t>here</w:t>
      </w:r>
      <w:r w:rsidR="002F2F90" w:rsidRPr="00560207">
        <w:rPr>
          <w:noProof/>
          <w:lang w:val="en-GB"/>
        </w:rPr>
        <w:t xml:space="preserve"> </w:t>
      </w:r>
      <w:r w:rsidR="002C2C1C" w:rsidRPr="00560207">
        <w:rPr>
          <w:noProof/>
          <w:lang w:val="en-GB"/>
        </w:rPr>
        <w:t xml:space="preserve">to test </w:t>
      </w:r>
      <w:r w:rsidR="002F2F90" w:rsidRPr="00560207">
        <w:rPr>
          <w:noProof/>
          <w:lang w:val="en-GB"/>
        </w:rPr>
        <w:t xml:space="preserve">the Mexican economy. We used the </w:t>
      </w:r>
      <w:r w:rsidR="002C2C1C" w:rsidRPr="00560207">
        <w:rPr>
          <w:noProof/>
          <w:lang w:val="en-GB"/>
        </w:rPr>
        <w:t xml:space="preserve">same source of </w:t>
      </w:r>
      <w:r w:rsidR="002F2F90" w:rsidRPr="00560207">
        <w:rPr>
          <w:noProof/>
          <w:lang w:val="en-GB"/>
        </w:rPr>
        <w:t xml:space="preserve">information </w:t>
      </w:r>
      <w:r w:rsidR="002C2C1C" w:rsidRPr="00560207">
        <w:rPr>
          <w:noProof/>
          <w:lang w:val="en-GB"/>
        </w:rPr>
        <w:t xml:space="preserve">(INEGI) </w:t>
      </w:r>
      <w:r w:rsidR="002F2F90" w:rsidRPr="00560207">
        <w:rPr>
          <w:noProof/>
          <w:lang w:val="en-GB"/>
        </w:rPr>
        <w:t>for 2003 and 2008</w:t>
      </w:r>
      <w:r w:rsidR="00BB50DB" w:rsidRPr="00560207">
        <w:rPr>
          <w:noProof/>
          <w:lang w:val="en-GB"/>
        </w:rPr>
        <w:t>.</w:t>
      </w:r>
      <w:r w:rsidR="002F2F90" w:rsidRPr="00560207">
        <w:rPr>
          <w:noProof/>
          <w:lang w:val="en-GB"/>
        </w:rPr>
        <w:t xml:space="preserve"> In </w:t>
      </w:r>
      <w:r w:rsidR="00BB50DB" w:rsidRPr="00560207">
        <w:rPr>
          <w:noProof/>
          <w:lang w:val="en-GB"/>
        </w:rPr>
        <w:t>both years,</w:t>
      </w:r>
      <w:r w:rsidR="002F2F90" w:rsidRPr="00560207">
        <w:rPr>
          <w:noProof/>
          <w:lang w:val="en-GB"/>
        </w:rPr>
        <w:t xml:space="preserve"> the variables are:</w:t>
      </w:r>
    </w:p>
    <w:p w:rsidR="002F2F90" w:rsidRPr="00560207" w:rsidRDefault="00A93754" w:rsidP="002F2F90">
      <w:pPr>
        <w:pStyle w:val="Piedepgina"/>
        <w:tabs>
          <w:tab w:val="clear" w:pos="4419"/>
          <w:tab w:val="clear" w:pos="8838"/>
        </w:tabs>
        <w:jc w:val="both"/>
        <w:rPr>
          <w:noProof/>
          <w:lang w:val="en-GB"/>
        </w:rPr>
      </w:pPr>
      <w:r w:rsidRPr="00560207">
        <w:rPr>
          <w:b/>
          <w:noProof/>
          <w:lang w:val="en-GB"/>
        </w:rPr>
        <w:t>x</w:t>
      </w:r>
      <w:r w:rsidRPr="00560207">
        <w:rPr>
          <w:i/>
          <w:noProof/>
          <w:vertAlign w:val="subscript"/>
          <w:lang w:val="en-GB"/>
        </w:rPr>
        <w:t>t</w:t>
      </w:r>
      <w:r w:rsidR="002F2F90" w:rsidRPr="00560207">
        <w:rPr>
          <w:noProof/>
          <w:lang w:val="en-GB"/>
        </w:rPr>
        <w:t xml:space="preserve"> = vector of gross output of the 750 subsectors of the economy in thousands of current pesos</w:t>
      </w:r>
      <w:r w:rsidRPr="00560207">
        <w:rPr>
          <w:noProof/>
          <w:lang w:val="en-GB"/>
        </w:rPr>
        <w:t xml:space="preserve">, </w:t>
      </w:r>
      <w:r w:rsidRPr="00560207">
        <w:rPr>
          <w:i/>
          <w:noProof/>
          <w:lang w:val="en-GB"/>
        </w:rPr>
        <w:t>t</w:t>
      </w:r>
      <w:r w:rsidRPr="00560207">
        <w:rPr>
          <w:noProof/>
          <w:lang w:val="en-GB"/>
        </w:rPr>
        <w:t xml:space="preserve"> =years 2003 and 2008</w:t>
      </w:r>
    </w:p>
    <w:p w:rsidR="002F2F90" w:rsidRPr="00560207" w:rsidRDefault="002F2F90" w:rsidP="002F2F90">
      <w:pPr>
        <w:rPr>
          <w:iCs/>
          <w:noProof/>
          <w:lang w:val="en-GB"/>
        </w:rPr>
      </w:pPr>
      <w:r w:rsidRPr="00560207">
        <w:rPr>
          <w:b/>
          <w:iCs/>
          <w:noProof/>
          <w:lang w:val="en-GB"/>
        </w:rPr>
        <w:t>A</w:t>
      </w:r>
      <w:r w:rsidR="00A93754" w:rsidRPr="00560207">
        <w:rPr>
          <w:iCs/>
          <w:noProof/>
          <w:vertAlign w:val="subscript"/>
          <w:lang w:val="en-GB"/>
        </w:rPr>
        <w:t>t</w:t>
      </w:r>
      <w:r w:rsidRPr="00560207">
        <w:rPr>
          <w:iCs/>
          <w:noProof/>
          <w:lang w:val="en-GB"/>
        </w:rPr>
        <w:t xml:space="preserve"> = square matrix of input-output coefficients [</w:t>
      </w:r>
      <w:r w:rsidRPr="00560207">
        <w:rPr>
          <w:i/>
          <w:iCs/>
          <w:noProof/>
          <w:lang w:val="en-GB"/>
        </w:rPr>
        <w:t>a</w:t>
      </w:r>
      <w:r w:rsidRPr="00560207">
        <w:rPr>
          <w:i/>
          <w:iCs/>
          <w:noProof/>
          <w:vertAlign w:val="subscript"/>
          <w:lang w:val="en-GB"/>
        </w:rPr>
        <w:t>ij</w:t>
      </w:r>
      <w:r w:rsidRPr="00560207">
        <w:rPr>
          <w:iCs/>
          <w:noProof/>
          <w:lang w:val="en-GB"/>
        </w:rPr>
        <w:t>] for 750 subsectors.</w:t>
      </w:r>
    </w:p>
    <w:p w:rsidR="002F2F90" w:rsidRPr="00560207" w:rsidRDefault="002F2F90" w:rsidP="002F2F90">
      <w:pPr>
        <w:rPr>
          <w:iCs/>
          <w:noProof/>
          <w:lang w:val="en-GB"/>
        </w:rPr>
      </w:pPr>
      <w:r w:rsidRPr="00560207">
        <w:rPr>
          <w:iCs/>
          <w:noProof/>
          <w:lang w:val="en-GB"/>
        </w:rPr>
        <w:t xml:space="preserve">  </w:t>
      </w:r>
      <w:r w:rsidRPr="00560207">
        <w:rPr>
          <w:i/>
          <w:iCs/>
          <w:noProof/>
          <w:lang w:val="en-GB"/>
        </w:rPr>
        <w:t xml:space="preserve">i </w:t>
      </w:r>
      <w:r w:rsidRPr="00560207">
        <w:rPr>
          <w:iCs/>
          <w:noProof/>
          <w:lang w:val="en-GB"/>
        </w:rPr>
        <w:t>= 1</w:t>
      </w:r>
      <w:r w:rsidR="00665B65" w:rsidRPr="00560207">
        <w:rPr>
          <w:iCs/>
          <w:noProof/>
          <w:lang w:val="en-GB"/>
        </w:rPr>
        <w:t>,</w:t>
      </w:r>
      <w:r w:rsidRPr="00560207">
        <w:rPr>
          <w:iCs/>
          <w:noProof/>
          <w:lang w:val="en-GB"/>
        </w:rPr>
        <w:t>,</w:t>
      </w:r>
      <w:r w:rsidR="00A93754" w:rsidRPr="00560207">
        <w:rPr>
          <w:iCs/>
          <w:noProof/>
          <w:lang w:val="en-GB"/>
        </w:rPr>
        <w:t>..,</w:t>
      </w:r>
      <w:r w:rsidR="00665B65" w:rsidRPr="00560207">
        <w:rPr>
          <w:iCs/>
          <w:noProof/>
          <w:lang w:val="en-GB"/>
        </w:rPr>
        <w:t>,7</w:t>
      </w:r>
      <w:r w:rsidR="00A93754" w:rsidRPr="00560207">
        <w:rPr>
          <w:iCs/>
          <w:noProof/>
          <w:lang w:val="en-GB"/>
        </w:rPr>
        <w:t>50</w:t>
      </w:r>
      <w:r w:rsidRPr="00560207">
        <w:rPr>
          <w:iCs/>
          <w:noProof/>
          <w:lang w:val="en-GB"/>
        </w:rPr>
        <w:t xml:space="preserve"> and </w:t>
      </w:r>
      <w:r w:rsidRPr="00560207">
        <w:rPr>
          <w:i/>
          <w:iCs/>
          <w:noProof/>
          <w:lang w:val="en-GB"/>
        </w:rPr>
        <w:t xml:space="preserve">j </w:t>
      </w:r>
      <w:r w:rsidR="00A93754" w:rsidRPr="00560207">
        <w:rPr>
          <w:iCs/>
          <w:noProof/>
          <w:lang w:val="en-GB"/>
        </w:rPr>
        <w:t>= 1,…750</w:t>
      </w:r>
    </w:p>
    <w:p w:rsidR="002F2F90" w:rsidRPr="00560207" w:rsidRDefault="002F2F90" w:rsidP="002F2F90">
      <w:pPr>
        <w:rPr>
          <w:iCs/>
          <w:noProof/>
          <w:lang w:val="en-GB"/>
        </w:rPr>
      </w:pPr>
      <w:r w:rsidRPr="00560207">
        <w:rPr>
          <w:b/>
          <w:iCs/>
          <w:noProof/>
          <w:lang w:val="en-GB"/>
        </w:rPr>
        <w:t>e</w:t>
      </w:r>
      <w:r w:rsidR="00A93754" w:rsidRPr="00560207">
        <w:rPr>
          <w:i/>
          <w:iCs/>
          <w:noProof/>
          <w:vertAlign w:val="subscript"/>
          <w:lang w:val="en-GB"/>
        </w:rPr>
        <w:t>t</w:t>
      </w:r>
      <w:r w:rsidRPr="00560207">
        <w:rPr>
          <w:b/>
          <w:iCs/>
          <w:noProof/>
          <w:lang w:val="en-GB"/>
        </w:rPr>
        <w:t xml:space="preserve"> = </w:t>
      </w:r>
      <w:r w:rsidRPr="00560207">
        <w:rPr>
          <w:iCs/>
          <w:noProof/>
          <w:lang w:val="en-GB"/>
        </w:rPr>
        <w:t xml:space="preserve">column </w:t>
      </w:r>
      <w:r w:rsidR="00A93754" w:rsidRPr="00560207">
        <w:rPr>
          <w:iCs/>
          <w:noProof/>
          <w:lang w:val="en-GB"/>
        </w:rPr>
        <w:t>vector of exports in thousands of current pesos.</w:t>
      </w:r>
    </w:p>
    <w:p w:rsidR="00A93754" w:rsidRPr="00560207" w:rsidRDefault="00A93754" w:rsidP="00A93754">
      <w:pPr>
        <w:rPr>
          <w:iCs/>
          <w:noProof/>
          <w:lang w:val="en-GB"/>
        </w:rPr>
      </w:pPr>
      <w:r w:rsidRPr="00560207">
        <w:rPr>
          <w:b/>
          <w:iCs/>
          <w:noProof/>
          <w:lang w:val="en-GB"/>
        </w:rPr>
        <w:t>b</w:t>
      </w:r>
      <w:r w:rsidRPr="00560207">
        <w:rPr>
          <w:i/>
          <w:iCs/>
          <w:noProof/>
          <w:vertAlign w:val="subscript"/>
          <w:lang w:val="en-GB"/>
        </w:rPr>
        <w:t>t</w:t>
      </w:r>
      <w:r w:rsidRPr="00560207">
        <w:rPr>
          <w:b/>
          <w:iCs/>
          <w:noProof/>
          <w:lang w:val="en-GB"/>
        </w:rPr>
        <w:t xml:space="preserve"> = </w:t>
      </w:r>
      <w:r w:rsidRPr="00560207">
        <w:rPr>
          <w:iCs/>
          <w:noProof/>
          <w:lang w:val="en-GB"/>
        </w:rPr>
        <w:t xml:space="preserve">column vector of export coefficients </w:t>
      </w:r>
      <w:r w:rsidRPr="00560207">
        <w:rPr>
          <w:i/>
          <w:iCs/>
          <w:noProof/>
          <w:lang w:val="en-GB"/>
        </w:rPr>
        <w:t>b</w:t>
      </w:r>
      <w:r w:rsidRPr="00560207">
        <w:rPr>
          <w:b/>
          <w:i/>
          <w:iCs/>
          <w:noProof/>
          <w:vertAlign w:val="subscript"/>
          <w:lang w:val="en-GB"/>
        </w:rPr>
        <w:t>i</w:t>
      </w:r>
      <w:r w:rsidRPr="00560207">
        <w:rPr>
          <w:b/>
          <w:iCs/>
          <w:noProof/>
          <w:lang w:val="en-GB"/>
        </w:rPr>
        <w:t xml:space="preserve"> = </w:t>
      </w:r>
      <w:r w:rsidRPr="00560207">
        <w:rPr>
          <w:i/>
          <w:iCs/>
          <w:noProof/>
          <w:lang w:val="en-GB"/>
        </w:rPr>
        <w:t>e</w:t>
      </w:r>
      <w:r w:rsidRPr="00560207">
        <w:rPr>
          <w:i/>
          <w:iCs/>
          <w:noProof/>
          <w:vertAlign w:val="subscript"/>
          <w:lang w:val="en-GB"/>
        </w:rPr>
        <w:t>i</w:t>
      </w:r>
      <w:r w:rsidRPr="00560207">
        <w:rPr>
          <w:iCs/>
          <w:noProof/>
          <w:lang w:val="en-GB"/>
        </w:rPr>
        <w:t xml:space="preserve"> /</w:t>
      </w:r>
      <w:r w:rsidRPr="00560207">
        <w:rPr>
          <w:i/>
          <w:iCs/>
          <w:noProof/>
          <w:lang w:val="en-GB"/>
        </w:rPr>
        <w:t>x</w:t>
      </w:r>
      <w:r w:rsidRPr="00560207">
        <w:rPr>
          <w:i/>
          <w:iCs/>
          <w:noProof/>
          <w:vertAlign w:val="subscript"/>
          <w:lang w:val="en-GB"/>
        </w:rPr>
        <w:t>i</w:t>
      </w:r>
    </w:p>
    <w:p w:rsidR="002F2F90" w:rsidRPr="00560207" w:rsidRDefault="002F2F90" w:rsidP="002F2F90">
      <w:pPr>
        <w:rPr>
          <w:iCs/>
          <w:noProof/>
          <w:lang w:val="en-GB"/>
        </w:rPr>
      </w:pPr>
      <w:r w:rsidRPr="00560207">
        <w:rPr>
          <w:b/>
          <w:iCs/>
          <w:noProof/>
          <w:lang w:val="en-GB"/>
        </w:rPr>
        <w:t>c</w:t>
      </w:r>
      <w:r w:rsidR="00A93754" w:rsidRPr="00560207">
        <w:rPr>
          <w:i/>
          <w:iCs/>
          <w:noProof/>
          <w:vertAlign w:val="subscript"/>
          <w:lang w:val="en-GB"/>
        </w:rPr>
        <w:t>t</w:t>
      </w:r>
      <w:r w:rsidRPr="00560207">
        <w:rPr>
          <w:b/>
          <w:iCs/>
          <w:noProof/>
          <w:lang w:val="en-GB"/>
        </w:rPr>
        <w:t xml:space="preserve"> </w:t>
      </w:r>
      <w:r w:rsidRPr="00560207">
        <w:rPr>
          <w:iCs/>
          <w:noProof/>
          <w:lang w:val="en-GB"/>
        </w:rPr>
        <w:t xml:space="preserve">= column vector of competitive import coefficients </w:t>
      </w:r>
      <w:r w:rsidRPr="00560207">
        <w:rPr>
          <w:i/>
          <w:iCs/>
          <w:noProof/>
          <w:lang w:val="en-GB"/>
        </w:rPr>
        <w:t>c</w:t>
      </w:r>
      <w:r w:rsidRPr="00560207">
        <w:rPr>
          <w:i/>
          <w:iCs/>
          <w:noProof/>
          <w:vertAlign w:val="subscript"/>
          <w:lang w:val="en-GB"/>
        </w:rPr>
        <w:t>i</w:t>
      </w:r>
      <w:r w:rsidRPr="00560207">
        <w:rPr>
          <w:iCs/>
          <w:noProof/>
          <w:lang w:val="en-GB"/>
        </w:rPr>
        <w:t xml:space="preserve"> = </w:t>
      </w:r>
      <w:r w:rsidRPr="00560207">
        <w:rPr>
          <w:i/>
          <w:iCs/>
          <w:noProof/>
          <w:lang w:val="en-GB"/>
        </w:rPr>
        <w:t>m</w:t>
      </w:r>
      <w:r w:rsidRPr="00560207">
        <w:rPr>
          <w:i/>
          <w:iCs/>
          <w:noProof/>
          <w:vertAlign w:val="subscript"/>
          <w:lang w:val="en-GB"/>
        </w:rPr>
        <w:t>i</w:t>
      </w:r>
      <w:r w:rsidRPr="00560207">
        <w:rPr>
          <w:iCs/>
          <w:noProof/>
          <w:lang w:val="en-GB"/>
        </w:rPr>
        <w:t xml:space="preserve"> /</w:t>
      </w:r>
      <w:r w:rsidRPr="00560207">
        <w:rPr>
          <w:i/>
          <w:iCs/>
          <w:noProof/>
          <w:lang w:val="en-GB"/>
        </w:rPr>
        <w:t>x</w:t>
      </w:r>
      <w:r w:rsidRPr="00560207">
        <w:rPr>
          <w:i/>
          <w:iCs/>
          <w:noProof/>
          <w:vertAlign w:val="subscript"/>
          <w:lang w:val="en-GB"/>
        </w:rPr>
        <w:t>i</w:t>
      </w:r>
      <w:r w:rsidRPr="00560207">
        <w:rPr>
          <w:iCs/>
          <w:noProof/>
          <w:lang w:val="en-GB"/>
        </w:rPr>
        <w:t xml:space="preserve"> </w:t>
      </w:r>
    </w:p>
    <w:p w:rsidR="002F2F90" w:rsidRPr="00560207" w:rsidRDefault="002F2F90" w:rsidP="002F2F90">
      <w:pPr>
        <w:rPr>
          <w:iCs/>
          <w:noProof/>
          <w:lang w:val="en-GB"/>
        </w:rPr>
      </w:pPr>
      <w:r w:rsidRPr="00560207">
        <w:rPr>
          <w:b/>
          <w:iCs/>
          <w:noProof/>
          <w:lang w:val="en-GB"/>
        </w:rPr>
        <w:t>m</w:t>
      </w:r>
      <w:r w:rsidR="00A93754" w:rsidRPr="00560207">
        <w:rPr>
          <w:i/>
          <w:iCs/>
          <w:noProof/>
          <w:vertAlign w:val="subscript"/>
          <w:lang w:val="en-GB"/>
        </w:rPr>
        <w:t>t</w:t>
      </w:r>
      <w:r w:rsidRPr="00560207">
        <w:rPr>
          <w:b/>
          <w:iCs/>
          <w:noProof/>
          <w:lang w:val="en-GB"/>
        </w:rPr>
        <w:t xml:space="preserve"> = </w:t>
      </w:r>
      <w:r w:rsidRPr="00560207">
        <w:rPr>
          <w:iCs/>
          <w:noProof/>
          <w:lang w:val="en-GB"/>
        </w:rPr>
        <w:t xml:space="preserve">column vector of competitive imports </w:t>
      </w:r>
      <w:r w:rsidR="00A93754" w:rsidRPr="00560207">
        <w:rPr>
          <w:iCs/>
          <w:noProof/>
          <w:lang w:val="en-GB"/>
        </w:rPr>
        <w:t>in thousands of current pesos</w:t>
      </w:r>
      <w:r w:rsidRPr="00560207">
        <w:rPr>
          <w:iCs/>
          <w:noProof/>
          <w:lang w:val="en-GB"/>
        </w:rPr>
        <w:t>.</w:t>
      </w:r>
    </w:p>
    <w:p w:rsidR="002F2F90" w:rsidRPr="00560207" w:rsidRDefault="00A93754" w:rsidP="002F2F90">
      <w:pPr>
        <w:rPr>
          <w:iCs/>
          <w:noProof/>
          <w:lang w:val="en-GB"/>
        </w:rPr>
      </w:pPr>
      <w:r w:rsidRPr="00560207">
        <w:rPr>
          <w:b/>
          <w:iCs/>
          <w:noProof/>
          <w:lang w:val="en-GB"/>
        </w:rPr>
        <w:t>k</w:t>
      </w:r>
      <w:r w:rsidRPr="00560207">
        <w:rPr>
          <w:i/>
          <w:iCs/>
          <w:noProof/>
          <w:vertAlign w:val="subscript"/>
          <w:lang w:val="en-GB"/>
        </w:rPr>
        <w:t>t</w:t>
      </w:r>
      <w:r w:rsidR="002F2F90" w:rsidRPr="00560207">
        <w:rPr>
          <w:b/>
          <w:iCs/>
          <w:noProof/>
          <w:lang w:val="en-GB"/>
        </w:rPr>
        <w:t xml:space="preserve"> = </w:t>
      </w:r>
      <w:r w:rsidR="002F2F90" w:rsidRPr="00560207">
        <w:rPr>
          <w:iCs/>
          <w:noProof/>
          <w:lang w:val="en-GB"/>
        </w:rPr>
        <w:t xml:space="preserve">raw vector of capital coefficients </w:t>
      </w:r>
      <w:r w:rsidR="002F2F90" w:rsidRPr="00560207">
        <w:rPr>
          <w:i/>
          <w:iCs/>
          <w:noProof/>
          <w:lang w:val="en-GB"/>
        </w:rPr>
        <w:t>k</w:t>
      </w:r>
      <w:r w:rsidR="002F2F90" w:rsidRPr="00560207">
        <w:rPr>
          <w:i/>
          <w:iCs/>
          <w:noProof/>
          <w:vertAlign w:val="subscript"/>
          <w:lang w:val="en-GB"/>
        </w:rPr>
        <w:t>j</w:t>
      </w:r>
      <w:r w:rsidR="002F2F90" w:rsidRPr="00560207">
        <w:rPr>
          <w:iCs/>
          <w:noProof/>
          <w:lang w:val="en-GB"/>
        </w:rPr>
        <w:t xml:space="preserve"> = </w:t>
      </w:r>
      <w:r w:rsidR="002F2F90" w:rsidRPr="00560207">
        <w:rPr>
          <w:i/>
          <w:iCs/>
          <w:noProof/>
          <w:lang w:val="en-GB"/>
        </w:rPr>
        <w:t>h</w:t>
      </w:r>
      <w:r w:rsidR="002F2F90" w:rsidRPr="00560207">
        <w:rPr>
          <w:i/>
          <w:iCs/>
          <w:noProof/>
          <w:vertAlign w:val="subscript"/>
          <w:lang w:val="en-GB"/>
        </w:rPr>
        <w:t>j</w:t>
      </w:r>
      <w:r w:rsidR="002F2F90" w:rsidRPr="00560207">
        <w:rPr>
          <w:iCs/>
          <w:noProof/>
          <w:lang w:val="en-GB"/>
        </w:rPr>
        <w:t xml:space="preserve"> /</w:t>
      </w:r>
      <w:r w:rsidR="002F2F90" w:rsidRPr="00560207">
        <w:rPr>
          <w:i/>
          <w:iCs/>
          <w:noProof/>
          <w:lang w:val="en-GB"/>
        </w:rPr>
        <w:t>x</w:t>
      </w:r>
      <w:r w:rsidR="002F2F90" w:rsidRPr="00560207">
        <w:rPr>
          <w:i/>
          <w:iCs/>
          <w:noProof/>
          <w:vertAlign w:val="subscript"/>
          <w:lang w:val="en-GB"/>
        </w:rPr>
        <w:t>j</w:t>
      </w:r>
      <w:r w:rsidR="002F2F90" w:rsidRPr="00560207">
        <w:rPr>
          <w:iCs/>
          <w:noProof/>
          <w:lang w:val="en-GB"/>
        </w:rPr>
        <w:t xml:space="preserve"> </w:t>
      </w:r>
    </w:p>
    <w:p w:rsidR="002F2F90" w:rsidRPr="00560207" w:rsidRDefault="002F2F90" w:rsidP="002F2F90">
      <w:pPr>
        <w:rPr>
          <w:iCs/>
          <w:noProof/>
          <w:lang w:val="en-GB"/>
        </w:rPr>
      </w:pPr>
      <w:r w:rsidRPr="00560207">
        <w:rPr>
          <w:b/>
          <w:iCs/>
          <w:noProof/>
          <w:lang w:val="en-GB"/>
        </w:rPr>
        <w:t>h</w:t>
      </w:r>
      <w:r w:rsidR="00A93754" w:rsidRPr="00560207">
        <w:rPr>
          <w:i/>
          <w:iCs/>
          <w:noProof/>
          <w:vertAlign w:val="subscript"/>
          <w:lang w:val="en-GB"/>
        </w:rPr>
        <w:t>t</w:t>
      </w:r>
      <w:r w:rsidRPr="00560207">
        <w:rPr>
          <w:b/>
          <w:iCs/>
          <w:noProof/>
          <w:lang w:val="en-GB"/>
        </w:rPr>
        <w:t xml:space="preserve"> = </w:t>
      </w:r>
      <w:r w:rsidRPr="00560207">
        <w:rPr>
          <w:iCs/>
          <w:noProof/>
          <w:lang w:val="en-GB"/>
        </w:rPr>
        <w:t xml:space="preserve">raw vector of capital stocks per sector </w:t>
      </w:r>
      <w:r w:rsidR="00A93754" w:rsidRPr="00560207">
        <w:rPr>
          <w:iCs/>
          <w:noProof/>
          <w:lang w:val="en-GB"/>
        </w:rPr>
        <w:t>in thousands of current pesos</w:t>
      </w:r>
      <w:r w:rsidRPr="00560207">
        <w:rPr>
          <w:iCs/>
          <w:noProof/>
          <w:lang w:val="en-GB"/>
        </w:rPr>
        <w:t>.</w:t>
      </w:r>
    </w:p>
    <w:p w:rsidR="002F2F90" w:rsidRPr="00560207" w:rsidRDefault="00A93754" w:rsidP="002F2F90">
      <w:pPr>
        <w:rPr>
          <w:iCs/>
          <w:noProof/>
          <w:lang w:val="en-GB"/>
        </w:rPr>
      </w:pPr>
      <w:r w:rsidRPr="00560207">
        <w:rPr>
          <w:b/>
          <w:iCs/>
          <w:noProof/>
          <w:lang w:val="en-GB"/>
        </w:rPr>
        <w:t>l</w:t>
      </w:r>
      <w:r w:rsidRPr="00560207">
        <w:rPr>
          <w:i/>
          <w:iCs/>
          <w:noProof/>
          <w:vertAlign w:val="subscript"/>
          <w:lang w:val="en-GB"/>
        </w:rPr>
        <w:t>t</w:t>
      </w:r>
      <w:r w:rsidR="002F2F90" w:rsidRPr="00560207">
        <w:rPr>
          <w:iCs/>
          <w:noProof/>
          <w:lang w:val="en-GB"/>
        </w:rPr>
        <w:t xml:space="preserve"> = raw vector of labor coefficients </w:t>
      </w:r>
      <w:r w:rsidR="002F2F90" w:rsidRPr="00560207">
        <w:rPr>
          <w:i/>
          <w:iCs/>
          <w:noProof/>
          <w:lang w:val="en-GB"/>
        </w:rPr>
        <w:t>l</w:t>
      </w:r>
      <w:r w:rsidR="002F2F90" w:rsidRPr="00560207">
        <w:rPr>
          <w:i/>
          <w:iCs/>
          <w:noProof/>
          <w:vertAlign w:val="subscript"/>
          <w:lang w:val="en-GB"/>
        </w:rPr>
        <w:t>j</w:t>
      </w:r>
      <w:r w:rsidR="002F2F90" w:rsidRPr="00560207">
        <w:rPr>
          <w:iCs/>
          <w:noProof/>
          <w:lang w:val="en-GB"/>
        </w:rPr>
        <w:t xml:space="preserve"> = </w:t>
      </w:r>
      <w:r w:rsidR="002F2F90" w:rsidRPr="00560207">
        <w:rPr>
          <w:i/>
          <w:iCs/>
          <w:noProof/>
          <w:lang w:val="en-GB"/>
        </w:rPr>
        <w:t>t</w:t>
      </w:r>
      <w:r w:rsidR="002F2F90" w:rsidRPr="00560207">
        <w:rPr>
          <w:i/>
          <w:iCs/>
          <w:noProof/>
          <w:vertAlign w:val="subscript"/>
          <w:lang w:val="en-GB"/>
        </w:rPr>
        <w:t>j</w:t>
      </w:r>
      <w:r w:rsidR="002F2F90" w:rsidRPr="00560207">
        <w:rPr>
          <w:iCs/>
          <w:noProof/>
          <w:lang w:val="en-GB"/>
        </w:rPr>
        <w:t xml:space="preserve"> / </w:t>
      </w:r>
      <w:r w:rsidR="002F2F90" w:rsidRPr="00560207">
        <w:rPr>
          <w:i/>
          <w:iCs/>
          <w:noProof/>
          <w:lang w:val="en-GB"/>
        </w:rPr>
        <w:t>x</w:t>
      </w:r>
      <w:r w:rsidR="002F2F90" w:rsidRPr="00560207">
        <w:rPr>
          <w:i/>
          <w:iCs/>
          <w:noProof/>
          <w:vertAlign w:val="subscript"/>
          <w:lang w:val="en-GB"/>
        </w:rPr>
        <w:t>j</w:t>
      </w:r>
      <w:r w:rsidR="002F2F90" w:rsidRPr="00560207">
        <w:rPr>
          <w:iCs/>
          <w:noProof/>
          <w:lang w:val="en-GB"/>
        </w:rPr>
        <w:t xml:space="preserve"> </w:t>
      </w:r>
    </w:p>
    <w:p w:rsidR="002F2F90" w:rsidRPr="00560207" w:rsidRDefault="00A93754" w:rsidP="002F2F90">
      <w:pPr>
        <w:rPr>
          <w:iCs/>
          <w:noProof/>
          <w:lang w:val="en-GB"/>
        </w:rPr>
      </w:pPr>
      <w:r w:rsidRPr="00560207">
        <w:rPr>
          <w:b/>
          <w:iCs/>
          <w:noProof/>
          <w:lang w:val="en-GB"/>
        </w:rPr>
        <w:t>T</w:t>
      </w:r>
      <w:r w:rsidR="002F2F90" w:rsidRPr="00560207">
        <w:rPr>
          <w:iCs/>
          <w:noProof/>
          <w:lang w:val="en-GB"/>
        </w:rPr>
        <w:t xml:space="preserve"> = raw vector of labor units per sector in number of people.</w:t>
      </w:r>
    </w:p>
    <w:p w:rsidR="002F2F90" w:rsidRPr="00560207" w:rsidRDefault="002F2F90" w:rsidP="002F2F90">
      <w:pPr>
        <w:rPr>
          <w:iCs/>
          <w:noProof/>
          <w:lang w:val="en-GB"/>
        </w:rPr>
      </w:pPr>
      <w:r w:rsidRPr="00560207">
        <w:rPr>
          <w:i/>
          <w:iCs/>
          <w:noProof/>
          <w:lang w:val="en-GB"/>
        </w:rPr>
        <w:t>kr</w:t>
      </w:r>
      <w:r w:rsidRPr="00560207">
        <w:rPr>
          <w:i/>
          <w:iCs/>
          <w:noProof/>
          <w:vertAlign w:val="subscript"/>
          <w:lang w:val="en-GB"/>
        </w:rPr>
        <w:t>b</w:t>
      </w:r>
      <w:r w:rsidRPr="00560207">
        <w:rPr>
          <w:iCs/>
          <w:noProof/>
          <w:lang w:val="en-GB"/>
        </w:rPr>
        <w:t xml:space="preserve"> = capital requirements per unit o</w:t>
      </w:r>
      <w:r w:rsidR="00BB50DB" w:rsidRPr="00560207">
        <w:rPr>
          <w:iCs/>
          <w:noProof/>
          <w:lang w:val="en-GB"/>
        </w:rPr>
        <w:t>f export output in thousands of current pesos.</w:t>
      </w:r>
    </w:p>
    <w:p w:rsidR="00BB50DB" w:rsidRPr="00560207" w:rsidRDefault="002F2F90" w:rsidP="002F2F90">
      <w:pPr>
        <w:rPr>
          <w:i/>
          <w:iCs/>
          <w:noProof/>
          <w:lang w:val="en-GB"/>
        </w:rPr>
      </w:pPr>
      <w:r w:rsidRPr="00560207">
        <w:rPr>
          <w:i/>
          <w:iCs/>
          <w:noProof/>
          <w:lang w:val="en-GB"/>
        </w:rPr>
        <w:t>kr</w:t>
      </w:r>
      <w:r w:rsidRPr="00560207">
        <w:rPr>
          <w:i/>
          <w:iCs/>
          <w:noProof/>
          <w:vertAlign w:val="subscript"/>
          <w:lang w:val="en-GB"/>
        </w:rPr>
        <w:t>c</w:t>
      </w:r>
      <w:r w:rsidRPr="00560207">
        <w:rPr>
          <w:iCs/>
          <w:noProof/>
          <w:lang w:val="en-GB"/>
        </w:rPr>
        <w:t xml:space="preserve"> = capital requirements per unit of export output </w:t>
      </w:r>
      <w:r w:rsidR="00BB50DB" w:rsidRPr="00560207">
        <w:rPr>
          <w:iCs/>
          <w:noProof/>
          <w:lang w:val="en-GB"/>
        </w:rPr>
        <w:t>in thousands of current pesos.</w:t>
      </w:r>
      <w:r w:rsidR="00BB50DB" w:rsidRPr="00560207">
        <w:rPr>
          <w:i/>
          <w:iCs/>
          <w:noProof/>
          <w:lang w:val="en-GB"/>
        </w:rPr>
        <w:t xml:space="preserve"> </w:t>
      </w:r>
    </w:p>
    <w:p w:rsidR="002F2F90" w:rsidRPr="00560207" w:rsidRDefault="002F2F90" w:rsidP="002F2F90">
      <w:pPr>
        <w:rPr>
          <w:iCs/>
          <w:noProof/>
          <w:lang w:val="en-GB"/>
        </w:rPr>
      </w:pPr>
      <w:r w:rsidRPr="00560207">
        <w:rPr>
          <w:i/>
          <w:iCs/>
          <w:noProof/>
          <w:lang w:val="en-GB"/>
        </w:rPr>
        <w:t>lr</w:t>
      </w:r>
      <w:r w:rsidRPr="00560207">
        <w:rPr>
          <w:i/>
          <w:iCs/>
          <w:noProof/>
          <w:vertAlign w:val="subscript"/>
          <w:lang w:val="en-GB"/>
        </w:rPr>
        <w:t>b</w:t>
      </w:r>
      <w:r w:rsidRPr="00560207">
        <w:rPr>
          <w:iCs/>
          <w:noProof/>
          <w:lang w:val="en-GB"/>
        </w:rPr>
        <w:t xml:space="preserve"> = labor requirements per unit of exp</w:t>
      </w:r>
      <w:r w:rsidR="00BB50DB" w:rsidRPr="00560207">
        <w:rPr>
          <w:iCs/>
          <w:noProof/>
          <w:lang w:val="en-GB"/>
        </w:rPr>
        <w:t>orts output in number of people.</w:t>
      </w:r>
    </w:p>
    <w:p w:rsidR="002F2F90" w:rsidRPr="00560207" w:rsidRDefault="002F2F90" w:rsidP="002F2F90">
      <w:pPr>
        <w:rPr>
          <w:iCs/>
          <w:noProof/>
          <w:lang w:val="en-GB"/>
        </w:rPr>
      </w:pPr>
      <w:r w:rsidRPr="00560207">
        <w:rPr>
          <w:i/>
          <w:iCs/>
          <w:noProof/>
          <w:lang w:val="en-GB"/>
        </w:rPr>
        <w:t>lr</w:t>
      </w:r>
      <w:r w:rsidRPr="00560207">
        <w:rPr>
          <w:i/>
          <w:iCs/>
          <w:noProof/>
          <w:vertAlign w:val="subscript"/>
          <w:lang w:val="en-GB"/>
        </w:rPr>
        <w:t>b</w:t>
      </w:r>
      <w:r w:rsidRPr="00560207">
        <w:rPr>
          <w:iCs/>
          <w:noProof/>
          <w:lang w:val="en-GB"/>
        </w:rPr>
        <w:t xml:space="preserve"> = labor requirements per unit of competitive imports output in number of people.</w:t>
      </w:r>
    </w:p>
    <w:p w:rsidR="00DD0B3E" w:rsidRPr="00560207" w:rsidRDefault="00DD0B3E">
      <w:pPr>
        <w:rPr>
          <w:noProof/>
          <w:lang w:val="en-GB"/>
        </w:rPr>
      </w:pPr>
    </w:p>
    <w:p w:rsidR="008C0B57" w:rsidRPr="00560207" w:rsidRDefault="008C0B57" w:rsidP="00DB4180">
      <w:pPr>
        <w:spacing w:line="480" w:lineRule="auto"/>
        <w:rPr>
          <w:noProof/>
          <w:lang w:val="en-GB"/>
        </w:rPr>
      </w:pPr>
      <w:r w:rsidRPr="00560207">
        <w:rPr>
          <w:noProof/>
          <w:lang w:val="en-GB"/>
        </w:rPr>
        <w:t>The e</w:t>
      </w:r>
      <w:r w:rsidR="008A32D0" w:rsidRPr="00560207">
        <w:rPr>
          <w:noProof/>
          <w:lang w:val="en-GB"/>
        </w:rPr>
        <w:t>quations applied are the same f</w:t>
      </w:r>
      <w:r w:rsidRPr="00560207">
        <w:rPr>
          <w:noProof/>
          <w:lang w:val="en-GB"/>
        </w:rPr>
        <w:t>r</w:t>
      </w:r>
      <w:r w:rsidR="008A32D0" w:rsidRPr="00560207">
        <w:rPr>
          <w:noProof/>
          <w:lang w:val="en-GB"/>
        </w:rPr>
        <w:t>o</w:t>
      </w:r>
      <w:r w:rsidR="00251438" w:rsidRPr="00560207">
        <w:rPr>
          <w:noProof/>
          <w:lang w:val="en-GB"/>
        </w:rPr>
        <w:t>m (1) to (4). The results reported are:</w:t>
      </w:r>
    </w:p>
    <w:p w:rsidR="008C0B57" w:rsidRPr="00560207" w:rsidRDefault="008C0B57">
      <w:pPr>
        <w:rPr>
          <w:noProof/>
          <w:lang w:val="en-GB"/>
        </w:rPr>
      </w:pPr>
      <w:r w:rsidRPr="00560207">
        <w:rPr>
          <w:noProof/>
          <w:lang w:val="en-GB"/>
        </w:rPr>
        <w:t>For 2003:</w:t>
      </w:r>
      <w:r w:rsidR="00CC3733" w:rsidRPr="00560207">
        <w:rPr>
          <w:noProof/>
          <w:lang w:val="en-GB"/>
        </w:rPr>
        <w:tab/>
      </w:r>
      <w:r w:rsidR="00CC3733" w:rsidRPr="00560207">
        <w:rPr>
          <w:noProof/>
          <w:lang w:val="en-GB"/>
        </w:rPr>
        <w:tab/>
      </w:r>
      <w:r w:rsidR="00CC3733" w:rsidRPr="00560207">
        <w:rPr>
          <w:noProof/>
          <w:lang w:val="en-GB"/>
        </w:rPr>
        <w:tab/>
      </w:r>
      <w:r w:rsidR="00CC3733" w:rsidRPr="00560207">
        <w:rPr>
          <w:noProof/>
          <w:lang w:val="en-GB"/>
        </w:rPr>
        <w:tab/>
      </w:r>
      <w:r w:rsidR="00CC3733" w:rsidRPr="00560207">
        <w:rPr>
          <w:noProof/>
          <w:lang w:val="en-GB"/>
        </w:rPr>
        <w:tab/>
      </w:r>
      <w:r w:rsidR="00CC3733" w:rsidRPr="00560207">
        <w:rPr>
          <w:noProof/>
          <w:lang w:val="en-GB"/>
        </w:rPr>
        <w:tab/>
        <w:t>For 2008:</w:t>
      </w:r>
    </w:p>
    <w:p w:rsidR="008C0B57" w:rsidRPr="00560207" w:rsidRDefault="008C0B57" w:rsidP="008C0B57">
      <w:pPr>
        <w:rPr>
          <w:iCs/>
          <w:noProof/>
          <w:lang w:val="en-GB"/>
        </w:rPr>
      </w:pPr>
    </w:p>
    <w:p w:rsidR="00CC3733" w:rsidRPr="00560207" w:rsidRDefault="008C0B57" w:rsidP="00CC3733">
      <w:pPr>
        <w:ind w:left="709"/>
        <w:rPr>
          <w:iCs/>
          <w:noProof/>
          <w:lang w:val="en-GB"/>
        </w:rPr>
      </w:pPr>
      <w:r w:rsidRPr="00560207">
        <w:rPr>
          <w:i/>
          <w:iCs/>
          <w:noProof/>
          <w:lang w:val="en-GB"/>
        </w:rPr>
        <w:t>kr</w:t>
      </w:r>
      <w:r w:rsidRPr="00560207">
        <w:rPr>
          <w:i/>
          <w:iCs/>
          <w:noProof/>
          <w:vertAlign w:val="subscript"/>
          <w:lang w:val="en-GB"/>
        </w:rPr>
        <w:t>b</w:t>
      </w:r>
      <w:r w:rsidRPr="00560207">
        <w:rPr>
          <w:iCs/>
          <w:noProof/>
          <w:lang w:val="en-GB"/>
        </w:rPr>
        <w:t xml:space="preserve"> = 270.251</w:t>
      </w:r>
      <w:r w:rsidR="00CC3733" w:rsidRPr="00560207">
        <w:rPr>
          <w:iCs/>
          <w:noProof/>
          <w:lang w:val="en-GB"/>
        </w:rPr>
        <w:tab/>
      </w:r>
      <w:r w:rsidR="00CC3733" w:rsidRPr="00560207">
        <w:rPr>
          <w:iCs/>
          <w:noProof/>
          <w:lang w:val="en-GB"/>
        </w:rPr>
        <w:tab/>
      </w:r>
      <w:r w:rsidR="00CC3733" w:rsidRPr="00560207">
        <w:rPr>
          <w:iCs/>
          <w:noProof/>
          <w:lang w:val="en-GB"/>
        </w:rPr>
        <w:tab/>
      </w:r>
      <w:r w:rsidR="00CC3733" w:rsidRPr="00560207">
        <w:rPr>
          <w:iCs/>
          <w:noProof/>
          <w:lang w:val="en-GB"/>
        </w:rPr>
        <w:tab/>
      </w:r>
      <w:r w:rsidR="00CC3733" w:rsidRPr="00560207">
        <w:rPr>
          <w:iCs/>
          <w:noProof/>
          <w:lang w:val="en-GB"/>
        </w:rPr>
        <w:tab/>
      </w:r>
      <w:r w:rsidR="00CC3733" w:rsidRPr="00560207">
        <w:rPr>
          <w:iCs/>
          <w:noProof/>
          <w:lang w:val="en-GB"/>
        </w:rPr>
        <w:tab/>
      </w:r>
      <w:r w:rsidR="00CC3733" w:rsidRPr="00560207">
        <w:rPr>
          <w:i/>
          <w:iCs/>
          <w:noProof/>
          <w:lang w:val="en-GB"/>
        </w:rPr>
        <w:t>kr</w:t>
      </w:r>
      <w:r w:rsidR="00CC3733" w:rsidRPr="00560207">
        <w:rPr>
          <w:i/>
          <w:iCs/>
          <w:noProof/>
          <w:vertAlign w:val="subscript"/>
          <w:lang w:val="en-GB"/>
        </w:rPr>
        <w:t>b</w:t>
      </w:r>
      <w:r w:rsidR="00CC3733" w:rsidRPr="00560207">
        <w:rPr>
          <w:iCs/>
          <w:noProof/>
          <w:lang w:val="en-GB"/>
        </w:rPr>
        <w:t xml:space="preserve"> = 110.916</w:t>
      </w:r>
    </w:p>
    <w:p w:rsidR="00CC3733" w:rsidRPr="00560207" w:rsidRDefault="008C0B57" w:rsidP="00CC3733">
      <w:pPr>
        <w:ind w:left="709"/>
        <w:rPr>
          <w:iCs/>
          <w:noProof/>
          <w:lang w:val="en-GB"/>
        </w:rPr>
      </w:pPr>
      <w:r w:rsidRPr="00560207">
        <w:rPr>
          <w:i/>
          <w:iCs/>
          <w:noProof/>
          <w:lang w:val="en-GB"/>
        </w:rPr>
        <w:t>kr</w:t>
      </w:r>
      <w:r w:rsidRPr="00560207">
        <w:rPr>
          <w:i/>
          <w:iCs/>
          <w:noProof/>
          <w:vertAlign w:val="subscript"/>
          <w:lang w:val="en-GB"/>
        </w:rPr>
        <w:t>c</w:t>
      </w:r>
      <w:r w:rsidRPr="00560207">
        <w:rPr>
          <w:iCs/>
          <w:noProof/>
          <w:lang w:val="en-GB"/>
        </w:rPr>
        <w:t xml:space="preserve"> = 1225.6</w:t>
      </w:r>
      <w:r w:rsidR="00CC3733" w:rsidRPr="00560207">
        <w:rPr>
          <w:iCs/>
          <w:noProof/>
          <w:lang w:val="en-GB"/>
        </w:rPr>
        <w:tab/>
      </w:r>
      <w:r w:rsidR="00CC3733" w:rsidRPr="00560207">
        <w:rPr>
          <w:iCs/>
          <w:noProof/>
          <w:lang w:val="en-GB"/>
        </w:rPr>
        <w:tab/>
      </w:r>
      <w:r w:rsidR="00CC3733" w:rsidRPr="00560207">
        <w:rPr>
          <w:iCs/>
          <w:noProof/>
          <w:lang w:val="en-GB"/>
        </w:rPr>
        <w:tab/>
      </w:r>
      <w:r w:rsidR="00CC3733" w:rsidRPr="00560207">
        <w:rPr>
          <w:iCs/>
          <w:noProof/>
          <w:lang w:val="en-GB"/>
        </w:rPr>
        <w:tab/>
      </w:r>
      <w:r w:rsidR="00CC3733" w:rsidRPr="00560207">
        <w:rPr>
          <w:iCs/>
          <w:noProof/>
          <w:lang w:val="en-GB"/>
        </w:rPr>
        <w:tab/>
      </w:r>
      <w:r w:rsidR="00CC3733" w:rsidRPr="00560207">
        <w:rPr>
          <w:iCs/>
          <w:noProof/>
          <w:lang w:val="en-GB"/>
        </w:rPr>
        <w:tab/>
      </w:r>
      <w:r w:rsidR="00CC3733" w:rsidRPr="00560207">
        <w:rPr>
          <w:i/>
          <w:iCs/>
          <w:noProof/>
          <w:lang w:val="en-GB"/>
        </w:rPr>
        <w:t>kr</w:t>
      </w:r>
      <w:r w:rsidR="00CC3733" w:rsidRPr="00560207">
        <w:rPr>
          <w:i/>
          <w:iCs/>
          <w:noProof/>
          <w:vertAlign w:val="subscript"/>
          <w:lang w:val="en-GB"/>
        </w:rPr>
        <w:t>c</w:t>
      </w:r>
      <w:r w:rsidR="00CC3733" w:rsidRPr="00560207">
        <w:rPr>
          <w:iCs/>
          <w:noProof/>
          <w:lang w:val="en-GB"/>
        </w:rPr>
        <w:t xml:space="preserve"> = 331.905</w:t>
      </w:r>
    </w:p>
    <w:p w:rsidR="008C0B57" w:rsidRPr="00560207" w:rsidRDefault="008C0B57" w:rsidP="0054193F">
      <w:pPr>
        <w:ind w:left="709"/>
        <w:rPr>
          <w:iCs/>
          <w:noProof/>
          <w:lang w:val="en-GB"/>
        </w:rPr>
      </w:pPr>
      <w:r w:rsidRPr="00560207">
        <w:rPr>
          <w:i/>
          <w:iCs/>
          <w:noProof/>
          <w:lang w:val="en-GB"/>
        </w:rPr>
        <w:t>lr</w:t>
      </w:r>
      <w:r w:rsidRPr="00560207">
        <w:rPr>
          <w:i/>
          <w:iCs/>
          <w:noProof/>
          <w:vertAlign w:val="subscript"/>
          <w:lang w:val="en-GB"/>
        </w:rPr>
        <w:t>b</w:t>
      </w:r>
      <w:r w:rsidRPr="00560207">
        <w:rPr>
          <w:iCs/>
          <w:noProof/>
          <w:lang w:val="en-GB"/>
        </w:rPr>
        <w:t xml:space="preserve"> = 0.755694</w:t>
      </w:r>
      <w:r w:rsidR="00CC3733" w:rsidRPr="00560207">
        <w:rPr>
          <w:iCs/>
          <w:noProof/>
          <w:lang w:val="en-GB"/>
        </w:rPr>
        <w:tab/>
      </w:r>
      <w:r w:rsidR="00CC3733" w:rsidRPr="00560207">
        <w:rPr>
          <w:iCs/>
          <w:noProof/>
          <w:lang w:val="en-GB"/>
        </w:rPr>
        <w:tab/>
      </w:r>
      <w:r w:rsidR="00CC3733" w:rsidRPr="00560207">
        <w:rPr>
          <w:iCs/>
          <w:noProof/>
          <w:lang w:val="en-GB"/>
        </w:rPr>
        <w:tab/>
      </w:r>
      <w:r w:rsidR="00CC3733" w:rsidRPr="00560207">
        <w:rPr>
          <w:iCs/>
          <w:noProof/>
          <w:lang w:val="en-GB"/>
        </w:rPr>
        <w:tab/>
      </w:r>
      <w:r w:rsidR="00CC3733" w:rsidRPr="00560207">
        <w:rPr>
          <w:iCs/>
          <w:noProof/>
          <w:lang w:val="en-GB"/>
        </w:rPr>
        <w:tab/>
      </w:r>
      <w:r w:rsidR="00CC3733" w:rsidRPr="00560207">
        <w:rPr>
          <w:iCs/>
          <w:noProof/>
          <w:lang w:val="en-GB"/>
        </w:rPr>
        <w:tab/>
      </w:r>
      <w:r w:rsidR="00CC3733" w:rsidRPr="00560207">
        <w:rPr>
          <w:i/>
          <w:iCs/>
          <w:noProof/>
          <w:lang w:val="en-GB"/>
        </w:rPr>
        <w:t>lr</w:t>
      </w:r>
      <w:r w:rsidR="00CC3733" w:rsidRPr="00560207">
        <w:rPr>
          <w:i/>
          <w:iCs/>
          <w:noProof/>
          <w:vertAlign w:val="subscript"/>
          <w:lang w:val="en-GB"/>
        </w:rPr>
        <w:t>b</w:t>
      </w:r>
      <w:r w:rsidR="00CC3733" w:rsidRPr="00560207">
        <w:rPr>
          <w:iCs/>
          <w:noProof/>
          <w:lang w:val="en-GB"/>
        </w:rPr>
        <w:t xml:space="preserve"> = 0.239823</w:t>
      </w:r>
    </w:p>
    <w:p w:rsidR="008C0B57" w:rsidRPr="00560207" w:rsidRDefault="008C0B57" w:rsidP="0054193F">
      <w:pPr>
        <w:ind w:left="709"/>
        <w:rPr>
          <w:iCs/>
          <w:noProof/>
          <w:lang w:val="en-GB"/>
        </w:rPr>
      </w:pPr>
      <w:r w:rsidRPr="00560207">
        <w:rPr>
          <w:i/>
          <w:iCs/>
          <w:noProof/>
          <w:lang w:val="en-GB"/>
        </w:rPr>
        <w:t>lr</w:t>
      </w:r>
      <w:r w:rsidRPr="00560207">
        <w:rPr>
          <w:i/>
          <w:iCs/>
          <w:noProof/>
          <w:vertAlign w:val="subscript"/>
          <w:lang w:val="en-GB"/>
        </w:rPr>
        <w:t>b</w:t>
      </w:r>
      <w:r w:rsidRPr="00560207">
        <w:rPr>
          <w:iCs/>
          <w:noProof/>
          <w:lang w:val="en-GB"/>
        </w:rPr>
        <w:t xml:space="preserve"> = 3.43847</w:t>
      </w:r>
      <w:r w:rsidR="00CC3733" w:rsidRPr="00560207">
        <w:rPr>
          <w:iCs/>
          <w:noProof/>
          <w:lang w:val="en-GB"/>
        </w:rPr>
        <w:tab/>
      </w:r>
      <w:r w:rsidR="00CC3733" w:rsidRPr="00560207">
        <w:rPr>
          <w:iCs/>
          <w:noProof/>
          <w:lang w:val="en-GB"/>
        </w:rPr>
        <w:tab/>
      </w:r>
      <w:r w:rsidR="00CC3733" w:rsidRPr="00560207">
        <w:rPr>
          <w:iCs/>
          <w:noProof/>
          <w:lang w:val="en-GB"/>
        </w:rPr>
        <w:tab/>
      </w:r>
      <w:r w:rsidR="00CC3733" w:rsidRPr="00560207">
        <w:rPr>
          <w:iCs/>
          <w:noProof/>
          <w:lang w:val="en-GB"/>
        </w:rPr>
        <w:tab/>
      </w:r>
      <w:r w:rsidR="00CC3733" w:rsidRPr="00560207">
        <w:rPr>
          <w:iCs/>
          <w:noProof/>
          <w:lang w:val="en-GB"/>
        </w:rPr>
        <w:tab/>
      </w:r>
      <w:r w:rsidR="00CC3733" w:rsidRPr="00560207">
        <w:rPr>
          <w:iCs/>
          <w:noProof/>
          <w:lang w:val="en-GB"/>
        </w:rPr>
        <w:tab/>
      </w:r>
      <w:r w:rsidR="00CC3733" w:rsidRPr="00560207">
        <w:rPr>
          <w:i/>
          <w:iCs/>
          <w:noProof/>
          <w:lang w:val="en-GB"/>
        </w:rPr>
        <w:t>lr</w:t>
      </w:r>
      <w:r w:rsidR="00CC3733" w:rsidRPr="00560207">
        <w:rPr>
          <w:i/>
          <w:iCs/>
          <w:noProof/>
          <w:vertAlign w:val="subscript"/>
          <w:lang w:val="en-GB"/>
        </w:rPr>
        <w:t>b</w:t>
      </w:r>
      <w:r w:rsidR="00CC3733" w:rsidRPr="00560207">
        <w:rPr>
          <w:iCs/>
          <w:noProof/>
          <w:lang w:val="en-GB"/>
        </w:rPr>
        <w:t xml:space="preserve"> = 0.843047</w:t>
      </w:r>
    </w:p>
    <w:p w:rsidR="00D51816" w:rsidRPr="00560207" w:rsidRDefault="00D51816" w:rsidP="003073B7">
      <w:pPr>
        <w:rPr>
          <w:b/>
          <w:iCs/>
          <w:noProof/>
          <w:lang w:val="en-GB"/>
        </w:rPr>
      </w:pPr>
    </w:p>
    <w:p w:rsidR="008C0B57" w:rsidRPr="00560207" w:rsidRDefault="00D653BD" w:rsidP="003073B7">
      <w:pPr>
        <w:rPr>
          <w:b/>
          <w:iCs/>
          <w:noProof/>
          <w:lang w:val="en-GB"/>
        </w:rPr>
      </w:pPr>
      <w:r w:rsidRPr="00560207">
        <w:rPr>
          <w:b/>
          <w:iCs/>
          <w:noProof/>
          <w:lang w:val="en-GB"/>
        </w:rPr>
        <w:t>Results analysis</w:t>
      </w:r>
    </w:p>
    <w:p w:rsidR="003073B7" w:rsidRPr="00560207" w:rsidRDefault="003073B7" w:rsidP="003073B7">
      <w:pPr>
        <w:rPr>
          <w:iCs/>
          <w:noProof/>
          <w:lang w:val="en-GB"/>
        </w:rPr>
      </w:pPr>
    </w:p>
    <w:p w:rsidR="003073B7" w:rsidRDefault="00D653BD" w:rsidP="003073B7">
      <w:pPr>
        <w:spacing w:line="480" w:lineRule="auto"/>
        <w:rPr>
          <w:iCs/>
          <w:noProof/>
          <w:lang w:val="en-GB"/>
        </w:rPr>
      </w:pPr>
      <w:r w:rsidRPr="00560207">
        <w:rPr>
          <w:iCs/>
          <w:noProof/>
          <w:lang w:val="en-GB"/>
        </w:rPr>
        <w:t xml:space="preserve">Using the same </w:t>
      </w:r>
      <w:r w:rsidR="007D174C" w:rsidRPr="00560207">
        <w:rPr>
          <w:iCs/>
          <w:noProof/>
          <w:lang w:val="en-GB"/>
        </w:rPr>
        <w:t xml:space="preserve">format that </w:t>
      </w:r>
      <w:r w:rsidRPr="00560207">
        <w:rPr>
          <w:iCs/>
          <w:noProof/>
          <w:lang w:val="en-GB"/>
        </w:rPr>
        <w:t>Leontief</w:t>
      </w:r>
      <w:r w:rsidR="00AB3C81" w:rsidRPr="00560207">
        <w:rPr>
          <w:iCs/>
          <w:noProof/>
          <w:lang w:val="en-GB"/>
        </w:rPr>
        <w:t xml:space="preserve"> </w:t>
      </w:r>
      <w:r w:rsidR="00684BCA" w:rsidRPr="00560207">
        <w:rPr>
          <w:iCs/>
          <w:noProof/>
          <w:lang w:val="en-GB"/>
        </w:rPr>
        <w:t>(1953)</w:t>
      </w:r>
      <w:r w:rsidRPr="00560207">
        <w:rPr>
          <w:iCs/>
          <w:noProof/>
          <w:lang w:val="en-GB"/>
        </w:rPr>
        <w:t xml:space="preserve"> </w:t>
      </w:r>
      <w:r w:rsidR="007D174C" w:rsidRPr="00560207">
        <w:rPr>
          <w:iCs/>
          <w:noProof/>
          <w:lang w:val="en-GB"/>
        </w:rPr>
        <w:t xml:space="preserve">used to present his results, </w:t>
      </w:r>
      <w:r w:rsidRPr="00560207">
        <w:rPr>
          <w:iCs/>
          <w:noProof/>
          <w:lang w:val="en-GB"/>
        </w:rPr>
        <w:t xml:space="preserve">we have the following </w:t>
      </w:r>
      <w:r w:rsidR="005B543D">
        <w:rPr>
          <w:iCs/>
          <w:noProof/>
          <w:lang w:val="en-GB"/>
        </w:rPr>
        <w:t>figures</w:t>
      </w:r>
      <w:r w:rsidRPr="00560207">
        <w:rPr>
          <w:iCs/>
          <w:noProof/>
          <w:lang w:val="en-GB"/>
        </w:rPr>
        <w:t>:</w:t>
      </w:r>
    </w:p>
    <w:p w:rsidR="005B543D" w:rsidRDefault="005B543D" w:rsidP="005B543D">
      <w:pPr>
        <w:spacing w:line="480" w:lineRule="auto"/>
        <w:jc w:val="center"/>
        <w:rPr>
          <w:iCs/>
          <w:noProof/>
          <w:lang w:val="en-GB"/>
        </w:rPr>
      </w:pPr>
      <w:r w:rsidRPr="005B543D">
        <w:lastRenderedPageBreak/>
        <w:drawing>
          <wp:inline distT="0" distB="0" distL="0" distR="0">
            <wp:extent cx="4351020" cy="1821180"/>
            <wp:effectExtent l="0" t="0" r="0" b="762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51020" cy="1821180"/>
                    </a:xfrm>
                    <a:prstGeom prst="rect">
                      <a:avLst/>
                    </a:prstGeom>
                    <a:noFill/>
                    <a:ln>
                      <a:noFill/>
                    </a:ln>
                  </pic:spPr>
                </pic:pic>
              </a:graphicData>
            </a:graphic>
          </wp:inline>
        </w:drawing>
      </w:r>
    </w:p>
    <w:p w:rsidR="003073B7" w:rsidRDefault="005B543D" w:rsidP="003073B7">
      <w:pPr>
        <w:spacing w:line="480" w:lineRule="auto"/>
        <w:jc w:val="center"/>
        <w:rPr>
          <w:iCs/>
          <w:noProof/>
          <w:lang w:val="en-GB"/>
        </w:rPr>
      </w:pPr>
      <w:r w:rsidRPr="005B543D">
        <w:drawing>
          <wp:inline distT="0" distB="0" distL="0" distR="0">
            <wp:extent cx="4351020" cy="1821180"/>
            <wp:effectExtent l="0" t="0" r="0" b="762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51020" cy="1821180"/>
                    </a:xfrm>
                    <a:prstGeom prst="rect">
                      <a:avLst/>
                    </a:prstGeom>
                    <a:noFill/>
                    <a:ln>
                      <a:noFill/>
                    </a:ln>
                  </pic:spPr>
                </pic:pic>
              </a:graphicData>
            </a:graphic>
          </wp:inline>
        </w:drawing>
      </w:r>
    </w:p>
    <w:p w:rsidR="005B543D" w:rsidRDefault="00AB3C81" w:rsidP="00DB4180">
      <w:pPr>
        <w:spacing w:line="480" w:lineRule="auto"/>
        <w:ind w:firstLine="709"/>
        <w:rPr>
          <w:noProof/>
          <w:lang w:val="en-GB"/>
        </w:rPr>
      </w:pPr>
      <w:r w:rsidRPr="00560207">
        <w:rPr>
          <w:noProof/>
          <w:lang w:val="en-GB"/>
        </w:rPr>
        <w:t xml:space="preserve">These results </w:t>
      </w:r>
      <w:r w:rsidR="000F713B" w:rsidRPr="00560207">
        <w:rPr>
          <w:noProof/>
          <w:lang w:val="en-GB"/>
        </w:rPr>
        <w:t>show</w:t>
      </w:r>
      <w:r w:rsidRPr="00560207">
        <w:rPr>
          <w:noProof/>
          <w:lang w:val="en-GB"/>
        </w:rPr>
        <w:t xml:space="preserve"> that</w:t>
      </w:r>
      <w:r w:rsidR="00E02E8A" w:rsidRPr="00560207">
        <w:rPr>
          <w:noProof/>
          <w:lang w:val="en-GB"/>
        </w:rPr>
        <w:t xml:space="preserve"> in the Mexican economy,</w:t>
      </w:r>
      <w:r w:rsidRPr="00560207">
        <w:rPr>
          <w:noProof/>
          <w:lang w:val="en-GB"/>
        </w:rPr>
        <w:t xml:space="preserve"> one</w:t>
      </w:r>
      <w:r w:rsidR="007D174C" w:rsidRPr="00560207">
        <w:rPr>
          <w:noProof/>
          <w:lang w:val="en-GB"/>
        </w:rPr>
        <w:t>-</w:t>
      </w:r>
      <w:r w:rsidR="000E47C8" w:rsidRPr="00560207">
        <w:rPr>
          <w:noProof/>
          <w:lang w:val="en-GB"/>
        </w:rPr>
        <w:t>m</w:t>
      </w:r>
      <w:r w:rsidR="00E02E8A" w:rsidRPr="00560207">
        <w:rPr>
          <w:noProof/>
          <w:lang w:val="en-GB"/>
        </w:rPr>
        <w:t>illion</w:t>
      </w:r>
      <w:r w:rsidR="00A65EFC" w:rsidRPr="00560207">
        <w:rPr>
          <w:noProof/>
          <w:lang w:val="en-GB"/>
        </w:rPr>
        <w:t xml:space="preserve"> U.S. </w:t>
      </w:r>
      <w:r w:rsidR="000E47C8" w:rsidRPr="00560207">
        <w:rPr>
          <w:noProof/>
          <w:lang w:val="en-GB"/>
        </w:rPr>
        <w:t>d</w:t>
      </w:r>
      <w:r w:rsidR="000F713B" w:rsidRPr="00560207">
        <w:rPr>
          <w:noProof/>
          <w:lang w:val="en-GB"/>
        </w:rPr>
        <w:t>ollars</w:t>
      </w:r>
      <w:r w:rsidRPr="00560207">
        <w:rPr>
          <w:noProof/>
          <w:lang w:val="en-GB"/>
        </w:rPr>
        <w:t xml:space="preserve"> of import replacements </w:t>
      </w:r>
      <w:r w:rsidR="007D2563" w:rsidRPr="00560207">
        <w:rPr>
          <w:noProof/>
          <w:lang w:val="en-GB"/>
        </w:rPr>
        <w:t>incorporated</w:t>
      </w:r>
      <w:r w:rsidRPr="00560207">
        <w:rPr>
          <w:noProof/>
          <w:lang w:val="en-GB"/>
        </w:rPr>
        <w:t xml:space="preserve"> more labor and more capital than the same value of exports in both </w:t>
      </w:r>
      <w:r w:rsidR="00E02E8A" w:rsidRPr="00560207">
        <w:rPr>
          <w:noProof/>
          <w:lang w:val="en-GB"/>
        </w:rPr>
        <w:t>2003 and 2008</w:t>
      </w:r>
      <w:r w:rsidRPr="00560207">
        <w:rPr>
          <w:noProof/>
          <w:lang w:val="en-GB"/>
        </w:rPr>
        <w:t xml:space="preserve">. In 2003 the </w:t>
      </w:r>
      <w:r w:rsidR="00D121DC" w:rsidRPr="00560207">
        <w:rPr>
          <w:noProof/>
          <w:lang w:val="en-GB"/>
        </w:rPr>
        <w:t>amount of</w:t>
      </w:r>
      <w:r w:rsidRPr="00560207">
        <w:rPr>
          <w:noProof/>
          <w:lang w:val="en-GB"/>
        </w:rPr>
        <w:t xml:space="preserve"> labor </w:t>
      </w:r>
      <w:r w:rsidR="000E47C8" w:rsidRPr="00560207">
        <w:rPr>
          <w:noProof/>
          <w:lang w:val="en-GB"/>
        </w:rPr>
        <w:t xml:space="preserve">in imports </w:t>
      </w:r>
      <w:r w:rsidRPr="00560207">
        <w:rPr>
          <w:noProof/>
          <w:lang w:val="en-GB"/>
        </w:rPr>
        <w:t>is 4.6</w:t>
      </w:r>
      <w:r w:rsidR="00D121DC" w:rsidRPr="00560207">
        <w:rPr>
          <w:noProof/>
          <w:lang w:val="en-GB"/>
        </w:rPr>
        <w:t xml:space="preserve"> greater than in exports</w:t>
      </w:r>
      <w:r w:rsidRPr="00560207">
        <w:rPr>
          <w:noProof/>
          <w:lang w:val="en-GB"/>
        </w:rPr>
        <w:t xml:space="preserve"> and </w:t>
      </w:r>
      <w:r w:rsidR="00D121DC" w:rsidRPr="00560207">
        <w:rPr>
          <w:noProof/>
          <w:lang w:val="en-GB"/>
        </w:rPr>
        <w:t>the amount of capital is 4.5. In 2008 this</w:t>
      </w:r>
      <w:r w:rsidRPr="00560207">
        <w:rPr>
          <w:noProof/>
          <w:lang w:val="en-GB"/>
        </w:rPr>
        <w:t xml:space="preserve"> relation </w:t>
      </w:r>
      <w:r w:rsidR="00D121DC" w:rsidRPr="00560207">
        <w:rPr>
          <w:noProof/>
          <w:lang w:val="en-GB"/>
        </w:rPr>
        <w:t xml:space="preserve">is 3.5 </w:t>
      </w:r>
      <w:r w:rsidRPr="00560207">
        <w:rPr>
          <w:noProof/>
          <w:lang w:val="en-GB"/>
        </w:rPr>
        <w:t xml:space="preserve">for labor and </w:t>
      </w:r>
      <w:r w:rsidR="00D121DC" w:rsidRPr="00560207">
        <w:rPr>
          <w:noProof/>
          <w:lang w:val="en-GB"/>
        </w:rPr>
        <w:t>3 for capital.</w:t>
      </w:r>
      <w:r w:rsidRPr="00560207">
        <w:rPr>
          <w:noProof/>
          <w:lang w:val="en-GB"/>
        </w:rPr>
        <w:t xml:space="preserve"> </w:t>
      </w:r>
      <w:r w:rsidR="005A1503" w:rsidRPr="00560207">
        <w:rPr>
          <w:noProof/>
          <w:lang w:val="en-GB"/>
        </w:rPr>
        <w:t>In 2003 t</w:t>
      </w:r>
      <w:r w:rsidRPr="00560207">
        <w:rPr>
          <w:noProof/>
          <w:lang w:val="en-GB"/>
        </w:rPr>
        <w:t xml:space="preserve">he capital-labor ratio is for exports </w:t>
      </w:r>
      <w:r w:rsidR="00DA54B5" w:rsidRPr="00560207">
        <w:rPr>
          <w:noProof/>
          <w:lang w:val="en-GB"/>
        </w:rPr>
        <w:t>$</w:t>
      </w:r>
      <w:r w:rsidR="00EA7666" w:rsidRPr="00560207">
        <w:rPr>
          <w:noProof/>
          <w:lang w:val="en-GB"/>
        </w:rPr>
        <w:t>33,127</w:t>
      </w:r>
      <w:r w:rsidR="00A65EFC" w:rsidRPr="00560207">
        <w:rPr>
          <w:noProof/>
          <w:lang w:val="en-GB"/>
        </w:rPr>
        <w:t xml:space="preserve"> U.S. </w:t>
      </w:r>
      <w:r w:rsidR="000E47C8" w:rsidRPr="00560207">
        <w:rPr>
          <w:noProof/>
          <w:lang w:val="en-GB"/>
        </w:rPr>
        <w:t>dollar</w:t>
      </w:r>
      <w:r w:rsidR="00EA7666" w:rsidRPr="00560207">
        <w:rPr>
          <w:noProof/>
          <w:lang w:val="en-GB"/>
        </w:rPr>
        <w:t>s per worker</w:t>
      </w:r>
      <w:r w:rsidR="004926D2" w:rsidRPr="00560207">
        <w:rPr>
          <w:noProof/>
          <w:lang w:val="en-GB"/>
        </w:rPr>
        <w:t xml:space="preserve"> </w:t>
      </w:r>
      <w:r w:rsidR="005A1503" w:rsidRPr="00560207">
        <w:rPr>
          <w:noProof/>
          <w:lang w:val="en-GB"/>
        </w:rPr>
        <w:t xml:space="preserve">and for imports </w:t>
      </w:r>
      <w:r w:rsidR="00DA54B5" w:rsidRPr="00560207">
        <w:rPr>
          <w:noProof/>
          <w:lang w:val="en-GB"/>
        </w:rPr>
        <w:t>$</w:t>
      </w:r>
      <w:r w:rsidR="00EA7666" w:rsidRPr="00560207">
        <w:rPr>
          <w:noProof/>
          <w:lang w:val="en-GB"/>
        </w:rPr>
        <w:t>33,003</w:t>
      </w:r>
      <w:r w:rsidR="005A1503" w:rsidRPr="00560207">
        <w:rPr>
          <w:noProof/>
          <w:lang w:val="en-GB"/>
        </w:rPr>
        <w:t xml:space="preserve">. In 2008 the capital-labor ratio for exports </w:t>
      </w:r>
      <w:r w:rsidR="000E47C8" w:rsidRPr="00560207">
        <w:rPr>
          <w:noProof/>
          <w:lang w:val="en-GB"/>
        </w:rPr>
        <w:t xml:space="preserve">is </w:t>
      </w:r>
      <w:r w:rsidR="00DA54B5" w:rsidRPr="00560207">
        <w:rPr>
          <w:noProof/>
          <w:lang w:val="en-GB"/>
        </w:rPr>
        <w:t>$</w:t>
      </w:r>
      <w:r w:rsidR="00EA7666" w:rsidRPr="00560207">
        <w:rPr>
          <w:noProof/>
          <w:lang w:val="en-GB"/>
        </w:rPr>
        <w:t>41,471</w:t>
      </w:r>
      <w:r w:rsidR="00A65EFC" w:rsidRPr="00560207">
        <w:rPr>
          <w:noProof/>
          <w:lang w:val="en-GB"/>
        </w:rPr>
        <w:t xml:space="preserve"> U.S. </w:t>
      </w:r>
      <w:r w:rsidR="000E47C8" w:rsidRPr="00560207">
        <w:rPr>
          <w:noProof/>
          <w:lang w:val="en-GB"/>
        </w:rPr>
        <w:t>dollar</w:t>
      </w:r>
      <w:r w:rsidR="00EA7666" w:rsidRPr="00560207">
        <w:rPr>
          <w:noProof/>
          <w:lang w:val="en-GB"/>
        </w:rPr>
        <w:t xml:space="preserve">s per worker and </w:t>
      </w:r>
      <w:r w:rsidR="00DA54B5" w:rsidRPr="00560207">
        <w:rPr>
          <w:noProof/>
          <w:lang w:val="en-GB"/>
        </w:rPr>
        <w:t>$</w:t>
      </w:r>
      <w:r w:rsidR="000E47C8" w:rsidRPr="00560207">
        <w:rPr>
          <w:noProof/>
          <w:lang w:val="en-GB"/>
        </w:rPr>
        <w:t xml:space="preserve">35,303 </w:t>
      </w:r>
      <w:r w:rsidR="00EA7666" w:rsidRPr="00560207">
        <w:rPr>
          <w:noProof/>
          <w:lang w:val="en-GB"/>
        </w:rPr>
        <w:t>for imports</w:t>
      </w:r>
      <w:r w:rsidR="005A1503" w:rsidRPr="00560207">
        <w:rPr>
          <w:noProof/>
          <w:lang w:val="en-GB"/>
        </w:rPr>
        <w:t>.</w:t>
      </w:r>
    </w:p>
    <w:p w:rsidR="00251438" w:rsidRPr="00560207" w:rsidRDefault="00251438" w:rsidP="00251438">
      <w:pPr>
        <w:spacing w:line="480" w:lineRule="auto"/>
        <w:rPr>
          <w:b/>
          <w:noProof/>
          <w:lang w:val="en-GB"/>
        </w:rPr>
      </w:pPr>
      <w:r w:rsidRPr="00560207">
        <w:rPr>
          <w:b/>
          <w:noProof/>
          <w:lang w:val="en-GB"/>
        </w:rPr>
        <w:t>Labor-</w:t>
      </w:r>
      <w:r w:rsidR="000E47C8" w:rsidRPr="00560207">
        <w:rPr>
          <w:b/>
          <w:noProof/>
          <w:lang w:val="en-GB"/>
        </w:rPr>
        <w:t>i</w:t>
      </w:r>
      <w:r w:rsidRPr="00560207">
        <w:rPr>
          <w:b/>
          <w:noProof/>
          <w:lang w:val="en-GB"/>
        </w:rPr>
        <w:t>ntensive v</w:t>
      </w:r>
      <w:r w:rsidR="00DA54B5" w:rsidRPr="00560207">
        <w:rPr>
          <w:b/>
          <w:noProof/>
          <w:lang w:val="en-GB"/>
        </w:rPr>
        <w:t>er</w:t>
      </w:r>
      <w:r w:rsidRPr="00560207">
        <w:rPr>
          <w:b/>
          <w:noProof/>
          <w:lang w:val="en-GB"/>
        </w:rPr>
        <w:t>s</w:t>
      </w:r>
      <w:r w:rsidR="00DA54B5" w:rsidRPr="00560207">
        <w:rPr>
          <w:b/>
          <w:noProof/>
          <w:lang w:val="en-GB"/>
        </w:rPr>
        <w:t>us</w:t>
      </w:r>
      <w:r w:rsidRPr="00560207">
        <w:rPr>
          <w:b/>
          <w:noProof/>
          <w:lang w:val="en-GB"/>
        </w:rPr>
        <w:t xml:space="preserve"> </w:t>
      </w:r>
      <w:r w:rsidR="000E47C8" w:rsidRPr="00560207">
        <w:rPr>
          <w:b/>
          <w:noProof/>
          <w:lang w:val="en-GB"/>
        </w:rPr>
        <w:t>i</w:t>
      </w:r>
      <w:r w:rsidRPr="00560207">
        <w:rPr>
          <w:b/>
          <w:noProof/>
          <w:lang w:val="en-GB"/>
        </w:rPr>
        <w:t>nput-</w:t>
      </w:r>
      <w:r w:rsidR="000E47C8" w:rsidRPr="00560207">
        <w:rPr>
          <w:b/>
          <w:noProof/>
          <w:lang w:val="en-GB"/>
        </w:rPr>
        <w:t>i</w:t>
      </w:r>
      <w:r w:rsidRPr="00560207">
        <w:rPr>
          <w:b/>
          <w:noProof/>
          <w:lang w:val="en-GB"/>
        </w:rPr>
        <w:t>ntensive goods industries</w:t>
      </w:r>
    </w:p>
    <w:p w:rsidR="00EA7666" w:rsidRPr="00560207" w:rsidRDefault="00EA7666" w:rsidP="00251438">
      <w:pPr>
        <w:spacing w:line="480" w:lineRule="auto"/>
        <w:rPr>
          <w:noProof/>
          <w:lang w:val="en-GB"/>
        </w:rPr>
      </w:pPr>
      <w:r w:rsidRPr="00560207">
        <w:rPr>
          <w:noProof/>
          <w:lang w:val="en-GB"/>
        </w:rPr>
        <w:t xml:space="preserve">To complete the study we include an analysis of the </w:t>
      </w:r>
      <w:r w:rsidR="000E47C8" w:rsidRPr="00560207">
        <w:rPr>
          <w:noProof/>
          <w:lang w:val="en-GB"/>
        </w:rPr>
        <w:t>l</w:t>
      </w:r>
      <w:r w:rsidRPr="00560207">
        <w:rPr>
          <w:noProof/>
          <w:lang w:val="en-GB"/>
        </w:rPr>
        <w:t>abor</w:t>
      </w:r>
      <w:r w:rsidR="000E47C8" w:rsidRPr="00560207">
        <w:rPr>
          <w:noProof/>
          <w:lang w:val="en-GB"/>
        </w:rPr>
        <w:t>-</w:t>
      </w:r>
      <w:r w:rsidRPr="00560207">
        <w:rPr>
          <w:noProof/>
          <w:lang w:val="en-GB"/>
        </w:rPr>
        <w:t xml:space="preserve">intensive and </w:t>
      </w:r>
      <w:r w:rsidR="000E47C8" w:rsidRPr="00560207">
        <w:rPr>
          <w:noProof/>
          <w:lang w:val="en-GB"/>
        </w:rPr>
        <w:t>i</w:t>
      </w:r>
      <w:r w:rsidRPr="00560207">
        <w:rPr>
          <w:noProof/>
          <w:lang w:val="en-GB"/>
        </w:rPr>
        <w:t>nput</w:t>
      </w:r>
      <w:r w:rsidR="000E47C8" w:rsidRPr="00560207">
        <w:rPr>
          <w:noProof/>
          <w:lang w:val="en-GB"/>
        </w:rPr>
        <w:t>-</w:t>
      </w:r>
      <w:r w:rsidRPr="00560207">
        <w:rPr>
          <w:noProof/>
          <w:lang w:val="en-GB"/>
        </w:rPr>
        <w:t xml:space="preserve">intensive industries for 2003 and 2008, </w:t>
      </w:r>
      <w:r w:rsidR="000E47C8" w:rsidRPr="00560207">
        <w:rPr>
          <w:noProof/>
          <w:lang w:val="en-GB"/>
        </w:rPr>
        <w:t xml:space="preserve">with </w:t>
      </w:r>
      <w:r w:rsidRPr="00560207">
        <w:rPr>
          <w:noProof/>
          <w:lang w:val="en-GB"/>
        </w:rPr>
        <w:t xml:space="preserve">results </w:t>
      </w:r>
      <w:r w:rsidR="000E47C8" w:rsidRPr="00560207">
        <w:rPr>
          <w:noProof/>
          <w:lang w:val="en-GB"/>
        </w:rPr>
        <w:t xml:space="preserve">reported </w:t>
      </w:r>
      <w:r w:rsidRPr="00560207">
        <w:rPr>
          <w:noProof/>
          <w:lang w:val="en-GB"/>
        </w:rPr>
        <w:t>in Table 4</w:t>
      </w:r>
      <w:r w:rsidR="00E544D2" w:rsidRPr="00560207">
        <w:rPr>
          <w:rStyle w:val="Refdenotaalpie"/>
          <w:noProof/>
          <w:lang w:val="en-GB"/>
        </w:rPr>
        <w:footnoteReference w:id="6"/>
      </w:r>
      <w:r w:rsidR="00E544D2" w:rsidRPr="00560207">
        <w:rPr>
          <w:noProof/>
          <w:lang w:val="en-GB"/>
        </w:rPr>
        <w:t>.</w:t>
      </w:r>
    </w:p>
    <w:p w:rsidR="00353CA0" w:rsidRDefault="00353CA0" w:rsidP="00251438">
      <w:pPr>
        <w:spacing w:line="480" w:lineRule="auto"/>
        <w:rPr>
          <w:noProof/>
          <w:lang w:val="en-GB"/>
        </w:rPr>
      </w:pPr>
      <w:r w:rsidRPr="00560207">
        <w:rPr>
          <w:noProof/>
          <w:lang w:val="en-GB"/>
        </w:rPr>
        <w:lastRenderedPageBreak/>
        <w:tab/>
        <w:t xml:space="preserve">Table 4 shows the same tendencies we </w:t>
      </w:r>
      <w:r w:rsidR="000E47C8" w:rsidRPr="00560207">
        <w:rPr>
          <w:noProof/>
          <w:lang w:val="en-GB"/>
        </w:rPr>
        <w:t xml:space="preserve">saw </w:t>
      </w:r>
      <w:r w:rsidRPr="00560207">
        <w:rPr>
          <w:noProof/>
          <w:lang w:val="en-GB"/>
        </w:rPr>
        <w:t>in the 1970 to 2000</w:t>
      </w:r>
      <w:r w:rsidR="000E47C8" w:rsidRPr="00560207">
        <w:rPr>
          <w:noProof/>
          <w:lang w:val="en-GB"/>
        </w:rPr>
        <w:t xml:space="preserve"> period, i.e.,</w:t>
      </w:r>
      <w:r w:rsidRPr="00560207">
        <w:rPr>
          <w:noProof/>
          <w:lang w:val="en-GB"/>
        </w:rPr>
        <w:t xml:space="preserve"> there is a strong tendency for the </w:t>
      </w:r>
      <w:r w:rsidR="000E47C8" w:rsidRPr="00560207">
        <w:rPr>
          <w:noProof/>
          <w:lang w:val="en-GB"/>
        </w:rPr>
        <w:t>t</w:t>
      </w:r>
      <w:r w:rsidRPr="00560207">
        <w:rPr>
          <w:noProof/>
          <w:lang w:val="en-GB"/>
        </w:rPr>
        <w:t>radable</w:t>
      </w:r>
      <w:r w:rsidR="000E47C8" w:rsidRPr="00560207">
        <w:rPr>
          <w:noProof/>
          <w:lang w:val="en-GB"/>
        </w:rPr>
        <w:t>-g</w:t>
      </w:r>
      <w:r w:rsidRPr="00560207">
        <w:rPr>
          <w:noProof/>
          <w:lang w:val="en-GB"/>
        </w:rPr>
        <w:t xml:space="preserve">oods </w:t>
      </w:r>
      <w:r w:rsidR="000E47C8" w:rsidRPr="00560207">
        <w:rPr>
          <w:noProof/>
          <w:lang w:val="en-GB"/>
        </w:rPr>
        <w:t>s</w:t>
      </w:r>
      <w:r w:rsidRPr="00560207">
        <w:rPr>
          <w:noProof/>
          <w:lang w:val="en-GB"/>
        </w:rPr>
        <w:t xml:space="preserve">ector to move from </w:t>
      </w:r>
      <w:r w:rsidR="000E47C8" w:rsidRPr="00560207">
        <w:rPr>
          <w:noProof/>
          <w:lang w:val="en-GB"/>
        </w:rPr>
        <w:t>l</w:t>
      </w:r>
      <w:r w:rsidRPr="00560207">
        <w:rPr>
          <w:noProof/>
          <w:lang w:val="en-GB"/>
        </w:rPr>
        <w:t>abor-</w:t>
      </w:r>
      <w:r w:rsidR="000E47C8" w:rsidRPr="00560207">
        <w:rPr>
          <w:noProof/>
          <w:lang w:val="en-GB"/>
        </w:rPr>
        <w:t>i</w:t>
      </w:r>
      <w:r w:rsidRPr="00560207">
        <w:rPr>
          <w:noProof/>
          <w:lang w:val="en-GB"/>
        </w:rPr>
        <w:t xml:space="preserve">ntensive goods industries </w:t>
      </w:r>
      <w:r w:rsidR="000E47C8" w:rsidRPr="00560207">
        <w:rPr>
          <w:noProof/>
          <w:lang w:val="en-GB"/>
        </w:rPr>
        <w:t>to i</w:t>
      </w:r>
      <w:r w:rsidRPr="00560207">
        <w:rPr>
          <w:noProof/>
          <w:lang w:val="en-GB"/>
        </w:rPr>
        <w:t xml:space="preserve">nput-intensive goods industries. The division line between </w:t>
      </w:r>
      <w:r w:rsidR="000E47C8" w:rsidRPr="00560207">
        <w:rPr>
          <w:noProof/>
          <w:lang w:val="en-GB"/>
        </w:rPr>
        <w:t>l</w:t>
      </w:r>
      <w:r w:rsidRPr="00560207">
        <w:rPr>
          <w:noProof/>
          <w:lang w:val="en-GB"/>
        </w:rPr>
        <w:t xml:space="preserve">abor-intensive and </w:t>
      </w:r>
      <w:r w:rsidR="000E47C8" w:rsidRPr="00560207">
        <w:rPr>
          <w:noProof/>
          <w:lang w:val="en-GB"/>
        </w:rPr>
        <w:t>i</w:t>
      </w:r>
      <w:r w:rsidRPr="00560207">
        <w:rPr>
          <w:noProof/>
          <w:lang w:val="en-GB"/>
        </w:rPr>
        <w:t>nput-intensive goods industries was the mean ratio of the number of workers per one</w:t>
      </w:r>
      <w:r w:rsidR="00042537" w:rsidRPr="00560207">
        <w:rPr>
          <w:noProof/>
          <w:lang w:val="en-GB"/>
        </w:rPr>
        <w:t>-</w:t>
      </w:r>
      <w:r w:rsidR="000E47C8" w:rsidRPr="00560207">
        <w:rPr>
          <w:noProof/>
          <w:lang w:val="en-GB"/>
        </w:rPr>
        <w:t>m</w:t>
      </w:r>
      <w:r w:rsidRPr="00560207">
        <w:rPr>
          <w:noProof/>
          <w:lang w:val="en-GB"/>
        </w:rPr>
        <w:t xml:space="preserve">illion </w:t>
      </w:r>
      <w:r w:rsidR="007D2563" w:rsidRPr="00560207">
        <w:rPr>
          <w:noProof/>
          <w:lang w:val="en-GB"/>
        </w:rPr>
        <w:t>dollars’ worth</w:t>
      </w:r>
      <w:r w:rsidRPr="00560207">
        <w:rPr>
          <w:noProof/>
          <w:lang w:val="en-GB"/>
        </w:rPr>
        <w:t xml:space="preserve"> of GDP, which was 51.5 in 2003 and 34.3 in 2008. All economic indicators </w:t>
      </w:r>
      <w:r w:rsidR="000E47C8" w:rsidRPr="00560207">
        <w:rPr>
          <w:noProof/>
          <w:lang w:val="en-GB"/>
        </w:rPr>
        <w:t xml:space="preserve">point in </w:t>
      </w:r>
      <w:r w:rsidRPr="00560207">
        <w:rPr>
          <w:noProof/>
          <w:lang w:val="en-GB"/>
        </w:rPr>
        <w:t xml:space="preserve">that </w:t>
      </w:r>
      <w:r w:rsidR="00042537" w:rsidRPr="00560207">
        <w:rPr>
          <w:noProof/>
          <w:lang w:val="en-GB"/>
        </w:rPr>
        <w:t xml:space="preserve">same </w:t>
      </w:r>
      <w:r w:rsidRPr="00560207">
        <w:rPr>
          <w:noProof/>
          <w:lang w:val="en-GB"/>
        </w:rPr>
        <w:t xml:space="preserve">direction. Moreover, the 2008 crisis affected the level of employment </w:t>
      </w:r>
      <w:r w:rsidR="007D174C" w:rsidRPr="00560207">
        <w:rPr>
          <w:noProof/>
          <w:lang w:val="en-GB"/>
        </w:rPr>
        <w:t xml:space="preserve">in the labor-intensive goods industries </w:t>
      </w:r>
      <w:r w:rsidR="00E06D68" w:rsidRPr="00560207">
        <w:rPr>
          <w:noProof/>
          <w:lang w:val="en-GB"/>
        </w:rPr>
        <w:t>to a greater degree</w:t>
      </w:r>
      <w:r w:rsidRPr="00560207">
        <w:rPr>
          <w:noProof/>
          <w:lang w:val="en-GB"/>
        </w:rPr>
        <w:t xml:space="preserve">, which was reduced </w:t>
      </w:r>
      <w:r w:rsidR="007D174C" w:rsidRPr="00560207">
        <w:rPr>
          <w:noProof/>
          <w:lang w:val="en-GB"/>
        </w:rPr>
        <w:t xml:space="preserve">by </w:t>
      </w:r>
      <w:r w:rsidRPr="00560207">
        <w:rPr>
          <w:noProof/>
          <w:lang w:val="en-GB"/>
        </w:rPr>
        <w:t>15.1</w:t>
      </w:r>
      <w:r w:rsidR="00DA54B5" w:rsidRPr="00560207">
        <w:rPr>
          <w:noProof/>
          <w:lang w:val="en-GB"/>
        </w:rPr>
        <w:t xml:space="preserve"> percent</w:t>
      </w:r>
      <w:r w:rsidRPr="00560207">
        <w:rPr>
          <w:noProof/>
          <w:lang w:val="en-GB"/>
        </w:rPr>
        <w:t xml:space="preserve"> </w:t>
      </w:r>
      <w:r w:rsidR="00E06D68" w:rsidRPr="00560207">
        <w:rPr>
          <w:noProof/>
          <w:lang w:val="en-GB"/>
        </w:rPr>
        <w:t xml:space="preserve">compared </w:t>
      </w:r>
      <w:r w:rsidRPr="00560207">
        <w:rPr>
          <w:noProof/>
          <w:lang w:val="en-GB"/>
        </w:rPr>
        <w:t>to 2003. Thus</w:t>
      </w:r>
      <w:r w:rsidR="00E06D68" w:rsidRPr="00560207">
        <w:rPr>
          <w:noProof/>
          <w:lang w:val="en-GB"/>
        </w:rPr>
        <w:t>,</w:t>
      </w:r>
      <w:r w:rsidRPr="00560207">
        <w:rPr>
          <w:noProof/>
          <w:lang w:val="en-GB"/>
        </w:rPr>
        <w:t xml:space="preserve"> for 2008</w:t>
      </w:r>
      <w:r w:rsidR="00E06D68" w:rsidRPr="00560207">
        <w:rPr>
          <w:noProof/>
          <w:lang w:val="en-GB"/>
        </w:rPr>
        <w:t>,</w:t>
      </w:r>
      <w:r w:rsidRPr="00560207">
        <w:rPr>
          <w:noProof/>
          <w:lang w:val="en-GB"/>
        </w:rPr>
        <w:t xml:space="preserve"> the number of workers in each type of </w:t>
      </w:r>
      <w:r w:rsidR="00E06D68" w:rsidRPr="00560207">
        <w:rPr>
          <w:noProof/>
          <w:lang w:val="en-GB"/>
        </w:rPr>
        <w:t xml:space="preserve">industry </w:t>
      </w:r>
      <w:r w:rsidRPr="00560207">
        <w:rPr>
          <w:noProof/>
          <w:lang w:val="en-GB"/>
        </w:rPr>
        <w:t>is almost the same, while in 1970 the proportion of labor employed was more than 30 to one worker</w:t>
      </w:r>
      <w:r w:rsidR="007D174C" w:rsidRPr="00560207">
        <w:rPr>
          <w:noProof/>
          <w:lang w:val="en-GB"/>
        </w:rPr>
        <w:t>s</w:t>
      </w:r>
      <w:r w:rsidRPr="00560207">
        <w:rPr>
          <w:noProof/>
          <w:lang w:val="en-GB"/>
        </w:rPr>
        <w:t xml:space="preserve"> </w:t>
      </w:r>
      <w:r w:rsidR="00E06D68" w:rsidRPr="00560207">
        <w:rPr>
          <w:noProof/>
          <w:lang w:val="en-GB"/>
        </w:rPr>
        <w:t xml:space="preserve">compared </w:t>
      </w:r>
      <w:r w:rsidRPr="00560207">
        <w:rPr>
          <w:noProof/>
          <w:lang w:val="en-GB"/>
        </w:rPr>
        <w:t xml:space="preserve">to </w:t>
      </w:r>
      <w:r w:rsidR="00E06D68" w:rsidRPr="00560207">
        <w:rPr>
          <w:noProof/>
          <w:lang w:val="en-GB"/>
        </w:rPr>
        <w:t>i</w:t>
      </w:r>
      <w:r w:rsidRPr="00560207">
        <w:rPr>
          <w:noProof/>
          <w:lang w:val="en-GB"/>
        </w:rPr>
        <w:t>nput-intensive goods industries (see Table 1).</w:t>
      </w:r>
    </w:p>
    <w:p w:rsidR="003073B7" w:rsidRDefault="005B543D" w:rsidP="00353CA0">
      <w:pPr>
        <w:spacing w:line="480" w:lineRule="auto"/>
        <w:jc w:val="center"/>
        <w:rPr>
          <w:noProof/>
          <w:lang w:val="en-GB"/>
        </w:rPr>
      </w:pPr>
      <w:r w:rsidRPr="005B543D">
        <w:lastRenderedPageBreak/>
        <w:drawing>
          <wp:inline distT="0" distB="0" distL="0" distR="0">
            <wp:extent cx="4571662" cy="5744984"/>
            <wp:effectExtent l="0" t="0" r="635" b="825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4493" cy="5748542"/>
                    </a:xfrm>
                    <a:prstGeom prst="rect">
                      <a:avLst/>
                    </a:prstGeom>
                    <a:noFill/>
                    <a:ln>
                      <a:noFill/>
                    </a:ln>
                  </pic:spPr>
                </pic:pic>
              </a:graphicData>
            </a:graphic>
          </wp:inline>
        </w:drawing>
      </w:r>
    </w:p>
    <w:p w:rsidR="008C0B57" w:rsidRPr="00560207" w:rsidRDefault="00D614A4" w:rsidP="005B543D">
      <w:pPr>
        <w:spacing w:line="480" w:lineRule="auto"/>
        <w:rPr>
          <w:smallCaps/>
          <w:noProof/>
          <w:lang w:val="en-GB"/>
        </w:rPr>
      </w:pPr>
      <w:r w:rsidRPr="00560207">
        <w:rPr>
          <w:smallCaps/>
          <w:noProof/>
          <w:lang w:val="en-GB"/>
        </w:rPr>
        <w:t>Discussion</w:t>
      </w:r>
    </w:p>
    <w:p w:rsidR="005A1503" w:rsidRPr="00560207" w:rsidRDefault="00AA3EFB" w:rsidP="00DB4180">
      <w:pPr>
        <w:spacing w:line="480" w:lineRule="auto"/>
        <w:rPr>
          <w:noProof/>
          <w:lang w:val="en-GB"/>
        </w:rPr>
      </w:pPr>
      <w:r w:rsidRPr="00560207">
        <w:rPr>
          <w:noProof/>
          <w:lang w:val="en-GB"/>
        </w:rPr>
        <w:t>I</w:t>
      </w:r>
      <w:r w:rsidR="001F1DC6" w:rsidRPr="00560207">
        <w:rPr>
          <w:noProof/>
          <w:lang w:val="en-GB"/>
        </w:rPr>
        <w:t xml:space="preserve">f information regarding capital stocks </w:t>
      </w:r>
      <w:r w:rsidRPr="00560207">
        <w:rPr>
          <w:noProof/>
          <w:lang w:val="en-GB"/>
        </w:rPr>
        <w:t xml:space="preserve">had been available </w:t>
      </w:r>
      <w:r w:rsidR="001F1DC6" w:rsidRPr="00560207">
        <w:rPr>
          <w:noProof/>
          <w:lang w:val="en-GB"/>
        </w:rPr>
        <w:t>for 1970, 1980, 1990</w:t>
      </w:r>
      <w:r w:rsidRPr="00560207">
        <w:rPr>
          <w:noProof/>
          <w:lang w:val="en-GB"/>
        </w:rPr>
        <w:t>,</w:t>
      </w:r>
      <w:r w:rsidR="001F1DC6" w:rsidRPr="00560207">
        <w:rPr>
          <w:noProof/>
          <w:lang w:val="en-GB"/>
        </w:rPr>
        <w:t xml:space="preserve"> and 2000, we could have </w:t>
      </w:r>
      <w:r w:rsidR="00251438" w:rsidRPr="00560207">
        <w:rPr>
          <w:noProof/>
          <w:lang w:val="en-GB"/>
        </w:rPr>
        <w:t>tested</w:t>
      </w:r>
      <w:r w:rsidR="001F1DC6" w:rsidRPr="00560207">
        <w:rPr>
          <w:noProof/>
          <w:lang w:val="en-GB"/>
        </w:rPr>
        <w:t xml:space="preserve"> </w:t>
      </w:r>
      <w:r w:rsidRPr="00560207">
        <w:rPr>
          <w:noProof/>
          <w:lang w:val="en-GB"/>
        </w:rPr>
        <w:t xml:space="preserve">how </w:t>
      </w:r>
      <w:r w:rsidR="00251438" w:rsidRPr="00560207">
        <w:rPr>
          <w:noProof/>
          <w:lang w:val="en-GB"/>
        </w:rPr>
        <w:t xml:space="preserve">the H-O </w:t>
      </w:r>
      <w:r w:rsidR="00191DB4" w:rsidRPr="00560207">
        <w:rPr>
          <w:noProof/>
          <w:lang w:val="en-GB"/>
        </w:rPr>
        <w:t>theorem</w:t>
      </w:r>
      <w:r w:rsidR="00251438" w:rsidRPr="00560207">
        <w:rPr>
          <w:noProof/>
          <w:lang w:val="en-GB"/>
        </w:rPr>
        <w:t xml:space="preserve"> </w:t>
      </w:r>
      <w:r w:rsidRPr="00560207">
        <w:rPr>
          <w:noProof/>
          <w:lang w:val="en-GB"/>
        </w:rPr>
        <w:t xml:space="preserve">evolved during </w:t>
      </w:r>
      <w:r w:rsidR="00251438" w:rsidRPr="00560207">
        <w:rPr>
          <w:noProof/>
          <w:lang w:val="en-GB"/>
        </w:rPr>
        <w:t>these years</w:t>
      </w:r>
      <w:r w:rsidR="007C1B4B" w:rsidRPr="00560207">
        <w:rPr>
          <w:noProof/>
          <w:lang w:val="en-GB"/>
        </w:rPr>
        <w:t>. This is one important limitation of our analysis.</w:t>
      </w:r>
    </w:p>
    <w:p w:rsidR="007C1B4B" w:rsidRPr="00560207" w:rsidRDefault="007C1B4B" w:rsidP="00DB4180">
      <w:pPr>
        <w:spacing w:line="480" w:lineRule="auto"/>
        <w:ind w:firstLine="709"/>
        <w:rPr>
          <w:noProof/>
          <w:lang w:val="en-GB"/>
        </w:rPr>
      </w:pPr>
      <w:r w:rsidRPr="00560207">
        <w:rPr>
          <w:noProof/>
          <w:lang w:val="en-GB"/>
        </w:rPr>
        <w:t xml:space="preserve">Regarding the H-O </w:t>
      </w:r>
      <w:r w:rsidR="00191DB4" w:rsidRPr="00560207">
        <w:rPr>
          <w:noProof/>
          <w:lang w:val="en-GB"/>
        </w:rPr>
        <w:t>theorem</w:t>
      </w:r>
      <w:r w:rsidR="00251438" w:rsidRPr="00560207">
        <w:rPr>
          <w:noProof/>
          <w:lang w:val="en-GB"/>
        </w:rPr>
        <w:t xml:space="preserve"> results using I-O for 2003 and 200</w:t>
      </w:r>
      <w:r w:rsidR="00AA3EFB" w:rsidRPr="00560207">
        <w:rPr>
          <w:noProof/>
          <w:lang w:val="en-GB"/>
        </w:rPr>
        <w:t>8</w:t>
      </w:r>
      <w:r w:rsidR="00251438" w:rsidRPr="00560207">
        <w:rPr>
          <w:noProof/>
          <w:lang w:val="en-GB"/>
        </w:rPr>
        <w:t>,</w:t>
      </w:r>
      <w:r w:rsidRPr="00560207">
        <w:rPr>
          <w:noProof/>
          <w:lang w:val="en-GB"/>
        </w:rPr>
        <w:t xml:space="preserve"> it seems clear th</w:t>
      </w:r>
      <w:r w:rsidR="0096297A" w:rsidRPr="00560207">
        <w:rPr>
          <w:noProof/>
          <w:lang w:val="en-GB"/>
        </w:rPr>
        <w:t>at in both years import replacemen</w:t>
      </w:r>
      <w:r w:rsidRPr="00560207">
        <w:rPr>
          <w:noProof/>
          <w:lang w:val="en-GB"/>
        </w:rPr>
        <w:t>ts</w:t>
      </w:r>
      <w:r w:rsidR="0096297A" w:rsidRPr="00560207">
        <w:rPr>
          <w:noProof/>
          <w:lang w:val="en-GB"/>
        </w:rPr>
        <w:t xml:space="preserve"> </w:t>
      </w:r>
      <w:r w:rsidRPr="00560207">
        <w:rPr>
          <w:noProof/>
          <w:lang w:val="en-GB"/>
        </w:rPr>
        <w:t xml:space="preserve">incorporated more labor than capital, with </w:t>
      </w:r>
      <w:r w:rsidR="0096297A" w:rsidRPr="00560207">
        <w:rPr>
          <w:noProof/>
          <w:lang w:val="en-GB"/>
        </w:rPr>
        <w:t>respect</w:t>
      </w:r>
      <w:r w:rsidRPr="00560207">
        <w:rPr>
          <w:noProof/>
          <w:lang w:val="en-GB"/>
        </w:rPr>
        <w:t xml:space="preserve"> to exports</w:t>
      </w:r>
      <w:r w:rsidR="00AA3EFB" w:rsidRPr="00560207">
        <w:rPr>
          <w:noProof/>
          <w:lang w:val="en-GB"/>
        </w:rPr>
        <w:t>, even though</w:t>
      </w:r>
      <w:r w:rsidRPr="00560207">
        <w:rPr>
          <w:noProof/>
          <w:lang w:val="en-GB"/>
        </w:rPr>
        <w:t xml:space="preserve"> the margin is very </w:t>
      </w:r>
      <w:r w:rsidR="00AA3EFB" w:rsidRPr="00560207">
        <w:rPr>
          <w:noProof/>
          <w:lang w:val="en-GB"/>
        </w:rPr>
        <w:t>small</w:t>
      </w:r>
      <w:r w:rsidRPr="00560207">
        <w:rPr>
          <w:noProof/>
          <w:lang w:val="en-GB"/>
        </w:rPr>
        <w:t xml:space="preserve">. </w:t>
      </w:r>
      <w:r w:rsidR="00D51816" w:rsidRPr="00560207">
        <w:rPr>
          <w:noProof/>
          <w:lang w:val="en-GB"/>
        </w:rPr>
        <w:t>T</w:t>
      </w:r>
      <w:r w:rsidRPr="00560207">
        <w:rPr>
          <w:noProof/>
          <w:lang w:val="en-GB"/>
        </w:rPr>
        <w:t>he Heckscher</w:t>
      </w:r>
      <w:r w:rsidR="00D51816" w:rsidRPr="00560207">
        <w:rPr>
          <w:noProof/>
          <w:lang w:val="en-GB"/>
        </w:rPr>
        <w:t xml:space="preserve">-Ohlin </w:t>
      </w:r>
      <w:r w:rsidR="00191DB4" w:rsidRPr="00560207">
        <w:rPr>
          <w:noProof/>
          <w:lang w:val="en-GB"/>
        </w:rPr>
        <w:t>theorem</w:t>
      </w:r>
      <w:r w:rsidR="00D51816" w:rsidRPr="00560207">
        <w:rPr>
          <w:noProof/>
          <w:lang w:val="en-GB"/>
        </w:rPr>
        <w:t xml:space="preserve"> </w:t>
      </w:r>
      <w:r w:rsidR="00AA3EFB" w:rsidRPr="00560207">
        <w:rPr>
          <w:noProof/>
          <w:lang w:val="en-GB"/>
        </w:rPr>
        <w:t xml:space="preserve">posits </w:t>
      </w:r>
      <w:r w:rsidRPr="00560207">
        <w:rPr>
          <w:noProof/>
          <w:lang w:val="en-GB"/>
        </w:rPr>
        <w:t xml:space="preserve">that </w:t>
      </w:r>
      <w:r w:rsidRPr="00560207">
        <w:rPr>
          <w:noProof/>
          <w:lang w:val="en-GB"/>
        </w:rPr>
        <w:lastRenderedPageBreak/>
        <w:t xml:space="preserve">when </w:t>
      </w:r>
      <w:r w:rsidR="00AA3EFB" w:rsidRPr="00560207">
        <w:rPr>
          <w:noProof/>
          <w:lang w:val="en-GB"/>
        </w:rPr>
        <w:t xml:space="preserve">an </w:t>
      </w:r>
      <w:r w:rsidRPr="00560207">
        <w:rPr>
          <w:noProof/>
          <w:lang w:val="en-GB"/>
        </w:rPr>
        <w:t xml:space="preserve">economy </w:t>
      </w:r>
      <w:r w:rsidR="00AA3EFB" w:rsidRPr="00560207">
        <w:rPr>
          <w:noProof/>
          <w:lang w:val="en-GB"/>
        </w:rPr>
        <w:t xml:space="preserve">is opened </w:t>
      </w:r>
      <w:r w:rsidR="00251438" w:rsidRPr="00560207">
        <w:rPr>
          <w:noProof/>
          <w:lang w:val="en-GB"/>
        </w:rPr>
        <w:t>to free trade</w:t>
      </w:r>
      <w:r w:rsidR="00AA3EFB" w:rsidRPr="00560207">
        <w:rPr>
          <w:noProof/>
          <w:lang w:val="en-GB"/>
        </w:rPr>
        <w:t xml:space="preserve"> in a labor-abundant economy such as Mexico’s</w:t>
      </w:r>
      <w:r w:rsidR="00251438" w:rsidRPr="00560207">
        <w:rPr>
          <w:noProof/>
          <w:lang w:val="en-GB"/>
        </w:rPr>
        <w:t>,</w:t>
      </w:r>
      <w:r w:rsidRPr="00560207">
        <w:rPr>
          <w:noProof/>
          <w:lang w:val="en-GB"/>
        </w:rPr>
        <w:t xml:space="preserve"> production and specialization </w:t>
      </w:r>
      <w:r w:rsidR="00AA3EFB" w:rsidRPr="00560207">
        <w:rPr>
          <w:noProof/>
          <w:lang w:val="en-GB"/>
        </w:rPr>
        <w:t xml:space="preserve">should </w:t>
      </w:r>
      <w:r w:rsidRPr="00560207">
        <w:rPr>
          <w:noProof/>
          <w:lang w:val="en-GB"/>
        </w:rPr>
        <w:t>move to labor-intensive goods.</w:t>
      </w:r>
      <w:r w:rsidR="00D51816" w:rsidRPr="00560207">
        <w:rPr>
          <w:noProof/>
          <w:lang w:val="en-GB"/>
        </w:rPr>
        <w:t xml:space="preserve"> </w:t>
      </w:r>
      <w:r w:rsidR="00AA3EFB" w:rsidRPr="00560207">
        <w:rPr>
          <w:noProof/>
          <w:lang w:val="en-GB"/>
        </w:rPr>
        <w:t xml:space="preserve">This </w:t>
      </w:r>
      <w:r w:rsidR="00D51816" w:rsidRPr="00560207">
        <w:rPr>
          <w:noProof/>
          <w:lang w:val="en-GB"/>
        </w:rPr>
        <w:t xml:space="preserve">clearly </w:t>
      </w:r>
      <w:r w:rsidR="00AA3EFB" w:rsidRPr="00560207">
        <w:rPr>
          <w:noProof/>
          <w:lang w:val="en-GB"/>
        </w:rPr>
        <w:t>did not occur in Mexico</w:t>
      </w:r>
      <w:r w:rsidR="00D51816" w:rsidRPr="00560207">
        <w:rPr>
          <w:noProof/>
          <w:lang w:val="en-GB"/>
        </w:rPr>
        <w:t>.</w:t>
      </w:r>
    </w:p>
    <w:p w:rsidR="00D51816" w:rsidRPr="00560207" w:rsidRDefault="00AA3EFB" w:rsidP="00D51816">
      <w:pPr>
        <w:spacing w:line="480" w:lineRule="auto"/>
        <w:ind w:firstLine="709"/>
        <w:rPr>
          <w:noProof/>
          <w:lang w:val="en-GB"/>
        </w:rPr>
      </w:pPr>
      <w:r w:rsidRPr="00560207">
        <w:rPr>
          <w:noProof/>
          <w:lang w:val="en-GB"/>
        </w:rPr>
        <w:t>A</w:t>
      </w:r>
      <w:r w:rsidR="00D51816" w:rsidRPr="00560207">
        <w:rPr>
          <w:noProof/>
          <w:lang w:val="en-GB"/>
        </w:rPr>
        <w:t>ccording to the results of our analysis, we can say that</w:t>
      </w:r>
      <w:r w:rsidRPr="00560207">
        <w:rPr>
          <w:noProof/>
          <w:lang w:val="en-GB"/>
        </w:rPr>
        <w:t>,</w:t>
      </w:r>
      <w:r w:rsidR="00D51816" w:rsidRPr="00560207">
        <w:rPr>
          <w:noProof/>
          <w:lang w:val="en-GB"/>
        </w:rPr>
        <w:t xml:space="preserve"> at least in the case of the Mexican economy, the H-O </w:t>
      </w:r>
      <w:r w:rsidR="00191DB4" w:rsidRPr="00560207">
        <w:rPr>
          <w:noProof/>
          <w:lang w:val="en-GB"/>
        </w:rPr>
        <w:t>theorem</w:t>
      </w:r>
      <w:r w:rsidR="00D51816" w:rsidRPr="00560207">
        <w:rPr>
          <w:noProof/>
          <w:lang w:val="en-GB"/>
        </w:rPr>
        <w:t xml:space="preserve"> does not hold. </w:t>
      </w:r>
      <w:r w:rsidRPr="00560207">
        <w:rPr>
          <w:noProof/>
          <w:lang w:val="en-GB"/>
        </w:rPr>
        <w:t>When opened to free trade, t</w:t>
      </w:r>
      <w:r w:rsidR="00D51816" w:rsidRPr="00560207">
        <w:rPr>
          <w:noProof/>
          <w:lang w:val="en-GB"/>
        </w:rPr>
        <w:t xml:space="preserve">he </w:t>
      </w:r>
      <w:r w:rsidRPr="00560207">
        <w:rPr>
          <w:noProof/>
          <w:lang w:val="en-GB"/>
        </w:rPr>
        <w:t xml:space="preserve">Mexican </w:t>
      </w:r>
      <w:r w:rsidR="00D51816" w:rsidRPr="00560207">
        <w:rPr>
          <w:noProof/>
          <w:lang w:val="en-GB"/>
        </w:rPr>
        <w:t xml:space="preserve">economy did not move </w:t>
      </w:r>
      <w:r w:rsidRPr="00560207">
        <w:rPr>
          <w:noProof/>
          <w:lang w:val="en-GB"/>
        </w:rPr>
        <w:t>toward specialization in l</w:t>
      </w:r>
      <w:r w:rsidR="00D51816" w:rsidRPr="00560207">
        <w:rPr>
          <w:noProof/>
          <w:lang w:val="en-GB"/>
        </w:rPr>
        <w:t>abor-intensive goods</w:t>
      </w:r>
      <w:r w:rsidRPr="00560207">
        <w:rPr>
          <w:noProof/>
          <w:lang w:val="en-GB"/>
        </w:rPr>
        <w:t xml:space="preserve">; </w:t>
      </w:r>
      <w:r w:rsidR="00D51816" w:rsidRPr="00560207">
        <w:rPr>
          <w:noProof/>
          <w:lang w:val="en-GB"/>
        </w:rPr>
        <w:t xml:space="preserve">quite the contrary, it moved towards the production of </w:t>
      </w:r>
      <w:r w:rsidRPr="00560207">
        <w:rPr>
          <w:noProof/>
          <w:lang w:val="en-GB"/>
        </w:rPr>
        <w:t>c</w:t>
      </w:r>
      <w:r w:rsidR="00D51816" w:rsidRPr="00560207">
        <w:rPr>
          <w:noProof/>
          <w:lang w:val="en-GB"/>
        </w:rPr>
        <w:t xml:space="preserve">apital-intensive goods in the </w:t>
      </w:r>
      <w:r w:rsidRPr="00560207">
        <w:rPr>
          <w:noProof/>
          <w:lang w:val="en-GB"/>
        </w:rPr>
        <w:t>t</w:t>
      </w:r>
      <w:r w:rsidR="00D51816" w:rsidRPr="00560207">
        <w:rPr>
          <w:noProof/>
          <w:lang w:val="en-GB"/>
        </w:rPr>
        <w:t>radable</w:t>
      </w:r>
      <w:r w:rsidRPr="00560207">
        <w:rPr>
          <w:noProof/>
          <w:lang w:val="en-GB"/>
        </w:rPr>
        <w:t>-</w:t>
      </w:r>
      <w:r w:rsidR="00D51816" w:rsidRPr="00560207">
        <w:rPr>
          <w:noProof/>
          <w:lang w:val="en-GB"/>
        </w:rPr>
        <w:t>goods sector.</w:t>
      </w:r>
    </w:p>
    <w:p w:rsidR="00A272CF" w:rsidRPr="00560207" w:rsidRDefault="00F84448" w:rsidP="00DB4180">
      <w:pPr>
        <w:spacing w:line="480" w:lineRule="auto"/>
        <w:ind w:firstLine="709"/>
        <w:rPr>
          <w:noProof/>
          <w:lang w:val="en-GB"/>
        </w:rPr>
      </w:pPr>
      <w:r w:rsidRPr="00560207">
        <w:rPr>
          <w:noProof/>
          <w:lang w:val="en-GB"/>
        </w:rPr>
        <w:t xml:space="preserve">The fact that trade liberalization did not </w:t>
      </w:r>
      <w:r w:rsidR="00AA3EFB" w:rsidRPr="00560207">
        <w:rPr>
          <w:noProof/>
          <w:lang w:val="en-GB"/>
        </w:rPr>
        <w:t xml:space="preserve">produce the results desired </w:t>
      </w:r>
      <w:r w:rsidRPr="00560207">
        <w:rPr>
          <w:noProof/>
          <w:lang w:val="en-GB"/>
        </w:rPr>
        <w:t xml:space="preserve">under free trade </w:t>
      </w:r>
      <w:r w:rsidR="007D174C" w:rsidRPr="00560207">
        <w:rPr>
          <w:noProof/>
          <w:lang w:val="en-GB"/>
        </w:rPr>
        <w:t>(</w:t>
      </w:r>
      <w:r w:rsidRPr="00560207">
        <w:rPr>
          <w:noProof/>
          <w:lang w:val="en-GB"/>
        </w:rPr>
        <w:t>expand overall production and employment</w:t>
      </w:r>
      <w:r w:rsidR="00CD655F" w:rsidRPr="00560207">
        <w:rPr>
          <w:noProof/>
          <w:lang w:val="en-GB"/>
        </w:rPr>
        <w:t xml:space="preserve"> by taking advantage of the boom in exports)</w:t>
      </w:r>
      <w:r w:rsidR="00F92AAC" w:rsidRPr="00560207">
        <w:rPr>
          <w:noProof/>
          <w:lang w:val="en-GB"/>
        </w:rPr>
        <w:t>,</w:t>
      </w:r>
      <w:r w:rsidR="00953837" w:rsidRPr="00560207">
        <w:rPr>
          <w:noProof/>
          <w:lang w:val="en-GB"/>
        </w:rPr>
        <w:t xml:space="preserve"> has been thoroughly analyzed in several </w:t>
      </w:r>
      <w:r w:rsidR="0096297A" w:rsidRPr="00560207">
        <w:rPr>
          <w:noProof/>
          <w:lang w:val="en-GB"/>
        </w:rPr>
        <w:t>well-known</w:t>
      </w:r>
      <w:r w:rsidR="00953837" w:rsidRPr="00560207">
        <w:rPr>
          <w:noProof/>
          <w:lang w:val="en-GB"/>
        </w:rPr>
        <w:t xml:space="preserve"> studies, </w:t>
      </w:r>
      <w:r w:rsidR="00F92AAC" w:rsidRPr="00560207">
        <w:rPr>
          <w:noProof/>
          <w:lang w:val="en-GB"/>
        </w:rPr>
        <w:t xml:space="preserve">the best perhaps being </w:t>
      </w:r>
      <w:r w:rsidR="00953837" w:rsidRPr="00560207">
        <w:rPr>
          <w:noProof/>
          <w:lang w:val="en-GB"/>
        </w:rPr>
        <w:t>Moreno-Brid and Ros</w:t>
      </w:r>
      <w:r w:rsidR="00F92AAC" w:rsidRPr="00560207">
        <w:rPr>
          <w:noProof/>
          <w:lang w:val="en-GB"/>
        </w:rPr>
        <w:t>’s</w:t>
      </w:r>
      <w:r w:rsidR="00953837" w:rsidRPr="00560207">
        <w:rPr>
          <w:noProof/>
          <w:lang w:val="en-GB"/>
        </w:rPr>
        <w:t xml:space="preserve"> (2009</w:t>
      </w:r>
      <w:r w:rsidR="00F92AAC" w:rsidRPr="00560207">
        <w:rPr>
          <w:noProof/>
          <w:lang w:val="en-GB"/>
        </w:rPr>
        <w:t>,</w:t>
      </w:r>
      <w:r w:rsidR="00953837" w:rsidRPr="00560207">
        <w:rPr>
          <w:noProof/>
          <w:lang w:val="en-GB"/>
        </w:rPr>
        <w:t xml:space="preserve"> Ch.8). These authors recognize that trade liberalization </w:t>
      </w:r>
      <w:r w:rsidR="00254ACE" w:rsidRPr="00560207">
        <w:rPr>
          <w:noProof/>
          <w:lang w:val="en-GB"/>
        </w:rPr>
        <w:t xml:space="preserve">played an important role in stimulating </w:t>
      </w:r>
      <w:r w:rsidR="00953837" w:rsidRPr="00560207">
        <w:rPr>
          <w:noProof/>
          <w:lang w:val="en-GB"/>
        </w:rPr>
        <w:t xml:space="preserve">the export boom </w:t>
      </w:r>
      <w:r w:rsidR="00254ACE" w:rsidRPr="00560207">
        <w:rPr>
          <w:noProof/>
          <w:lang w:val="en-GB"/>
        </w:rPr>
        <w:t xml:space="preserve">that </w:t>
      </w:r>
      <w:r w:rsidR="0096297A" w:rsidRPr="00560207">
        <w:rPr>
          <w:noProof/>
          <w:lang w:val="en-GB"/>
        </w:rPr>
        <w:t>occurred</w:t>
      </w:r>
      <w:r w:rsidR="00953837" w:rsidRPr="00560207">
        <w:rPr>
          <w:noProof/>
          <w:lang w:val="en-GB"/>
        </w:rPr>
        <w:t xml:space="preserve"> basically after NAFTA and </w:t>
      </w:r>
      <w:r w:rsidR="007D2563" w:rsidRPr="00560207">
        <w:rPr>
          <w:noProof/>
          <w:lang w:val="en-GB"/>
        </w:rPr>
        <w:t>succeeded</w:t>
      </w:r>
      <w:r w:rsidR="00042537" w:rsidRPr="00560207">
        <w:rPr>
          <w:noProof/>
          <w:lang w:val="en-GB"/>
        </w:rPr>
        <w:t xml:space="preserve"> </w:t>
      </w:r>
      <w:r w:rsidR="00254ACE" w:rsidRPr="00560207">
        <w:rPr>
          <w:noProof/>
          <w:lang w:val="en-GB"/>
        </w:rPr>
        <w:t xml:space="preserve">in purposely changing the structure of exports </w:t>
      </w:r>
      <w:r w:rsidR="00953837" w:rsidRPr="00560207">
        <w:rPr>
          <w:noProof/>
          <w:lang w:val="en-GB"/>
        </w:rPr>
        <w:t>from primary goods to manu</w:t>
      </w:r>
      <w:r w:rsidR="00BC08F6" w:rsidRPr="00560207">
        <w:rPr>
          <w:noProof/>
          <w:lang w:val="en-GB"/>
        </w:rPr>
        <w:t>facturing.</w:t>
      </w:r>
      <w:r w:rsidR="00953837" w:rsidRPr="00560207">
        <w:rPr>
          <w:noProof/>
          <w:lang w:val="en-GB"/>
        </w:rPr>
        <w:t xml:space="preserve"> </w:t>
      </w:r>
      <w:r w:rsidR="00CD655F" w:rsidRPr="00560207">
        <w:rPr>
          <w:noProof/>
          <w:lang w:val="en-GB"/>
        </w:rPr>
        <w:t xml:space="preserve">Notwithstanding the success of </w:t>
      </w:r>
      <w:r w:rsidR="00BC08F6" w:rsidRPr="00560207">
        <w:rPr>
          <w:noProof/>
          <w:lang w:val="en-GB"/>
        </w:rPr>
        <w:t xml:space="preserve">this process, it was not strong enough to drive the economy to a high and sustained rate of growth and employment. </w:t>
      </w:r>
      <w:r w:rsidR="00254ACE" w:rsidRPr="00560207">
        <w:rPr>
          <w:noProof/>
          <w:lang w:val="en-GB"/>
        </w:rPr>
        <w:t xml:space="preserve">Moreno-Brid and Ross </w:t>
      </w:r>
      <w:r w:rsidR="00BC08F6" w:rsidRPr="00560207">
        <w:rPr>
          <w:noProof/>
          <w:lang w:val="en-GB"/>
        </w:rPr>
        <w:t xml:space="preserve">claim that this </w:t>
      </w:r>
      <w:r w:rsidR="002A1D20" w:rsidRPr="00560207">
        <w:rPr>
          <w:noProof/>
          <w:lang w:val="en-GB"/>
        </w:rPr>
        <w:t xml:space="preserve">aspect failed due to </w:t>
      </w:r>
      <w:r w:rsidR="00BC08F6" w:rsidRPr="00560207">
        <w:rPr>
          <w:noProof/>
          <w:lang w:val="en-GB"/>
        </w:rPr>
        <w:t>the l</w:t>
      </w:r>
      <w:r w:rsidR="0096297A" w:rsidRPr="00560207">
        <w:rPr>
          <w:noProof/>
          <w:lang w:val="en-GB"/>
        </w:rPr>
        <w:t xml:space="preserve">ack of </w:t>
      </w:r>
      <w:r w:rsidR="002A1D20" w:rsidRPr="00560207">
        <w:rPr>
          <w:noProof/>
          <w:lang w:val="en-GB"/>
        </w:rPr>
        <w:t xml:space="preserve">a number of </w:t>
      </w:r>
      <w:r w:rsidR="0096297A" w:rsidRPr="00560207">
        <w:rPr>
          <w:noProof/>
          <w:lang w:val="en-GB"/>
        </w:rPr>
        <w:t>regulatory policies</w:t>
      </w:r>
      <w:r w:rsidR="002A1D20" w:rsidRPr="00560207">
        <w:rPr>
          <w:noProof/>
          <w:lang w:val="en-GB"/>
        </w:rPr>
        <w:t xml:space="preserve"> to oversee </w:t>
      </w:r>
      <w:r w:rsidR="00BC08F6" w:rsidRPr="00560207">
        <w:rPr>
          <w:noProof/>
          <w:lang w:val="en-GB"/>
        </w:rPr>
        <w:t xml:space="preserve">the privatization of </w:t>
      </w:r>
      <w:r w:rsidR="0096297A" w:rsidRPr="00560207">
        <w:rPr>
          <w:noProof/>
          <w:lang w:val="en-GB"/>
        </w:rPr>
        <w:t>previously</w:t>
      </w:r>
      <w:r w:rsidR="00BC08F6" w:rsidRPr="00560207">
        <w:rPr>
          <w:noProof/>
          <w:lang w:val="en-GB"/>
        </w:rPr>
        <w:t xml:space="preserve"> state</w:t>
      </w:r>
      <w:r w:rsidR="002A1D20" w:rsidRPr="00560207">
        <w:rPr>
          <w:noProof/>
          <w:lang w:val="en-GB"/>
        </w:rPr>
        <w:t>-</w:t>
      </w:r>
      <w:r w:rsidR="00BC08F6" w:rsidRPr="00560207">
        <w:rPr>
          <w:noProof/>
          <w:lang w:val="en-GB"/>
        </w:rPr>
        <w:t>owned firms</w:t>
      </w:r>
      <w:r w:rsidR="0096297A" w:rsidRPr="00560207">
        <w:rPr>
          <w:noProof/>
          <w:lang w:val="en-GB"/>
        </w:rPr>
        <w:t>.</w:t>
      </w:r>
      <w:r w:rsidR="00BC08F6" w:rsidRPr="00560207">
        <w:rPr>
          <w:noProof/>
          <w:lang w:val="en-GB"/>
        </w:rPr>
        <w:t xml:space="preserve"> </w:t>
      </w:r>
      <w:r w:rsidR="0096297A" w:rsidRPr="00560207">
        <w:rPr>
          <w:noProof/>
          <w:lang w:val="en-GB"/>
        </w:rPr>
        <w:t xml:space="preserve">Second, </w:t>
      </w:r>
      <w:r w:rsidR="00BC08F6" w:rsidRPr="00560207">
        <w:rPr>
          <w:noProof/>
          <w:lang w:val="en-GB"/>
        </w:rPr>
        <w:t>the massive surge of imports</w:t>
      </w:r>
      <w:r w:rsidR="00A272CF" w:rsidRPr="00560207">
        <w:rPr>
          <w:noProof/>
          <w:lang w:val="en-GB"/>
        </w:rPr>
        <w:t xml:space="preserve"> </w:t>
      </w:r>
      <w:r w:rsidR="002A1D20" w:rsidRPr="00560207">
        <w:rPr>
          <w:noProof/>
          <w:lang w:val="en-GB"/>
        </w:rPr>
        <w:t xml:space="preserve">displaced </w:t>
      </w:r>
      <w:r w:rsidR="00A272CF" w:rsidRPr="00560207">
        <w:rPr>
          <w:noProof/>
          <w:lang w:val="en-GB"/>
        </w:rPr>
        <w:t xml:space="preserve">domestic production and </w:t>
      </w:r>
      <w:r w:rsidR="002A1D20" w:rsidRPr="00560207">
        <w:rPr>
          <w:noProof/>
          <w:lang w:val="en-GB"/>
        </w:rPr>
        <w:t xml:space="preserve">increased </w:t>
      </w:r>
      <w:r w:rsidR="00A272CF" w:rsidRPr="00560207">
        <w:rPr>
          <w:noProof/>
          <w:lang w:val="en-GB"/>
        </w:rPr>
        <w:t xml:space="preserve">the </w:t>
      </w:r>
      <w:r w:rsidR="002A1D20" w:rsidRPr="00560207">
        <w:rPr>
          <w:noProof/>
          <w:lang w:val="en-GB"/>
        </w:rPr>
        <w:t xml:space="preserve">economy’s </w:t>
      </w:r>
      <w:r w:rsidR="00A272CF" w:rsidRPr="00560207">
        <w:rPr>
          <w:noProof/>
          <w:lang w:val="en-GB"/>
        </w:rPr>
        <w:t>structural depen</w:t>
      </w:r>
      <w:r w:rsidR="0096297A" w:rsidRPr="00560207">
        <w:rPr>
          <w:noProof/>
          <w:lang w:val="en-GB"/>
        </w:rPr>
        <w:t>dence on imports. Third,</w:t>
      </w:r>
      <w:r w:rsidR="00BC08F6" w:rsidRPr="00560207">
        <w:rPr>
          <w:noProof/>
          <w:lang w:val="en-GB"/>
        </w:rPr>
        <w:t xml:space="preserve"> </w:t>
      </w:r>
      <w:r w:rsidR="00A272CF" w:rsidRPr="00560207">
        <w:rPr>
          <w:noProof/>
          <w:lang w:val="en-GB"/>
        </w:rPr>
        <w:t xml:space="preserve">capital movements </w:t>
      </w:r>
      <w:r w:rsidR="002A1D20" w:rsidRPr="00560207">
        <w:rPr>
          <w:noProof/>
          <w:lang w:val="en-GB"/>
        </w:rPr>
        <w:t xml:space="preserve">went unregulated </w:t>
      </w:r>
      <w:r w:rsidR="00A272CF" w:rsidRPr="00560207">
        <w:rPr>
          <w:noProof/>
          <w:lang w:val="en-GB"/>
        </w:rPr>
        <w:t>when the capital account of</w:t>
      </w:r>
      <w:r w:rsidR="0096297A" w:rsidRPr="00560207">
        <w:rPr>
          <w:noProof/>
          <w:lang w:val="en-GB"/>
        </w:rPr>
        <w:t xml:space="preserve"> the balance of payments opened</w:t>
      </w:r>
      <w:r w:rsidR="002A1D20" w:rsidRPr="00560207">
        <w:rPr>
          <w:noProof/>
          <w:lang w:val="en-GB"/>
        </w:rPr>
        <w:t>.</w:t>
      </w:r>
      <w:r w:rsidR="0096297A" w:rsidRPr="00560207">
        <w:rPr>
          <w:noProof/>
          <w:lang w:val="en-GB"/>
        </w:rPr>
        <w:t xml:space="preserve"> Fourth</w:t>
      </w:r>
      <w:r w:rsidR="002A1D20" w:rsidRPr="00560207">
        <w:rPr>
          <w:noProof/>
          <w:lang w:val="en-GB"/>
        </w:rPr>
        <w:t>,</w:t>
      </w:r>
      <w:r w:rsidR="00BC08F6" w:rsidRPr="00560207">
        <w:rPr>
          <w:noProof/>
          <w:lang w:val="en-GB"/>
        </w:rPr>
        <w:t xml:space="preserve"> </w:t>
      </w:r>
      <w:r w:rsidR="002A1D20" w:rsidRPr="00560207">
        <w:rPr>
          <w:noProof/>
          <w:lang w:val="en-GB"/>
        </w:rPr>
        <w:t xml:space="preserve">government authorities </w:t>
      </w:r>
      <w:r w:rsidR="00CD655F" w:rsidRPr="00560207">
        <w:rPr>
          <w:noProof/>
          <w:lang w:val="en-GB"/>
        </w:rPr>
        <w:t xml:space="preserve">inadequately managed </w:t>
      </w:r>
      <w:r w:rsidR="00BC08F6" w:rsidRPr="00560207">
        <w:rPr>
          <w:noProof/>
          <w:lang w:val="en-GB"/>
        </w:rPr>
        <w:t>the exchange rate</w:t>
      </w:r>
      <w:r w:rsidR="00A272CF" w:rsidRPr="00560207">
        <w:rPr>
          <w:noProof/>
          <w:lang w:val="en-GB"/>
        </w:rPr>
        <w:t xml:space="preserve"> </w:t>
      </w:r>
      <w:r w:rsidR="00CD655F" w:rsidRPr="00560207">
        <w:rPr>
          <w:noProof/>
          <w:lang w:val="en-GB"/>
        </w:rPr>
        <w:t xml:space="preserve">and </w:t>
      </w:r>
      <w:r w:rsidR="002A1D20" w:rsidRPr="00560207">
        <w:rPr>
          <w:noProof/>
          <w:lang w:val="en-GB"/>
        </w:rPr>
        <w:t xml:space="preserve">failed to implement </w:t>
      </w:r>
      <w:r w:rsidR="00A272CF" w:rsidRPr="00560207">
        <w:rPr>
          <w:noProof/>
          <w:lang w:val="en-GB"/>
        </w:rPr>
        <w:t xml:space="preserve">other measures </w:t>
      </w:r>
      <w:r w:rsidR="002A1D20" w:rsidRPr="00560207">
        <w:rPr>
          <w:noProof/>
          <w:lang w:val="en-GB"/>
        </w:rPr>
        <w:t xml:space="preserve">in a timely manner </w:t>
      </w:r>
      <w:r w:rsidR="00A272CF" w:rsidRPr="00560207">
        <w:rPr>
          <w:noProof/>
          <w:lang w:val="en-GB"/>
        </w:rPr>
        <w:t xml:space="preserve">(Moreno-Brid </w:t>
      </w:r>
      <w:r w:rsidR="002A1D20" w:rsidRPr="00560207">
        <w:rPr>
          <w:noProof/>
          <w:lang w:val="en-GB"/>
        </w:rPr>
        <w:t xml:space="preserve">and </w:t>
      </w:r>
      <w:r w:rsidR="00A272CF" w:rsidRPr="00560207">
        <w:rPr>
          <w:noProof/>
          <w:lang w:val="en-GB"/>
        </w:rPr>
        <w:t>Ros, pp. 181-205).</w:t>
      </w:r>
    </w:p>
    <w:p w:rsidR="00D51816" w:rsidRPr="00560207" w:rsidRDefault="00042537" w:rsidP="00D51816">
      <w:pPr>
        <w:spacing w:line="480" w:lineRule="auto"/>
        <w:ind w:firstLine="709"/>
        <w:rPr>
          <w:noProof/>
          <w:lang w:val="en-GB"/>
        </w:rPr>
      </w:pPr>
      <w:r w:rsidRPr="00560207">
        <w:rPr>
          <w:noProof/>
          <w:lang w:val="en-GB"/>
        </w:rPr>
        <w:t>T</w:t>
      </w:r>
      <w:r w:rsidR="00D51816" w:rsidRPr="00560207">
        <w:rPr>
          <w:noProof/>
          <w:lang w:val="en-GB"/>
        </w:rPr>
        <w:t xml:space="preserve">here are other implications derived from the results </w:t>
      </w:r>
      <w:r w:rsidR="00DD0980" w:rsidRPr="00560207">
        <w:rPr>
          <w:noProof/>
          <w:lang w:val="en-GB"/>
        </w:rPr>
        <w:t xml:space="preserve">of this </w:t>
      </w:r>
      <w:r w:rsidR="00D51816" w:rsidRPr="00560207">
        <w:rPr>
          <w:noProof/>
          <w:lang w:val="en-GB"/>
        </w:rPr>
        <w:t>model. O</w:t>
      </w:r>
      <w:r w:rsidR="00DD0980" w:rsidRPr="00560207">
        <w:rPr>
          <w:noProof/>
          <w:lang w:val="en-GB"/>
        </w:rPr>
        <w:t>n the o</w:t>
      </w:r>
      <w:r w:rsidR="00D51816" w:rsidRPr="00560207">
        <w:rPr>
          <w:noProof/>
          <w:lang w:val="en-GB"/>
        </w:rPr>
        <w:t>ne</w:t>
      </w:r>
      <w:r w:rsidR="00DD0980" w:rsidRPr="00560207">
        <w:rPr>
          <w:noProof/>
          <w:lang w:val="en-GB"/>
        </w:rPr>
        <w:t xml:space="preserve"> hand</w:t>
      </w:r>
      <w:r w:rsidR="00D51816" w:rsidRPr="00560207">
        <w:rPr>
          <w:noProof/>
          <w:lang w:val="en-GB"/>
        </w:rPr>
        <w:t xml:space="preserve">, </w:t>
      </w:r>
      <w:r w:rsidR="00DD0980" w:rsidRPr="00560207">
        <w:rPr>
          <w:noProof/>
          <w:lang w:val="en-GB"/>
        </w:rPr>
        <w:t xml:space="preserve">in Tables 1 and 4 </w:t>
      </w:r>
      <w:r w:rsidR="00D51816" w:rsidRPr="00560207">
        <w:rPr>
          <w:noProof/>
          <w:lang w:val="en-GB"/>
        </w:rPr>
        <w:t xml:space="preserve">the productivity of labor </w:t>
      </w:r>
      <w:r w:rsidR="00DD0980" w:rsidRPr="00560207">
        <w:rPr>
          <w:noProof/>
          <w:lang w:val="en-GB"/>
        </w:rPr>
        <w:t xml:space="preserve">had </w:t>
      </w:r>
      <w:r w:rsidR="00D51816" w:rsidRPr="00560207">
        <w:rPr>
          <w:noProof/>
          <w:lang w:val="en-GB"/>
        </w:rPr>
        <w:t>been permanently improving</w:t>
      </w:r>
      <w:r w:rsidR="00DD0980" w:rsidRPr="00560207">
        <w:rPr>
          <w:noProof/>
          <w:lang w:val="en-GB"/>
        </w:rPr>
        <w:t>,</w:t>
      </w:r>
      <w:r w:rsidR="00D51816" w:rsidRPr="00560207">
        <w:rPr>
          <w:noProof/>
          <w:lang w:val="en-GB"/>
        </w:rPr>
        <w:t xml:space="preserve"> </w:t>
      </w:r>
      <w:r w:rsidR="00DD0980" w:rsidRPr="00560207">
        <w:rPr>
          <w:noProof/>
          <w:lang w:val="en-GB"/>
        </w:rPr>
        <w:t xml:space="preserve"> as we can see </w:t>
      </w:r>
      <w:r w:rsidR="00DD0980" w:rsidRPr="00560207">
        <w:rPr>
          <w:noProof/>
          <w:lang w:val="en-GB"/>
        </w:rPr>
        <w:lastRenderedPageBreak/>
        <w:t xml:space="preserve">in the line items regarding </w:t>
      </w:r>
      <w:r w:rsidR="00D51816" w:rsidRPr="00560207">
        <w:rPr>
          <w:noProof/>
          <w:lang w:val="en-GB"/>
        </w:rPr>
        <w:t>workers per given value of GDP and</w:t>
      </w:r>
      <w:r w:rsidR="00DD0980" w:rsidRPr="00560207">
        <w:rPr>
          <w:noProof/>
          <w:lang w:val="en-GB"/>
        </w:rPr>
        <w:t>,</w:t>
      </w:r>
      <w:r w:rsidR="00D51816" w:rsidRPr="00560207">
        <w:rPr>
          <w:noProof/>
          <w:lang w:val="en-GB"/>
        </w:rPr>
        <w:t xml:space="preserve"> in Tables 2 and 3</w:t>
      </w:r>
      <w:r w:rsidR="00DD0980" w:rsidRPr="00560207">
        <w:rPr>
          <w:noProof/>
          <w:lang w:val="en-GB"/>
        </w:rPr>
        <w:t>,</w:t>
      </w:r>
      <w:r w:rsidR="00D51816" w:rsidRPr="00560207">
        <w:rPr>
          <w:noProof/>
          <w:lang w:val="en-GB"/>
        </w:rPr>
        <w:t xml:space="preserve"> in the number of workers </w:t>
      </w:r>
      <w:r w:rsidR="00CD655F" w:rsidRPr="00560207">
        <w:rPr>
          <w:noProof/>
          <w:lang w:val="en-GB"/>
        </w:rPr>
        <w:t xml:space="preserve">needed </w:t>
      </w:r>
      <w:r w:rsidR="00D51816" w:rsidRPr="00560207">
        <w:rPr>
          <w:noProof/>
          <w:lang w:val="en-GB"/>
        </w:rPr>
        <w:t>to produce one</w:t>
      </w:r>
      <w:r w:rsidR="00CD655F" w:rsidRPr="00560207">
        <w:rPr>
          <w:noProof/>
          <w:lang w:val="en-GB"/>
        </w:rPr>
        <w:t>-</w:t>
      </w:r>
      <w:r w:rsidR="00D51816" w:rsidRPr="00560207">
        <w:rPr>
          <w:noProof/>
          <w:lang w:val="en-GB"/>
        </w:rPr>
        <w:t>million dollar</w:t>
      </w:r>
      <w:r w:rsidR="00CD655F" w:rsidRPr="00560207">
        <w:rPr>
          <w:noProof/>
          <w:lang w:val="en-GB"/>
        </w:rPr>
        <w:t>s</w:t>
      </w:r>
      <w:r w:rsidR="00D51816" w:rsidRPr="00560207">
        <w:rPr>
          <w:noProof/>
          <w:lang w:val="en-GB"/>
        </w:rPr>
        <w:t xml:space="preserve"> of export or import replacements. This </w:t>
      </w:r>
      <w:r w:rsidR="00DD0980" w:rsidRPr="00560207">
        <w:rPr>
          <w:noProof/>
          <w:lang w:val="en-GB"/>
        </w:rPr>
        <w:t xml:space="preserve">contradicts claims made by </w:t>
      </w:r>
      <w:r w:rsidR="00D51816" w:rsidRPr="00560207">
        <w:rPr>
          <w:noProof/>
          <w:lang w:val="en-GB"/>
        </w:rPr>
        <w:t xml:space="preserve">the OECD and the Mexican government that the lack of </w:t>
      </w:r>
      <w:r w:rsidR="00DD0980" w:rsidRPr="00560207">
        <w:rPr>
          <w:noProof/>
          <w:lang w:val="en-GB"/>
        </w:rPr>
        <w:t xml:space="preserve">labor </w:t>
      </w:r>
      <w:r w:rsidR="00D51816" w:rsidRPr="00560207">
        <w:rPr>
          <w:noProof/>
          <w:lang w:val="en-GB"/>
        </w:rPr>
        <w:t xml:space="preserve">productivity </w:t>
      </w:r>
      <w:r w:rsidR="00DD0980" w:rsidRPr="00560207">
        <w:rPr>
          <w:noProof/>
          <w:lang w:val="en-GB"/>
        </w:rPr>
        <w:t xml:space="preserve">is </w:t>
      </w:r>
      <w:r w:rsidR="00D51816" w:rsidRPr="00560207">
        <w:rPr>
          <w:noProof/>
          <w:lang w:val="en-GB"/>
        </w:rPr>
        <w:t xml:space="preserve">one of the reasons </w:t>
      </w:r>
      <w:r w:rsidR="00DD0980" w:rsidRPr="00560207">
        <w:rPr>
          <w:noProof/>
          <w:lang w:val="en-GB"/>
        </w:rPr>
        <w:t xml:space="preserve">for </w:t>
      </w:r>
      <w:r w:rsidR="00D51816" w:rsidRPr="00560207">
        <w:rPr>
          <w:noProof/>
          <w:lang w:val="en-GB"/>
        </w:rPr>
        <w:t xml:space="preserve">the slowdown of the Mexican economy. On the other hand, capital </w:t>
      </w:r>
      <w:r w:rsidR="00DD0980" w:rsidRPr="00560207">
        <w:rPr>
          <w:noProof/>
          <w:lang w:val="en-GB"/>
        </w:rPr>
        <w:t xml:space="preserve">also </w:t>
      </w:r>
      <w:r w:rsidR="00D51816" w:rsidRPr="00560207">
        <w:rPr>
          <w:noProof/>
          <w:lang w:val="en-GB"/>
        </w:rPr>
        <w:t>became more productive in this period (2003-2005), both in export and in import replacement</w:t>
      </w:r>
      <w:r w:rsidR="00DD0980" w:rsidRPr="00560207">
        <w:rPr>
          <w:noProof/>
          <w:lang w:val="en-GB"/>
        </w:rPr>
        <w:t>,</w:t>
      </w:r>
      <w:r w:rsidR="00D51816" w:rsidRPr="00560207">
        <w:rPr>
          <w:noProof/>
          <w:lang w:val="en-GB"/>
        </w:rPr>
        <w:t xml:space="preserve"> according to Tables 2 and 3.</w:t>
      </w:r>
    </w:p>
    <w:p w:rsidR="004E7E6F" w:rsidRPr="00560207" w:rsidRDefault="00A272CF" w:rsidP="00DB4180">
      <w:pPr>
        <w:spacing w:line="480" w:lineRule="auto"/>
        <w:ind w:firstLine="709"/>
        <w:rPr>
          <w:noProof/>
          <w:lang w:val="en-GB"/>
        </w:rPr>
      </w:pPr>
      <w:r w:rsidRPr="00560207">
        <w:rPr>
          <w:noProof/>
          <w:lang w:val="en-GB"/>
        </w:rPr>
        <w:t xml:space="preserve">The lack of </w:t>
      </w:r>
      <w:r w:rsidR="00DD0980" w:rsidRPr="00560207">
        <w:rPr>
          <w:noProof/>
          <w:lang w:val="en-GB"/>
        </w:rPr>
        <w:t xml:space="preserve">output </w:t>
      </w:r>
      <w:r w:rsidRPr="00560207">
        <w:rPr>
          <w:noProof/>
          <w:lang w:val="en-GB"/>
        </w:rPr>
        <w:t xml:space="preserve">growth in Mexico after the trade </w:t>
      </w:r>
      <w:r w:rsidR="00D614A4" w:rsidRPr="00560207">
        <w:rPr>
          <w:noProof/>
          <w:lang w:val="en-GB"/>
        </w:rPr>
        <w:t>opening</w:t>
      </w:r>
      <w:r w:rsidRPr="00560207">
        <w:rPr>
          <w:noProof/>
          <w:lang w:val="en-GB"/>
        </w:rPr>
        <w:t xml:space="preserve"> is well documented in ma</w:t>
      </w:r>
      <w:r w:rsidR="00290716" w:rsidRPr="00560207">
        <w:rPr>
          <w:noProof/>
          <w:lang w:val="en-GB"/>
        </w:rPr>
        <w:t>n</w:t>
      </w:r>
      <w:r w:rsidRPr="00560207">
        <w:rPr>
          <w:noProof/>
          <w:lang w:val="en-GB"/>
        </w:rPr>
        <w:t>y studies (see</w:t>
      </w:r>
      <w:r w:rsidR="00DD0980" w:rsidRPr="00560207">
        <w:rPr>
          <w:noProof/>
          <w:lang w:val="en-GB"/>
        </w:rPr>
        <w:t>,</w:t>
      </w:r>
      <w:r w:rsidRPr="00560207">
        <w:rPr>
          <w:noProof/>
          <w:lang w:val="en-GB"/>
        </w:rPr>
        <w:t xml:space="preserve"> for ins</w:t>
      </w:r>
      <w:r w:rsidR="004E7E6F" w:rsidRPr="00560207">
        <w:rPr>
          <w:noProof/>
          <w:lang w:val="en-GB"/>
        </w:rPr>
        <w:t>tance</w:t>
      </w:r>
      <w:r w:rsidR="00DD0980" w:rsidRPr="00560207">
        <w:rPr>
          <w:noProof/>
          <w:lang w:val="en-GB"/>
        </w:rPr>
        <w:t>,</w:t>
      </w:r>
      <w:r w:rsidR="004E7E6F" w:rsidRPr="00560207">
        <w:rPr>
          <w:noProof/>
          <w:lang w:val="en-GB"/>
        </w:rPr>
        <w:t xml:space="preserve"> Moreno-Brid</w:t>
      </w:r>
      <w:r w:rsidR="00D614A4" w:rsidRPr="00560207">
        <w:rPr>
          <w:noProof/>
          <w:lang w:val="en-GB"/>
        </w:rPr>
        <w:t xml:space="preserve"> </w:t>
      </w:r>
      <w:r w:rsidR="00DD0980" w:rsidRPr="00560207">
        <w:rPr>
          <w:noProof/>
          <w:lang w:val="en-GB"/>
        </w:rPr>
        <w:t xml:space="preserve">and </w:t>
      </w:r>
      <w:r w:rsidR="004E7E6F" w:rsidRPr="00560207">
        <w:rPr>
          <w:noProof/>
          <w:lang w:val="en-GB"/>
        </w:rPr>
        <w:t>Ros, 2009 p.</w:t>
      </w:r>
      <w:r w:rsidRPr="00560207">
        <w:rPr>
          <w:noProof/>
          <w:lang w:val="en-GB"/>
        </w:rPr>
        <w:t xml:space="preserve">188). </w:t>
      </w:r>
      <w:r w:rsidR="00DD0980" w:rsidRPr="00560207">
        <w:rPr>
          <w:noProof/>
          <w:lang w:val="en-GB"/>
        </w:rPr>
        <w:t>E</w:t>
      </w:r>
      <w:r w:rsidRPr="00560207">
        <w:rPr>
          <w:noProof/>
          <w:lang w:val="en-GB"/>
        </w:rPr>
        <w:t xml:space="preserve">mployment dynamics </w:t>
      </w:r>
      <w:r w:rsidR="00DD0980" w:rsidRPr="00560207">
        <w:rPr>
          <w:noProof/>
          <w:lang w:val="en-GB"/>
        </w:rPr>
        <w:t>are</w:t>
      </w:r>
      <w:r w:rsidR="005D73DB" w:rsidRPr="00560207">
        <w:rPr>
          <w:noProof/>
          <w:lang w:val="en-GB"/>
        </w:rPr>
        <w:t>, however,</w:t>
      </w:r>
      <w:r w:rsidRPr="00560207">
        <w:rPr>
          <w:noProof/>
          <w:lang w:val="en-GB"/>
        </w:rPr>
        <w:t xml:space="preserve"> more </w:t>
      </w:r>
      <w:r w:rsidR="0096297A" w:rsidRPr="00560207">
        <w:rPr>
          <w:noProof/>
          <w:lang w:val="en-GB"/>
        </w:rPr>
        <w:t>complicated to asses</w:t>
      </w:r>
      <w:r w:rsidR="00CD655F" w:rsidRPr="00560207">
        <w:rPr>
          <w:noProof/>
          <w:lang w:val="en-GB"/>
        </w:rPr>
        <w:t>s</w:t>
      </w:r>
      <w:r w:rsidR="0096297A" w:rsidRPr="00560207">
        <w:rPr>
          <w:noProof/>
          <w:lang w:val="en-GB"/>
        </w:rPr>
        <w:t>.</w:t>
      </w:r>
      <w:r w:rsidR="001A699D" w:rsidRPr="00560207">
        <w:rPr>
          <w:noProof/>
          <w:lang w:val="en-GB"/>
        </w:rPr>
        <w:t xml:space="preserve"> </w:t>
      </w:r>
      <w:r w:rsidR="0096297A" w:rsidRPr="00560207">
        <w:rPr>
          <w:noProof/>
          <w:lang w:val="en-GB"/>
        </w:rPr>
        <w:t>The unemployment rate in Mexico</w:t>
      </w:r>
      <w:r w:rsidR="00EB1582" w:rsidRPr="00560207">
        <w:rPr>
          <w:noProof/>
          <w:lang w:val="en-GB"/>
        </w:rPr>
        <w:t xml:space="preserve"> utilized by the government for official documents</w:t>
      </w:r>
      <w:r w:rsidR="0096297A" w:rsidRPr="00560207">
        <w:rPr>
          <w:noProof/>
          <w:lang w:val="en-GB"/>
        </w:rPr>
        <w:t xml:space="preserve"> </w:t>
      </w:r>
      <w:r w:rsidR="00D51816" w:rsidRPr="00560207">
        <w:rPr>
          <w:noProof/>
          <w:lang w:val="en-GB"/>
        </w:rPr>
        <w:t>disguises</w:t>
      </w:r>
      <w:r w:rsidR="001A699D" w:rsidRPr="00560207">
        <w:rPr>
          <w:noProof/>
          <w:lang w:val="en-GB"/>
        </w:rPr>
        <w:t xml:space="preserve"> two important </w:t>
      </w:r>
      <w:r w:rsidR="0096297A" w:rsidRPr="00560207">
        <w:rPr>
          <w:noProof/>
          <w:lang w:val="en-GB"/>
        </w:rPr>
        <w:t>f</w:t>
      </w:r>
      <w:r w:rsidR="001A699D" w:rsidRPr="00560207">
        <w:rPr>
          <w:noProof/>
          <w:lang w:val="en-GB"/>
        </w:rPr>
        <w:t xml:space="preserve">actors of </w:t>
      </w:r>
      <w:r w:rsidR="00DD0980" w:rsidRPr="00560207">
        <w:rPr>
          <w:noProof/>
          <w:lang w:val="en-GB"/>
        </w:rPr>
        <w:t xml:space="preserve">these </w:t>
      </w:r>
      <w:r w:rsidR="00D51816" w:rsidRPr="00560207">
        <w:rPr>
          <w:noProof/>
          <w:lang w:val="en-GB"/>
        </w:rPr>
        <w:t>dynamics.</w:t>
      </w:r>
      <w:r w:rsidR="001A699D" w:rsidRPr="00560207">
        <w:rPr>
          <w:noProof/>
          <w:lang w:val="en-GB"/>
        </w:rPr>
        <w:t xml:space="preserve"> </w:t>
      </w:r>
      <w:r w:rsidR="00D51816" w:rsidRPr="00560207">
        <w:rPr>
          <w:noProof/>
          <w:lang w:val="en-GB"/>
        </w:rPr>
        <w:t>First</w:t>
      </w:r>
      <w:r w:rsidR="00DD0980" w:rsidRPr="00560207">
        <w:rPr>
          <w:noProof/>
          <w:lang w:val="en-GB"/>
        </w:rPr>
        <w:t>,</w:t>
      </w:r>
      <w:r w:rsidR="00D51816" w:rsidRPr="00560207">
        <w:rPr>
          <w:noProof/>
          <w:lang w:val="en-GB"/>
        </w:rPr>
        <w:t xml:space="preserve"> </w:t>
      </w:r>
      <w:r w:rsidR="001A699D" w:rsidRPr="00560207">
        <w:rPr>
          <w:noProof/>
          <w:lang w:val="en-GB"/>
        </w:rPr>
        <w:t xml:space="preserve">the phenomenon of </w:t>
      </w:r>
      <w:r w:rsidR="001A699D" w:rsidRPr="00560207">
        <w:rPr>
          <w:i/>
          <w:noProof/>
          <w:lang w:val="en-GB"/>
        </w:rPr>
        <w:t>underemployment</w:t>
      </w:r>
      <w:r w:rsidR="00BF4E33" w:rsidRPr="00560207">
        <w:rPr>
          <w:noProof/>
          <w:lang w:val="en-GB"/>
        </w:rPr>
        <w:t>,</w:t>
      </w:r>
      <w:r w:rsidR="001A699D" w:rsidRPr="00560207">
        <w:rPr>
          <w:noProof/>
          <w:lang w:val="en-GB"/>
        </w:rPr>
        <w:t xml:space="preserve"> </w:t>
      </w:r>
      <w:r w:rsidR="0096297A" w:rsidRPr="00560207">
        <w:rPr>
          <w:noProof/>
          <w:lang w:val="en-GB"/>
        </w:rPr>
        <w:t>euphemistically</w:t>
      </w:r>
      <w:r w:rsidR="001A699D" w:rsidRPr="00560207">
        <w:rPr>
          <w:noProof/>
          <w:lang w:val="en-GB"/>
        </w:rPr>
        <w:t xml:space="preserve"> called </w:t>
      </w:r>
      <w:r w:rsidR="005D73DB" w:rsidRPr="00560207">
        <w:rPr>
          <w:noProof/>
          <w:lang w:val="en-GB"/>
        </w:rPr>
        <w:t>“</w:t>
      </w:r>
      <w:r w:rsidR="001A699D" w:rsidRPr="00560207">
        <w:rPr>
          <w:noProof/>
          <w:lang w:val="en-GB"/>
        </w:rPr>
        <w:t>informal</w:t>
      </w:r>
      <w:r w:rsidR="005D73DB" w:rsidRPr="00560207">
        <w:rPr>
          <w:noProof/>
          <w:lang w:val="en-GB"/>
        </w:rPr>
        <w:t>”</w:t>
      </w:r>
      <w:r w:rsidR="001A699D" w:rsidRPr="00560207">
        <w:rPr>
          <w:noProof/>
          <w:lang w:val="en-GB"/>
        </w:rPr>
        <w:t xml:space="preserve"> employment</w:t>
      </w:r>
      <w:r w:rsidR="00BF4E33" w:rsidRPr="00560207">
        <w:rPr>
          <w:noProof/>
          <w:lang w:val="en-GB"/>
        </w:rPr>
        <w:t>,</w:t>
      </w:r>
      <w:r w:rsidR="001A699D" w:rsidRPr="00560207">
        <w:rPr>
          <w:noProof/>
          <w:lang w:val="en-GB"/>
        </w:rPr>
        <w:t xml:space="preserve"> which accounts for </w:t>
      </w:r>
      <w:r w:rsidR="005D73DB" w:rsidRPr="00560207">
        <w:rPr>
          <w:noProof/>
          <w:lang w:val="en-GB"/>
        </w:rPr>
        <w:t>more than half of total employment (ILO, 2014)</w:t>
      </w:r>
      <w:r w:rsidR="0096297A" w:rsidRPr="00560207">
        <w:rPr>
          <w:noProof/>
          <w:lang w:val="en-GB"/>
        </w:rPr>
        <w:t>,</w:t>
      </w:r>
      <w:r w:rsidR="005D73DB" w:rsidRPr="00560207">
        <w:rPr>
          <w:noProof/>
          <w:lang w:val="en-GB"/>
        </w:rPr>
        <w:t xml:space="preserve"> and </w:t>
      </w:r>
      <w:r w:rsidR="00D51816" w:rsidRPr="00560207">
        <w:rPr>
          <w:noProof/>
          <w:lang w:val="en-GB"/>
        </w:rPr>
        <w:t xml:space="preserve">second, </w:t>
      </w:r>
      <w:r w:rsidR="00042537" w:rsidRPr="00560207">
        <w:rPr>
          <w:noProof/>
          <w:lang w:val="en-GB"/>
        </w:rPr>
        <w:t xml:space="preserve">even though it dates from many years back, </w:t>
      </w:r>
      <w:r w:rsidR="005D73DB" w:rsidRPr="00560207">
        <w:rPr>
          <w:noProof/>
          <w:lang w:val="en-GB"/>
        </w:rPr>
        <w:t>the fl</w:t>
      </w:r>
      <w:r w:rsidR="00D51816" w:rsidRPr="00560207">
        <w:rPr>
          <w:noProof/>
          <w:lang w:val="en-GB"/>
        </w:rPr>
        <w:t>ow of labor migration to the</w:t>
      </w:r>
      <w:r w:rsidR="00A65EFC" w:rsidRPr="00560207">
        <w:rPr>
          <w:noProof/>
          <w:lang w:val="en-GB"/>
        </w:rPr>
        <w:t xml:space="preserve"> </w:t>
      </w:r>
      <w:r w:rsidR="00DD0980" w:rsidRPr="00560207">
        <w:rPr>
          <w:noProof/>
          <w:lang w:val="en-GB"/>
        </w:rPr>
        <w:t>United States</w:t>
      </w:r>
      <w:r w:rsidR="00A65EFC" w:rsidRPr="00560207">
        <w:rPr>
          <w:noProof/>
          <w:lang w:val="en-GB"/>
        </w:rPr>
        <w:t xml:space="preserve"> </w:t>
      </w:r>
      <w:r w:rsidR="00D51816" w:rsidRPr="00560207">
        <w:rPr>
          <w:noProof/>
          <w:lang w:val="en-GB"/>
        </w:rPr>
        <w:t>increased</w:t>
      </w:r>
      <w:r w:rsidR="005D73DB" w:rsidRPr="00560207">
        <w:rPr>
          <w:noProof/>
          <w:lang w:val="en-GB"/>
        </w:rPr>
        <w:t xml:space="preserve"> </w:t>
      </w:r>
      <w:r w:rsidR="00D51816" w:rsidRPr="00560207">
        <w:rPr>
          <w:noProof/>
          <w:lang w:val="en-GB"/>
        </w:rPr>
        <w:t xml:space="preserve">substantially </w:t>
      </w:r>
      <w:r w:rsidR="005D73DB" w:rsidRPr="00560207">
        <w:rPr>
          <w:noProof/>
          <w:lang w:val="en-GB"/>
        </w:rPr>
        <w:t>after trade liberalization</w:t>
      </w:r>
      <w:r w:rsidR="00390205" w:rsidRPr="00560207">
        <w:rPr>
          <w:noProof/>
          <w:lang w:val="en-GB"/>
        </w:rPr>
        <w:t>:</w:t>
      </w:r>
      <w:r w:rsidR="005D73DB" w:rsidRPr="00560207">
        <w:rPr>
          <w:noProof/>
          <w:lang w:val="en-GB"/>
        </w:rPr>
        <w:t xml:space="preserve"> </w:t>
      </w:r>
      <w:r w:rsidR="00042537" w:rsidRPr="00560207">
        <w:rPr>
          <w:noProof/>
          <w:lang w:val="en-GB"/>
        </w:rPr>
        <w:t xml:space="preserve">Before </w:t>
      </w:r>
      <w:r w:rsidR="005D73DB" w:rsidRPr="00560207">
        <w:rPr>
          <w:noProof/>
          <w:lang w:val="en-GB"/>
        </w:rPr>
        <w:t>2008</w:t>
      </w:r>
      <w:r w:rsidR="00390205" w:rsidRPr="00560207">
        <w:rPr>
          <w:noProof/>
          <w:lang w:val="en-GB"/>
        </w:rPr>
        <w:t>, migration</w:t>
      </w:r>
      <w:r w:rsidR="001A699D" w:rsidRPr="00560207">
        <w:rPr>
          <w:noProof/>
          <w:lang w:val="en-GB"/>
        </w:rPr>
        <w:t xml:space="preserve"> </w:t>
      </w:r>
      <w:r w:rsidR="005D73DB" w:rsidRPr="00560207">
        <w:rPr>
          <w:noProof/>
          <w:lang w:val="en-GB"/>
        </w:rPr>
        <w:t xml:space="preserve">averaged half a million people a </w:t>
      </w:r>
      <w:r w:rsidR="00EB1582" w:rsidRPr="00560207">
        <w:rPr>
          <w:noProof/>
          <w:lang w:val="en-GB"/>
        </w:rPr>
        <w:t>year (Zúñiga and Molina, 2008).</w:t>
      </w:r>
    </w:p>
    <w:p w:rsidR="005D73DB" w:rsidRPr="00560207" w:rsidRDefault="005D73DB" w:rsidP="00DB4180">
      <w:pPr>
        <w:spacing w:line="480" w:lineRule="auto"/>
        <w:ind w:firstLine="709"/>
        <w:rPr>
          <w:noProof/>
          <w:lang w:val="en-GB"/>
        </w:rPr>
      </w:pPr>
      <w:r w:rsidRPr="00560207">
        <w:rPr>
          <w:noProof/>
          <w:lang w:val="en-GB"/>
        </w:rPr>
        <w:t xml:space="preserve">Thus, it is clear that </w:t>
      </w:r>
      <w:r w:rsidR="00390205" w:rsidRPr="00560207">
        <w:rPr>
          <w:noProof/>
          <w:lang w:val="en-GB"/>
        </w:rPr>
        <w:t xml:space="preserve">pure </w:t>
      </w:r>
      <w:r w:rsidRPr="00560207">
        <w:rPr>
          <w:noProof/>
          <w:lang w:val="en-GB"/>
        </w:rPr>
        <w:t xml:space="preserve">trade liberalization, </w:t>
      </w:r>
      <w:r w:rsidR="00390205" w:rsidRPr="00560207">
        <w:rPr>
          <w:noProof/>
          <w:lang w:val="en-GB"/>
        </w:rPr>
        <w:t>i.e.</w:t>
      </w:r>
      <w:r w:rsidRPr="00560207">
        <w:rPr>
          <w:noProof/>
          <w:lang w:val="en-GB"/>
        </w:rPr>
        <w:t xml:space="preserve">, with no </w:t>
      </w:r>
      <w:r w:rsidR="0096297A" w:rsidRPr="00560207">
        <w:rPr>
          <w:noProof/>
          <w:lang w:val="en-GB"/>
        </w:rPr>
        <w:t>accompanying</w:t>
      </w:r>
      <w:r w:rsidRPr="00560207">
        <w:rPr>
          <w:noProof/>
          <w:lang w:val="en-GB"/>
        </w:rPr>
        <w:t xml:space="preserve"> state policy, failed to absorb </w:t>
      </w:r>
      <w:r w:rsidR="000338AF" w:rsidRPr="00560207">
        <w:rPr>
          <w:noProof/>
          <w:lang w:val="en-GB"/>
        </w:rPr>
        <w:t xml:space="preserve">the </w:t>
      </w:r>
      <w:r w:rsidRPr="00560207">
        <w:rPr>
          <w:noProof/>
          <w:lang w:val="en-GB"/>
        </w:rPr>
        <w:t xml:space="preserve">labor force </w:t>
      </w:r>
      <w:r w:rsidR="0096297A" w:rsidRPr="00560207">
        <w:rPr>
          <w:noProof/>
          <w:lang w:val="en-GB"/>
        </w:rPr>
        <w:t>displaced by foreign competition</w:t>
      </w:r>
      <w:r w:rsidR="000338AF" w:rsidRPr="00560207">
        <w:rPr>
          <w:noProof/>
          <w:lang w:val="en-GB"/>
        </w:rPr>
        <w:t xml:space="preserve"> </w:t>
      </w:r>
      <w:r w:rsidRPr="00560207">
        <w:rPr>
          <w:noProof/>
          <w:lang w:val="en-GB"/>
        </w:rPr>
        <w:t>in the country</w:t>
      </w:r>
      <w:r w:rsidR="000338AF" w:rsidRPr="00560207">
        <w:rPr>
          <w:noProof/>
          <w:lang w:val="en-GB"/>
        </w:rPr>
        <w:t xml:space="preserve">. </w:t>
      </w:r>
      <w:r w:rsidRPr="00560207">
        <w:rPr>
          <w:noProof/>
          <w:lang w:val="en-GB"/>
        </w:rPr>
        <w:t>This was so because</w:t>
      </w:r>
      <w:r w:rsidR="000338AF" w:rsidRPr="00560207">
        <w:rPr>
          <w:noProof/>
          <w:lang w:val="en-GB"/>
        </w:rPr>
        <w:t xml:space="preserve">, on the </w:t>
      </w:r>
      <w:r w:rsidR="00390205" w:rsidRPr="00560207">
        <w:rPr>
          <w:noProof/>
          <w:lang w:val="en-GB"/>
        </w:rPr>
        <w:t xml:space="preserve">one </w:t>
      </w:r>
      <w:r w:rsidR="000338AF" w:rsidRPr="00560207">
        <w:rPr>
          <w:noProof/>
          <w:lang w:val="en-GB"/>
        </w:rPr>
        <w:t>hand, some primary activities</w:t>
      </w:r>
      <w:r w:rsidR="0096297A" w:rsidRPr="00560207">
        <w:rPr>
          <w:noProof/>
          <w:lang w:val="en-GB"/>
        </w:rPr>
        <w:t xml:space="preserve"> were</w:t>
      </w:r>
      <w:r w:rsidR="000338AF" w:rsidRPr="00560207">
        <w:rPr>
          <w:noProof/>
          <w:lang w:val="en-GB"/>
        </w:rPr>
        <w:t xml:space="preserve"> almost completely abandoned given the low price of imported goods.</w:t>
      </w:r>
      <w:r w:rsidR="0096297A" w:rsidRPr="00560207">
        <w:rPr>
          <w:noProof/>
          <w:lang w:val="en-GB"/>
        </w:rPr>
        <w:t xml:space="preserve"> O</w:t>
      </w:r>
      <w:r w:rsidR="000338AF" w:rsidRPr="00560207">
        <w:rPr>
          <w:noProof/>
          <w:lang w:val="en-GB"/>
        </w:rPr>
        <w:t xml:space="preserve">n the other hand, the amount of jobs lost in local manufacturing firms, </w:t>
      </w:r>
      <w:r w:rsidR="00BB42E0" w:rsidRPr="00560207">
        <w:rPr>
          <w:noProof/>
          <w:lang w:val="en-GB"/>
        </w:rPr>
        <w:t>displaced by foreign competitive firms</w:t>
      </w:r>
      <w:r w:rsidR="000338AF" w:rsidRPr="00560207">
        <w:rPr>
          <w:noProof/>
          <w:lang w:val="en-GB"/>
        </w:rPr>
        <w:t xml:space="preserve"> due to trade liberalization, </w:t>
      </w:r>
      <w:r w:rsidR="00D614A4" w:rsidRPr="00560207">
        <w:rPr>
          <w:noProof/>
          <w:lang w:val="en-GB"/>
        </w:rPr>
        <w:t>were</w:t>
      </w:r>
      <w:r w:rsidRPr="00560207">
        <w:rPr>
          <w:noProof/>
          <w:lang w:val="en-GB"/>
        </w:rPr>
        <w:t xml:space="preserve"> not compensated by the new jobs created </w:t>
      </w:r>
      <w:r w:rsidR="00390205" w:rsidRPr="00560207">
        <w:rPr>
          <w:noProof/>
          <w:lang w:val="en-GB"/>
        </w:rPr>
        <w:t xml:space="preserve">through </w:t>
      </w:r>
      <w:r w:rsidRPr="00560207">
        <w:rPr>
          <w:noProof/>
          <w:lang w:val="en-GB"/>
        </w:rPr>
        <w:t>the inflow of fore</w:t>
      </w:r>
      <w:r w:rsidR="000338AF" w:rsidRPr="00560207">
        <w:rPr>
          <w:noProof/>
          <w:lang w:val="en-GB"/>
        </w:rPr>
        <w:t>ign investment</w:t>
      </w:r>
      <w:r w:rsidR="00BB42E0" w:rsidRPr="00560207">
        <w:rPr>
          <w:noProof/>
          <w:lang w:val="en-GB"/>
        </w:rPr>
        <w:t>, mostly</w:t>
      </w:r>
      <w:r w:rsidR="000338AF" w:rsidRPr="00560207">
        <w:rPr>
          <w:noProof/>
          <w:lang w:val="en-GB"/>
        </w:rPr>
        <w:t xml:space="preserve"> </w:t>
      </w:r>
      <w:r w:rsidR="00390205" w:rsidRPr="00560207">
        <w:rPr>
          <w:noProof/>
          <w:lang w:val="en-GB"/>
        </w:rPr>
        <w:t xml:space="preserve">to </w:t>
      </w:r>
      <w:r w:rsidR="000338AF" w:rsidRPr="00560207">
        <w:rPr>
          <w:noProof/>
          <w:lang w:val="en-GB"/>
        </w:rPr>
        <w:t xml:space="preserve">exports, but also </w:t>
      </w:r>
      <w:r w:rsidR="00390205" w:rsidRPr="00560207">
        <w:rPr>
          <w:noProof/>
          <w:lang w:val="en-GB"/>
        </w:rPr>
        <w:t xml:space="preserve">to </w:t>
      </w:r>
      <w:r w:rsidR="000338AF" w:rsidRPr="00560207">
        <w:rPr>
          <w:noProof/>
          <w:lang w:val="en-GB"/>
        </w:rPr>
        <w:t xml:space="preserve">local activities. Some of </w:t>
      </w:r>
      <w:r w:rsidR="00390205" w:rsidRPr="00560207">
        <w:rPr>
          <w:noProof/>
          <w:lang w:val="en-GB"/>
        </w:rPr>
        <w:t>these jobs</w:t>
      </w:r>
      <w:r w:rsidR="00BB42E0" w:rsidRPr="00560207">
        <w:rPr>
          <w:noProof/>
          <w:lang w:val="en-GB"/>
        </w:rPr>
        <w:t>,</w:t>
      </w:r>
      <w:r w:rsidR="000338AF" w:rsidRPr="00560207">
        <w:rPr>
          <w:noProof/>
          <w:lang w:val="en-GB"/>
        </w:rPr>
        <w:t xml:space="preserve"> </w:t>
      </w:r>
      <w:r w:rsidR="00390205" w:rsidRPr="00560207">
        <w:rPr>
          <w:noProof/>
          <w:lang w:val="en-GB"/>
        </w:rPr>
        <w:t xml:space="preserve">such as those in </w:t>
      </w:r>
      <w:r w:rsidR="000338AF" w:rsidRPr="00560207">
        <w:rPr>
          <w:noProof/>
          <w:lang w:val="en-GB"/>
        </w:rPr>
        <w:t>high-tech production for exports</w:t>
      </w:r>
      <w:r w:rsidR="00390205" w:rsidRPr="00560207">
        <w:rPr>
          <w:noProof/>
          <w:lang w:val="en-GB"/>
        </w:rPr>
        <w:t>,</w:t>
      </w:r>
      <w:r w:rsidR="000338AF" w:rsidRPr="00560207">
        <w:rPr>
          <w:noProof/>
          <w:lang w:val="en-GB"/>
        </w:rPr>
        <w:t xml:space="preserve"> are</w:t>
      </w:r>
      <w:r w:rsidR="00BB42E0" w:rsidRPr="00560207">
        <w:rPr>
          <w:noProof/>
          <w:lang w:val="en-GB"/>
        </w:rPr>
        <w:t xml:space="preserve"> rather</w:t>
      </w:r>
      <w:r w:rsidR="000338AF" w:rsidRPr="00560207">
        <w:rPr>
          <w:noProof/>
          <w:lang w:val="en-GB"/>
        </w:rPr>
        <w:t xml:space="preserve"> </w:t>
      </w:r>
      <w:r w:rsidR="000338AF" w:rsidRPr="00560207">
        <w:rPr>
          <w:i/>
          <w:noProof/>
          <w:lang w:val="en-GB"/>
        </w:rPr>
        <w:t>capital</w:t>
      </w:r>
      <w:r w:rsidR="000338AF" w:rsidRPr="00560207">
        <w:rPr>
          <w:noProof/>
          <w:lang w:val="en-GB"/>
        </w:rPr>
        <w:t xml:space="preserve"> intensive.</w:t>
      </w:r>
    </w:p>
    <w:p w:rsidR="00290716" w:rsidRPr="00560207" w:rsidRDefault="007D2598" w:rsidP="00290716">
      <w:pPr>
        <w:spacing w:line="480" w:lineRule="auto"/>
        <w:rPr>
          <w:noProof/>
          <w:lang w:val="en-GB"/>
        </w:rPr>
      </w:pPr>
      <w:r w:rsidRPr="00560207">
        <w:rPr>
          <w:noProof/>
          <w:lang w:val="en-GB"/>
        </w:rPr>
        <w:lastRenderedPageBreak/>
        <w:tab/>
      </w:r>
      <w:r w:rsidR="00390205" w:rsidRPr="00560207">
        <w:rPr>
          <w:noProof/>
          <w:lang w:val="en-GB"/>
        </w:rPr>
        <w:t xml:space="preserve">Several </w:t>
      </w:r>
      <w:r w:rsidRPr="00560207">
        <w:rPr>
          <w:noProof/>
          <w:lang w:val="en-GB"/>
        </w:rPr>
        <w:t>authors have analyzed this question from the angle of wage differentials between wages paid to skilled and to unskilled labor, assuming that skilled labor is complementary to fixed capital</w:t>
      </w:r>
      <w:r w:rsidR="004A1FE6" w:rsidRPr="00560207">
        <w:rPr>
          <w:noProof/>
          <w:lang w:val="en-GB"/>
        </w:rPr>
        <w:t xml:space="preserve"> </w:t>
      </w:r>
      <w:r w:rsidR="00390205" w:rsidRPr="00560207">
        <w:rPr>
          <w:noProof/>
          <w:lang w:val="en-GB"/>
        </w:rPr>
        <w:t xml:space="preserve">and </w:t>
      </w:r>
      <w:r w:rsidR="004A1FE6" w:rsidRPr="00560207">
        <w:rPr>
          <w:noProof/>
          <w:lang w:val="en-GB"/>
        </w:rPr>
        <w:t>associated</w:t>
      </w:r>
      <w:r w:rsidRPr="00560207">
        <w:rPr>
          <w:noProof/>
          <w:lang w:val="en-GB"/>
        </w:rPr>
        <w:t xml:space="preserve">, thereby, to capital-intensive goods industries in our analysis. The </w:t>
      </w:r>
      <w:r w:rsidR="00390205" w:rsidRPr="00560207">
        <w:rPr>
          <w:noProof/>
          <w:lang w:val="en-GB"/>
        </w:rPr>
        <w:t xml:space="preserve">differential </w:t>
      </w:r>
      <w:r w:rsidRPr="00560207">
        <w:rPr>
          <w:noProof/>
          <w:lang w:val="en-GB"/>
        </w:rPr>
        <w:t xml:space="preserve">between wages to skilled and unskilled labor </w:t>
      </w:r>
      <w:r w:rsidR="00390205" w:rsidRPr="00560207">
        <w:rPr>
          <w:noProof/>
          <w:lang w:val="en-GB"/>
        </w:rPr>
        <w:t xml:space="preserve">has </w:t>
      </w:r>
      <w:r w:rsidRPr="00560207">
        <w:rPr>
          <w:noProof/>
          <w:lang w:val="en-GB"/>
        </w:rPr>
        <w:t>increased substantially with trade liberalization in favor of skilled labor</w:t>
      </w:r>
      <w:r w:rsidR="004A1FE6" w:rsidRPr="00560207">
        <w:rPr>
          <w:noProof/>
          <w:lang w:val="en-GB"/>
        </w:rPr>
        <w:t>,</w:t>
      </w:r>
      <w:r w:rsidRPr="00560207">
        <w:rPr>
          <w:noProof/>
          <w:lang w:val="en-GB"/>
        </w:rPr>
        <w:t xml:space="preserve"> as opposed to what was expected, assuming that Mexico was</w:t>
      </w:r>
      <w:r w:rsidR="00FB079C" w:rsidRPr="00560207">
        <w:rPr>
          <w:noProof/>
          <w:lang w:val="en-GB"/>
        </w:rPr>
        <w:t>,</w:t>
      </w:r>
      <w:r w:rsidRPr="00560207">
        <w:rPr>
          <w:noProof/>
          <w:lang w:val="en-GB"/>
        </w:rPr>
        <w:t xml:space="preserve"> in fact</w:t>
      </w:r>
      <w:r w:rsidR="00FB079C" w:rsidRPr="00560207">
        <w:rPr>
          <w:noProof/>
          <w:lang w:val="en-GB"/>
        </w:rPr>
        <w:t xml:space="preserve">, unskilled </w:t>
      </w:r>
      <w:r w:rsidRPr="00560207">
        <w:rPr>
          <w:noProof/>
          <w:lang w:val="en-GB"/>
        </w:rPr>
        <w:t>labor</w:t>
      </w:r>
      <w:r w:rsidR="00FB079C" w:rsidRPr="00560207">
        <w:rPr>
          <w:noProof/>
          <w:lang w:val="en-GB"/>
        </w:rPr>
        <w:t>-</w:t>
      </w:r>
      <w:r w:rsidRPr="00560207">
        <w:rPr>
          <w:noProof/>
          <w:lang w:val="en-GB"/>
        </w:rPr>
        <w:t>abundant</w:t>
      </w:r>
      <w:r w:rsidR="00DD3A85" w:rsidRPr="00560207">
        <w:rPr>
          <w:noProof/>
          <w:lang w:val="en-GB"/>
        </w:rPr>
        <w:t xml:space="preserve">, and </w:t>
      </w:r>
      <w:r w:rsidR="00CD655F" w:rsidRPr="00560207">
        <w:rPr>
          <w:noProof/>
          <w:lang w:val="en-GB"/>
        </w:rPr>
        <w:t xml:space="preserve">that </w:t>
      </w:r>
      <w:r w:rsidR="00DD3A85" w:rsidRPr="00560207">
        <w:rPr>
          <w:noProof/>
          <w:lang w:val="en-GB"/>
        </w:rPr>
        <w:t xml:space="preserve">the Stolper-Samuelson </w:t>
      </w:r>
      <w:r w:rsidR="00191DB4" w:rsidRPr="00560207">
        <w:rPr>
          <w:noProof/>
          <w:lang w:val="en-GB"/>
        </w:rPr>
        <w:t>theorem</w:t>
      </w:r>
      <w:r w:rsidR="00F51C65" w:rsidRPr="00560207">
        <w:rPr>
          <w:noProof/>
          <w:lang w:val="en-GB"/>
        </w:rPr>
        <w:t xml:space="preserve"> (Stolper &amp; Samuelson, 1941), </w:t>
      </w:r>
      <w:r w:rsidR="00FB079C" w:rsidRPr="00560207">
        <w:rPr>
          <w:noProof/>
          <w:lang w:val="en-GB"/>
        </w:rPr>
        <w:t>applied</w:t>
      </w:r>
      <w:r w:rsidR="00DD3A85" w:rsidRPr="00560207">
        <w:rPr>
          <w:rStyle w:val="Refdenotaalpie"/>
          <w:noProof/>
          <w:lang w:val="en-GB"/>
        </w:rPr>
        <w:footnoteReference w:id="7"/>
      </w:r>
      <w:r w:rsidR="004A1FE6" w:rsidRPr="00560207">
        <w:rPr>
          <w:noProof/>
          <w:lang w:val="en-GB"/>
        </w:rPr>
        <w:t xml:space="preserve"> (Moreno-Brid </w:t>
      </w:r>
      <w:r w:rsidR="00390205" w:rsidRPr="00560207">
        <w:rPr>
          <w:noProof/>
          <w:lang w:val="en-GB"/>
        </w:rPr>
        <w:t xml:space="preserve">and </w:t>
      </w:r>
      <w:r w:rsidR="004A1FE6" w:rsidRPr="00560207">
        <w:rPr>
          <w:noProof/>
          <w:lang w:val="en-GB"/>
        </w:rPr>
        <w:t>Ros, 2009, p.195). Wh</w:t>
      </w:r>
      <w:r w:rsidR="00D614A4" w:rsidRPr="00560207">
        <w:rPr>
          <w:noProof/>
          <w:lang w:val="en-GB"/>
        </w:rPr>
        <w:t xml:space="preserve">ile this reinforces our </w:t>
      </w:r>
      <w:r w:rsidR="00390205" w:rsidRPr="00560207">
        <w:rPr>
          <w:noProof/>
          <w:lang w:val="en-GB"/>
        </w:rPr>
        <w:t xml:space="preserve">conclusion </w:t>
      </w:r>
      <w:r w:rsidR="00DB501C" w:rsidRPr="00560207">
        <w:rPr>
          <w:noProof/>
          <w:lang w:val="en-GB"/>
        </w:rPr>
        <w:t xml:space="preserve">that the </w:t>
      </w:r>
      <w:r w:rsidR="004A1FE6" w:rsidRPr="00560207">
        <w:rPr>
          <w:noProof/>
          <w:lang w:val="en-GB"/>
        </w:rPr>
        <w:t xml:space="preserve">H-O </w:t>
      </w:r>
      <w:r w:rsidR="00191DB4" w:rsidRPr="00560207">
        <w:rPr>
          <w:noProof/>
          <w:lang w:val="en-GB"/>
        </w:rPr>
        <w:t>theorem</w:t>
      </w:r>
      <w:r w:rsidR="004A1FE6" w:rsidRPr="00560207">
        <w:rPr>
          <w:noProof/>
          <w:lang w:val="en-GB"/>
        </w:rPr>
        <w:t xml:space="preserve"> did not apply to Mexico after trade libe</w:t>
      </w:r>
      <w:r w:rsidR="00FA25E4" w:rsidRPr="00560207">
        <w:rPr>
          <w:noProof/>
          <w:lang w:val="en-GB"/>
        </w:rPr>
        <w:t>r</w:t>
      </w:r>
      <w:r w:rsidR="004A1FE6" w:rsidRPr="00560207">
        <w:rPr>
          <w:noProof/>
          <w:lang w:val="en-GB"/>
        </w:rPr>
        <w:t>alization</w:t>
      </w:r>
      <w:r w:rsidR="00FA25E4" w:rsidRPr="00560207">
        <w:rPr>
          <w:noProof/>
          <w:lang w:val="en-GB"/>
        </w:rPr>
        <w:t xml:space="preserve">, it does not explain why. There are some important </w:t>
      </w:r>
      <w:r w:rsidR="00D614A4" w:rsidRPr="00560207">
        <w:rPr>
          <w:noProof/>
          <w:lang w:val="en-GB"/>
        </w:rPr>
        <w:t>arguments,</w:t>
      </w:r>
      <w:r w:rsidR="00FA25E4" w:rsidRPr="00560207">
        <w:rPr>
          <w:noProof/>
          <w:lang w:val="en-GB"/>
        </w:rPr>
        <w:t xml:space="preserve"> detailed in Moreno</w:t>
      </w:r>
      <w:r w:rsidR="0031569E" w:rsidRPr="00560207">
        <w:rPr>
          <w:noProof/>
          <w:lang w:val="en-GB"/>
        </w:rPr>
        <w:t>-Brid</w:t>
      </w:r>
      <w:r w:rsidR="00FA25E4" w:rsidRPr="00560207">
        <w:rPr>
          <w:noProof/>
          <w:lang w:val="en-GB"/>
        </w:rPr>
        <w:t xml:space="preserve"> and Ros</w:t>
      </w:r>
      <w:r w:rsidR="00390205" w:rsidRPr="00560207">
        <w:rPr>
          <w:noProof/>
          <w:lang w:val="en-GB"/>
        </w:rPr>
        <w:t>’s</w:t>
      </w:r>
      <w:r w:rsidR="00FA25E4" w:rsidRPr="00560207">
        <w:rPr>
          <w:noProof/>
          <w:lang w:val="en-GB"/>
        </w:rPr>
        <w:t xml:space="preserve"> (2009) study</w:t>
      </w:r>
      <w:r w:rsidR="00390205" w:rsidRPr="00560207">
        <w:rPr>
          <w:noProof/>
          <w:lang w:val="en-GB"/>
        </w:rPr>
        <w:t xml:space="preserve">, that </w:t>
      </w:r>
      <w:r w:rsidR="0031569E" w:rsidRPr="00560207">
        <w:rPr>
          <w:noProof/>
          <w:lang w:val="en-GB"/>
        </w:rPr>
        <w:t xml:space="preserve">all seem to </w:t>
      </w:r>
      <w:r w:rsidR="00390205" w:rsidRPr="00560207">
        <w:rPr>
          <w:noProof/>
          <w:lang w:val="en-GB"/>
        </w:rPr>
        <w:t xml:space="preserve">conclude </w:t>
      </w:r>
      <w:r w:rsidR="0031569E" w:rsidRPr="00560207">
        <w:rPr>
          <w:noProof/>
          <w:lang w:val="en-GB"/>
        </w:rPr>
        <w:t>that</w:t>
      </w:r>
      <w:r w:rsidR="00FA25E4" w:rsidRPr="00560207">
        <w:rPr>
          <w:noProof/>
          <w:lang w:val="en-GB"/>
        </w:rPr>
        <w:t xml:space="preserve"> </w:t>
      </w:r>
      <w:r w:rsidR="008C7C68" w:rsidRPr="00560207">
        <w:rPr>
          <w:noProof/>
          <w:lang w:val="en-GB"/>
        </w:rPr>
        <w:t xml:space="preserve">labor-saving </w:t>
      </w:r>
      <w:r w:rsidR="00FA25E4" w:rsidRPr="00560207">
        <w:rPr>
          <w:noProof/>
          <w:lang w:val="en-GB"/>
        </w:rPr>
        <w:t>technological change</w:t>
      </w:r>
      <w:r w:rsidR="00390205" w:rsidRPr="00560207">
        <w:rPr>
          <w:noProof/>
          <w:lang w:val="en-GB"/>
        </w:rPr>
        <w:t xml:space="preserve"> occurred</w:t>
      </w:r>
      <w:r w:rsidR="0031569E" w:rsidRPr="00560207">
        <w:rPr>
          <w:noProof/>
          <w:lang w:val="en-GB"/>
        </w:rPr>
        <w:t>,</w:t>
      </w:r>
      <w:r w:rsidR="00FA25E4" w:rsidRPr="00560207">
        <w:rPr>
          <w:noProof/>
          <w:lang w:val="en-GB"/>
        </w:rPr>
        <w:t xml:space="preserve"> brought about by trade liberalization and other free</w:t>
      </w:r>
      <w:r w:rsidR="00390205" w:rsidRPr="00560207">
        <w:rPr>
          <w:noProof/>
          <w:lang w:val="en-GB"/>
        </w:rPr>
        <w:t>-</w:t>
      </w:r>
      <w:r w:rsidR="00FA25E4" w:rsidRPr="00560207">
        <w:rPr>
          <w:noProof/>
          <w:lang w:val="en-GB"/>
        </w:rPr>
        <w:t>trade</w:t>
      </w:r>
      <w:r w:rsidR="00390205" w:rsidRPr="00560207">
        <w:rPr>
          <w:noProof/>
          <w:lang w:val="en-GB"/>
        </w:rPr>
        <w:t>-</w:t>
      </w:r>
      <w:r w:rsidR="00FA25E4" w:rsidRPr="00560207">
        <w:rPr>
          <w:noProof/>
          <w:lang w:val="en-GB"/>
        </w:rPr>
        <w:t>oriented reforms</w:t>
      </w:r>
      <w:r w:rsidR="008C7C68" w:rsidRPr="00560207">
        <w:rPr>
          <w:noProof/>
          <w:lang w:val="en-GB"/>
        </w:rPr>
        <w:t>.</w:t>
      </w:r>
      <w:r w:rsidR="00FA25E4" w:rsidRPr="00560207">
        <w:rPr>
          <w:noProof/>
          <w:lang w:val="en-GB"/>
        </w:rPr>
        <w:t xml:space="preserve"> </w:t>
      </w:r>
      <w:r w:rsidR="008C7C68" w:rsidRPr="00560207">
        <w:rPr>
          <w:noProof/>
          <w:lang w:val="en-GB"/>
        </w:rPr>
        <w:t>W</w:t>
      </w:r>
      <w:r w:rsidR="00FA25E4" w:rsidRPr="00560207">
        <w:rPr>
          <w:noProof/>
          <w:lang w:val="en-GB"/>
        </w:rPr>
        <w:t xml:space="preserve">ith the </w:t>
      </w:r>
      <w:r w:rsidR="008C7C68" w:rsidRPr="00560207">
        <w:rPr>
          <w:noProof/>
          <w:lang w:val="en-GB"/>
        </w:rPr>
        <w:t xml:space="preserve">boom in </w:t>
      </w:r>
      <w:r w:rsidR="00FA25E4" w:rsidRPr="00560207">
        <w:rPr>
          <w:noProof/>
          <w:lang w:val="en-GB"/>
        </w:rPr>
        <w:t>exports</w:t>
      </w:r>
      <w:r w:rsidR="008C7C68" w:rsidRPr="00560207">
        <w:rPr>
          <w:noProof/>
          <w:lang w:val="en-GB"/>
        </w:rPr>
        <w:t>,</w:t>
      </w:r>
      <w:r w:rsidR="00CD655F" w:rsidRPr="00560207">
        <w:rPr>
          <w:noProof/>
          <w:lang w:val="en-GB"/>
        </w:rPr>
        <w:t xml:space="preserve"> </w:t>
      </w:r>
      <w:r w:rsidR="00FA25E4" w:rsidRPr="00560207">
        <w:rPr>
          <w:noProof/>
          <w:lang w:val="en-GB"/>
        </w:rPr>
        <w:t xml:space="preserve">there was a new demand for labor, but this labor was </w:t>
      </w:r>
      <w:r w:rsidR="00FA25E4" w:rsidRPr="00560207">
        <w:rPr>
          <w:i/>
          <w:noProof/>
          <w:lang w:val="en-GB"/>
        </w:rPr>
        <w:t>skilled</w:t>
      </w:r>
      <w:r w:rsidR="00FA25E4" w:rsidRPr="00560207">
        <w:rPr>
          <w:noProof/>
          <w:lang w:val="en-GB"/>
        </w:rPr>
        <w:t xml:space="preserve">-labor, the </w:t>
      </w:r>
      <w:r w:rsidR="00FA25E4" w:rsidRPr="00560207">
        <w:rPr>
          <w:i/>
          <w:noProof/>
          <w:lang w:val="en-GB"/>
        </w:rPr>
        <w:t>scarce</w:t>
      </w:r>
      <w:r w:rsidR="00FA25E4" w:rsidRPr="00560207">
        <w:rPr>
          <w:noProof/>
          <w:lang w:val="en-GB"/>
        </w:rPr>
        <w:t xml:space="preserve"> factor</w:t>
      </w:r>
      <w:r w:rsidR="00CD655F" w:rsidRPr="00560207">
        <w:rPr>
          <w:noProof/>
          <w:lang w:val="en-GB"/>
        </w:rPr>
        <w:t>,</w:t>
      </w:r>
      <w:r w:rsidR="00FA25E4" w:rsidRPr="00560207">
        <w:rPr>
          <w:noProof/>
          <w:lang w:val="en-GB"/>
        </w:rPr>
        <w:t xml:space="preserve"> not the </w:t>
      </w:r>
      <w:r w:rsidR="00FA25E4" w:rsidRPr="00560207">
        <w:rPr>
          <w:i/>
          <w:noProof/>
          <w:lang w:val="en-GB"/>
        </w:rPr>
        <w:t>abundant</w:t>
      </w:r>
      <w:r w:rsidR="00FA25E4" w:rsidRPr="00560207">
        <w:rPr>
          <w:noProof/>
          <w:lang w:val="en-GB"/>
        </w:rPr>
        <w:t xml:space="preserve"> factor.</w:t>
      </w:r>
    </w:p>
    <w:p w:rsidR="00161E14" w:rsidRPr="00560207" w:rsidRDefault="00161E14" w:rsidP="00161E14">
      <w:pPr>
        <w:rPr>
          <w:smallCaps/>
          <w:noProof/>
          <w:lang w:val="en-GB"/>
        </w:rPr>
      </w:pPr>
      <w:r w:rsidRPr="00560207">
        <w:rPr>
          <w:smallCaps/>
          <w:noProof/>
          <w:lang w:val="en-GB"/>
        </w:rPr>
        <w:t>Data Source and Software</w:t>
      </w:r>
    </w:p>
    <w:p w:rsidR="00161E14" w:rsidRPr="00560207" w:rsidRDefault="00161E14" w:rsidP="00161E14">
      <w:pPr>
        <w:rPr>
          <w:noProof/>
          <w:lang w:val="en-GB"/>
        </w:rPr>
      </w:pPr>
    </w:p>
    <w:p w:rsidR="00161E14" w:rsidRPr="00560207" w:rsidRDefault="00161E14" w:rsidP="00161E14">
      <w:pPr>
        <w:rPr>
          <w:noProof/>
          <w:lang w:val="en-GB"/>
        </w:rPr>
      </w:pPr>
      <w:r w:rsidRPr="00560207">
        <w:rPr>
          <w:noProof/>
          <w:lang w:val="en-GB"/>
        </w:rPr>
        <w:t>Instituto Nacional de Estadística y Geografía (INEGI), website: http://www.inegi.org.mx/</w:t>
      </w:r>
    </w:p>
    <w:p w:rsidR="00161E14" w:rsidRPr="00560207" w:rsidRDefault="00161E14" w:rsidP="00161E14">
      <w:pPr>
        <w:rPr>
          <w:noProof/>
          <w:lang w:val="en-GB"/>
        </w:rPr>
      </w:pPr>
    </w:p>
    <w:p w:rsidR="00161E14" w:rsidRPr="00560207" w:rsidRDefault="00EB1582" w:rsidP="00161E14">
      <w:pPr>
        <w:rPr>
          <w:noProof/>
          <w:lang w:val="en-GB"/>
        </w:rPr>
      </w:pPr>
      <w:r w:rsidRPr="00560207">
        <w:rPr>
          <w:i/>
          <w:noProof/>
          <w:lang w:val="en-GB"/>
        </w:rPr>
        <w:t>Mathematica 10</w:t>
      </w:r>
      <w:r w:rsidRPr="00560207">
        <w:rPr>
          <w:noProof/>
          <w:lang w:val="en-GB"/>
        </w:rPr>
        <w:t xml:space="preserve">, Wolfram, Campaign, Ill. </w:t>
      </w:r>
    </w:p>
    <w:p w:rsidR="00161E14" w:rsidRPr="00560207" w:rsidRDefault="00161E14" w:rsidP="00161E14">
      <w:pPr>
        <w:rPr>
          <w:noProof/>
          <w:lang w:val="en-GB"/>
        </w:rPr>
      </w:pPr>
    </w:p>
    <w:p w:rsidR="009657F8" w:rsidRPr="00560207" w:rsidRDefault="009657F8" w:rsidP="009657F8">
      <w:pPr>
        <w:ind w:left="709" w:hanging="709"/>
        <w:rPr>
          <w:smallCaps/>
          <w:noProof/>
          <w:lang w:val="en-GB"/>
        </w:rPr>
      </w:pPr>
      <w:r w:rsidRPr="00560207">
        <w:rPr>
          <w:smallCaps/>
          <w:noProof/>
          <w:lang w:val="en-GB"/>
        </w:rPr>
        <w:t>References</w:t>
      </w:r>
    </w:p>
    <w:p w:rsidR="009657F8" w:rsidRPr="00560207" w:rsidRDefault="009657F8" w:rsidP="009657F8">
      <w:pPr>
        <w:ind w:left="709" w:hanging="709"/>
        <w:rPr>
          <w:noProof/>
          <w:lang w:val="en-GB"/>
        </w:rPr>
      </w:pPr>
    </w:p>
    <w:p w:rsidR="00AA7368" w:rsidRPr="00560207" w:rsidRDefault="00AA7368" w:rsidP="009657F8">
      <w:pPr>
        <w:ind w:left="709" w:hanging="709"/>
        <w:rPr>
          <w:noProof/>
          <w:lang w:val="en-GB"/>
        </w:rPr>
      </w:pPr>
      <w:r w:rsidRPr="00560207">
        <w:rPr>
          <w:noProof/>
          <w:lang w:val="en-GB"/>
        </w:rPr>
        <w:t xml:space="preserve">Balassa, Bela, 1983, “La Política de Comercio Exterior de México”, </w:t>
      </w:r>
      <w:r w:rsidRPr="00560207">
        <w:rPr>
          <w:i/>
          <w:noProof/>
          <w:lang w:val="en-GB"/>
        </w:rPr>
        <w:t>Comercio Exterior</w:t>
      </w:r>
      <w:r w:rsidRPr="00560207">
        <w:rPr>
          <w:noProof/>
          <w:lang w:val="en-GB"/>
        </w:rPr>
        <w:t>, vol. 33 no.3, México, pp. 210-222.</w:t>
      </w:r>
    </w:p>
    <w:p w:rsidR="00AA7368" w:rsidRPr="00560207" w:rsidRDefault="00AA7368" w:rsidP="009657F8">
      <w:pPr>
        <w:ind w:left="709" w:hanging="709"/>
        <w:rPr>
          <w:noProof/>
          <w:lang w:val="en-GB"/>
        </w:rPr>
      </w:pPr>
    </w:p>
    <w:p w:rsidR="009657F8" w:rsidRPr="00560207" w:rsidRDefault="009657F8" w:rsidP="009657F8">
      <w:pPr>
        <w:ind w:left="709" w:hanging="709"/>
        <w:rPr>
          <w:noProof/>
          <w:lang w:val="en-GB"/>
        </w:rPr>
      </w:pPr>
      <w:r w:rsidRPr="00560207">
        <w:rPr>
          <w:noProof/>
          <w:lang w:val="en-GB"/>
        </w:rPr>
        <w:t xml:space="preserve">Boatler, Robert W., 1974, “Las predicciones de la teoría del comercio internacional y el crecimiento de las exportaciones manufacturadas de México,” </w:t>
      </w:r>
      <w:r w:rsidRPr="00560207">
        <w:rPr>
          <w:i/>
          <w:noProof/>
          <w:lang w:val="en-GB"/>
        </w:rPr>
        <w:t>El Trimestre Económico</w:t>
      </w:r>
      <w:r w:rsidRPr="00560207">
        <w:rPr>
          <w:noProof/>
          <w:lang w:val="en-GB"/>
        </w:rPr>
        <w:t>,</w:t>
      </w:r>
      <w:r w:rsidR="00AA7368" w:rsidRPr="00560207">
        <w:rPr>
          <w:noProof/>
          <w:lang w:val="en-GB"/>
        </w:rPr>
        <w:t xml:space="preserve"> México,</w:t>
      </w:r>
      <w:r w:rsidRPr="00560207">
        <w:rPr>
          <w:noProof/>
          <w:lang w:val="en-GB"/>
        </w:rPr>
        <w:t xml:space="preserve"> </w:t>
      </w:r>
      <w:r w:rsidR="00AA7368" w:rsidRPr="00560207">
        <w:rPr>
          <w:noProof/>
          <w:lang w:val="en-GB"/>
        </w:rPr>
        <w:t>n</w:t>
      </w:r>
      <w:r w:rsidRPr="00560207">
        <w:rPr>
          <w:noProof/>
          <w:lang w:val="en-GB"/>
        </w:rPr>
        <w:t>o.164, Oct-Dec, pp. 811-841.</w:t>
      </w:r>
    </w:p>
    <w:p w:rsidR="009657F8" w:rsidRPr="00560207" w:rsidRDefault="009657F8" w:rsidP="009657F8">
      <w:pPr>
        <w:ind w:left="709" w:hanging="709"/>
        <w:rPr>
          <w:noProof/>
          <w:lang w:val="en-GB"/>
        </w:rPr>
      </w:pPr>
    </w:p>
    <w:p w:rsidR="009657F8" w:rsidRPr="00560207" w:rsidRDefault="009657F8" w:rsidP="009657F8">
      <w:pPr>
        <w:ind w:left="709" w:hanging="709"/>
        <w:rPr>
          <w:noProof/>
          <w:lang w:val="en-GB"/>
        </w:rPr>
      </w:pPr>
      <w:r w:rsidRPr="00560207">
        <w:rPr>
          <w:noProof/>
          <w:lang w:val="en-GB"/>
        </w:rPr>
        <w:lastRenderedPageBreak/>
        <w:t xml:space="preserve">Casar, José I., 1989, </w:t>
      </w:r>
      <w:r w:rsidRPr="00560207">
        <w:rPr>
          <w:i/>
          <w:noProof/>
          <w:lang w:val="en-GB"/>
        </w:rPr>
        <w:t>Transformación en el patrón de especialización y comercio exterior del sector manufacturero mexicano 1978-1987</w:t>
      </w:r>
      <w:r w:rsidRPr="00560207">
        <w:rPr>
          <w:noProof/>
          <w:lang w:val="en-GB"/>
        </w:rPr>
        <w:t>, Instituto Latinoamericano de Estudios Transnacionales ILET, Nacional Financiera, Mexico.</w:t>
      </w:r>
    </w:p>
    <w:p w:rsidR="009657F8" w:rsidRPr="00560207" w:rsidRDefault="009657F8" w:rsidP="009657F8">
      <w:pPr>
        <w:ind w:left="709" w:hanging="709"/>
        <w:rPr>
          <w:noProof/>
          <w:lang w:val="en-GB"/>
        </w:rPr>
      </w:pPr>
    </w:p>
    <w:p w:rsidR="009657F8" w:rsidRPr="00560207" w:rsidRDefault="009657F8" w:rsidP="009657F8">
      <w:pPr>
        <w:ind w:left="709" w:hanging="709"/>
        <w:rPr>
          <w:noProof/>
          <w:lang w:val="en-GB"/>
        </w:rPr>
      </w:pPr>
      <w:r w:rsidRPr="00560207">
        <w:rPr>
          <w:noProof/>
          <w:lang w:val="en-GB"/>
        </w:rPr>
        <w:t>Choi Y-S, and P. Krishna, 2004, “The Factor Content of Bilateral Trade: An Empirical Test”, Journal of political Economy, vol. 112, no. 4, pp. 887-914.</w:t>
      </w:r>
    </w:p>
    <w:p w:rsidR="009657F8" w:rsidRPr="00560207" w:rsidRDefault="009657F8" w:rsidP="009657F8">
      <w:pPr>
        <w:ind w:left="709" w:hanging="709"/>
        <w:rPr>
          <w:noProof/>
          <w:lang w:val="en-GB"/>
        </w:rPr>
      </w:pPr>
    </w:p>
    <w:p w:rsidR="009657F8" w:rsidRPr="00560207" w:rsidRDefault="009657F8" w:rsidP="009657F8">
      <w:pPr>
        <w:ind w:left="709" w:hanging="709"/>
        <w:rPr>
          <w:noProof/>
          <w:lang w:val="en-GB"/>
        </w:rPr>
      </w:pPr>
      <w:r w:rsidRPr="00560207">
        <w:rPr>
          <w:noProof/>
          <w:lang w:val="en-GB"/>
        </w:rPr>
        <w:t>Clavijo, F., and  S. Valdivieso, 1983, “La creación de empleos mediante el comer</w:t>
      </w:r>
      <w:r w:rsidR="00AA7368" w:rsidRPr="00560207">
        <w:rPr>
          <w:noProof/>
          <w:lang w:val="en-GB"/>
        </w:rPr>
        <w:t>cio exterior, el caso de México</w:t>
      </w:r>
      <w:r w:rsidRPr="00560207">
        <w:rPr>
          <w:noProof/>
          <w:lang w:val="en-GB"/>
        </w:rPr>
        <w:t xml:space="preserve">” </w:t>
      </w:r>
      <w:r w:rsidRPr="00560207">
        <w:rPr>
          <w:i/>
          <w:noProof/>
          <w:lang w:val="en-GB"/>
        </w:rPr>
        <w:t>El Trimestre Económico</w:t>
      </w:r>
      <w:r w:rsidRPr="00560207">
        <w:rPr>
          <w:noProof/>
          <w:lang w:val="en-GB"/>
        </w:rPr>
        <w:t xml:space="preserve"> </w:t>
      </w:r>
      <w:r w:rsidR="00AA7368" w:rsidRPr="00560207">
        <w:rPr>
          <w:noProof/>
          <w:lang w:val="en-GB"/>
        </w:rPr>
        <w:t xml:space="preserve">vol. </w:t>
      </w:r>
      <w:r w:rsidRPr="00560207">
        <w:rPr>
          <w:noProof/>
          <w:lang w:val="en-GB"/>
        </w:rPr>
        <w:t xml:space="preserve">50, </w:t>
      </w:r>
      <w:r w:rsidR="00AA7368" w:rsidRPr="00560207">
        <w:rPr>
          <w:noProof/>
          <w:lang w:val="en-GB"/>
        </w:rPr>
        <w:t>n</w:t>
      </w:r>
      <w:r w:rsidRPr="00560207">
        <w:rPr>
          <w:noProof/>
          <w:lang w:val="en-GB"/>
        </w:rPr>
        <w:t>o. 2,</w:t>
      </w:r>
      <w:r w:rsidR="00AA7368" w:rsidRPr="00560207">
        <w:rPr>
          <w:noProof/>
          <w:lang w:val="en-GB"/>
        </w:rPr>
        <w:t xml:space="preserve"> México,</w:t>
      </w:r>
      <w:r w:rsidRPr="00560207">
        <w:rPr>
          <w:noProof/>
          <w:lang w:val="en-GB"/>
        </w:rPr>
        <w:t xml:space="preserve"> Apr-Jun, pp. 873-916.</w:t>
      </w:r>
    </w:p>
    <w:p w:rsidR="009657F8" w:rsidRPr="00560207" w:rsidRDefault="009657F8" w:rsidP="009657F8">
      <w:pPr>
        <w:ind w:left="709" w:hanging="709"/>
        <w:rPr>
          <w:noProof/>
          <w:lang w:val="en-GB"/>
        </w:rPr>
      </w:pPr>
    </w:p>
    <w:p w:rsidR="009657F8" w:rsidRPr="00560207" w:rsidRDefault="009657F8" w:rsidP="009657F8">
      <w:pPr>
        <w:ind w:left="709" w:hanging="709"/>
        <w:rPr>
          <w:noProof/>
          <w:lang w:val="en-GB"/>
        </w:rPr>
      </w:pPr>
      <w:r w:rsidRPr="00560207">
        <w:rPr>
          <w:noProof/>
          <w:lang w:val="en-GB"/>
        </w:rPr>
        <w:t xml:space="preserve">Cox, A., and S. Edwards, 1997, “Trade liberalization and unemployment: Policy issues and evidence from Chile” in Borkakoti J. and Milner Ch. (eds.), </w:t>
      </w:r>
      <w:r w:rsidRPr="00560207">
        <w:rPr>
          <w:i/>
          <w:noProof/>
          <w:lang w:val="en-GB"/>
        </w:rPr>
        <w:t>International Trade and Labour Markets</w:t>
      </w:r>
      <w:r w:rsidRPr="00560207">
        <w:rPr>
          <w:noProof/>
          <w:lang w:val="en-GB"/>
        </w:rPr>
        <w:t>, St. Martin Press, New York.</w:t>
      </w:r>
    </w:p>
    <w:p w:rsidR="009657F8" w:rsidRPr="00560207" w:rsidRDefault="009657F8" w:rsidP="009657F8">
      <w:pPr>
        <w:ind w:left="709" w:hanging="709"/>
        <w:rPr>
          <w:noProof/>
          <w:lang w:val="en-GB"/>
        </w:rPr>
      </w:pPr>
    </w:p>
    <w:p w:rsidR="0017617A" w:rsidRPr="00560207" w:rsidRDefault="0017617A" w:rsidP="009657F8">
      <w:pPr>
        <w:ind w:left="709" w:hanging="709"/>
        <w:rPr>
          <w:noProof/>
          <w:lang w:val="en-GB"/>
        </w:rPr>
      </w:pPr>
      <w:r w:rsidRPr="00560207">
        <w:rPr>
          <w:noProof/>
          <w:lang w:val="en-GB"/>
        </w:rPr>
        <w:t>Deardorff, Alan V., 1982, “The General Validity of the Hecksher-Ohlin Theorem”, The American Economic Review, Vol. 72, No. 4, pp.683-694.</w:t>
      </w:r>
    </w:p>
    <w:p w:rsidR="0017617A" w:rsidRPr="00560207" w:rsidRDefault="0017617A" w:rsidP="009657F8">
      <w:pPr>
        <w:ind w:left="709" w:hanging="709"/>
        <w:rPr>
          <w:noProof/>
          <w:lang w:val="en-GB"/>
        </w:rPr>
      </w:pPr>
    </w:p>
    <w:p w:rsidR="009657F8" w:rsidRPr="00560207" w:rsidRDefault="009657F8" w:rsidP="009657F8">
      <w:pPr>
        <w:ind w:left="709" w:hanging="709"/>
        <w:rPr>
          <w:noProof/>
          <w:lang w:val="en-GB"/>
        </w:rPr>
      </w:pPr>
      <w:r w:rsidRPr="00560207">
        <w:rPr>
          <w:noProof/>
          <w:lang w:val="en-GB"/>
        </w:rPr>
        <w:t xml:space="preserve">Dervis, K., J. De Melo and S. Robinson, 1982, </w:t>
      </w:r>
      <w:r w:rsidRPr="00560207">
        <w:rPr>
          <w:i/>
          <w:iCs/>
          <w:noProof/>
          <w:lang w:val="en-GB"/>
        </w:rPr>
        <w:t>General Equilibrium Models for Development Policy</w:t>
      </w:r>
      <w:r w:rsidRPr="00560207">
        <w:rPr>
          <w:noProof/>
          <w:lang w:val="en-GB"/>
        </w:rPr>
        <w:t>, The World Bank Research Publications, Washington, D.C.</w:t>
      </w:r>
    </w:p>
    <w:p w:rsidR="009657F8" w:rsidRPr="00560207" w:rsidRDefault="009657F8" w:rsidP="009657F8">
      <w:pPr>
        <w:ind w:left="709" w:hanging="709"/>
        <w:rPr>
          <w:noProof/>
          <w:lang w:val="en-GB"/>
        </w:rPr>
      </w:pPr>
    </w:p>
    <w:p w:rsidR="009657F8" w:rsidRPr="00560207" w:rsidRDefault="009657F8" w:rsidP="009657F8">
      <w:pPr>
        <w:autoSpaceDE w:val="0"/>
        <w:autoSpaceDN w:val="0"/>
        <w:adjustRightInd w:val="0"/>
        <w:ind w:left="709" w:hanging="709"/>
        <w:rPr>
          <w:noProof/>
          <w:lang w:val="en-GB"/>
        </w:rPr>
      </w:pPr>
      <w:r w:rsidRPr="00560207">
        <w:rPr>
          <w:noProof/>
          <w:lang w:val="en-GB"/>
        </w:rPr>
        <w:t>Duchin, Faye, 2000, “International Trade: Evolution in the Thought and Analysis of Wassily Leontief”, p</w:t>
      </w:r>
      <w:r w:rsidR="00C55C55" w:rsidRPr="00560207">
        <w:rPr>
          <w:noProof/>
          <w:lang w:val="en-GB"/>
        </w:rPr>
        <w:t>repared for the 13</w:t>
      </w:r>
      <w:r w:rsidR="00C55C55" w:rsidRPr="00560207">
        <w:rPr>
          <w:noProof/>
          <w:vertAlign w:val="superscript"/>
          <w:lang w:val="en-GB"/>
        </w:rPr>
        <w:t>th</w:t>
      </w:r>
      <w:r w:rsidR="00665B65" w:rsidRPr="00560207">
        <w:rPr>
          <w:noProof/>
          <w:lang w:val="en-GB"/>
        </w:rPr>
        <w:t xml:space="preserve"> </w:t>
      </w:r>
      <w:r w:rsidRPr="00560207">
        <w:rPr>
          <w:noProof/>
          <w:lang w:val="en-GB"/>
        </w:rPr>
        <w:t>International Conference on Input-Output Techniques, Special Session in Memory of Wassily Leontief, August 21-25 Macerata, Italy.</w:t>
      </w:r>
    </w:p>
    <w:p w:rsidR="00B2649A" w:rsidRPr="00560207" w:rsidRDefault="00B2649A" w:rsidP="009657F8">
      <w:pPr>
        <w:autoSpaceDE w:val="0"/>
        <w:autoSpaceDN w:val="0"/>
        <w:adjustRightInd w:val="0"/>
        <w:ind w:left="709" w:hanging="709"/>
        <w:rPr>
          <w:noProof/>
          <w:lang w:val="en-GB"/>
        </w:rPr>
      </w:pPr>
    </w:p>
    <w:p w:rsidR="009657F8" w:rsidRPr="00560207" w:rsidRDefault="00B2649A" w:rsidP="00B2649A">
      <w:pPr>
        <w:autoSpaceDE w:val="0"/>
        <w:autoSpaceDN w:val="0"/>
        <w:adjustRightInd w:val="0"/>
        <w:ind w:left="709" w:hanging="709"/>
        <w:rPr>
          <w:noProof/>
          <w:lang w:val="en-GB"/>
        </w:rPr>
      </w:pPr>
      <w:r w:rsidRPr="00560207">
        <w:rPr>
          <w:noProof/>
          <w:lang w:val="en-GB"/>
        </w:rPr>
        <w:t xml:space="preserve">Edwards, Sebastian, 1989, Structural Adjustment Policies in Highly Indebted Countries in J. Sacks ed. </w:t>
      </w:r>
      <w:r w:rsidRPr="00560207">
        <w:rPr>
          <w:i/>
          <w:noProof/>
          <w:lang w:val="en-GB"/>
        </w:rPr>
        <w:t>Developing Country Debt and Economic Performance, Volume 1: The International Financial System</w:t>
      </w:r>
      <w:r w:rsidRPr="00560207">
        <w:rPr>
          <w:noProof/>
          <w:lang w:val="en-GB"/>
        </w:rPr>
        <w:t xml:space="preserve">,  </w:t>
      </w:r>
      <w:r w:rsidR="005E15E6" w:rsidRPr="00560207">
        <w:rPr>
          <w:noProof/>
          <w:lang w:val="en-GB"/>
        </w:rPr>
        <w:t>p</w:t>
      </w:r>
      <w:r w:rsidRPr="00560207">
        <w:rPr>
          <w:noProof/>
          <w:lang w:val="en-GB"/>
        </w:rPr>
        <w:t>p. 159-208</w:t>
      </w:r>
      <w:r w:rsidR="005E15E6" w:rsidRPr="00560207">
        <w:rPr>
          <w:noProof/>
          <w:lang w:val="en-GB"/>
        </w:rPr>
        <w:t>.</w:t>
      </w:r>
    </w:p>
    <w:p w:rsidR="00B2649A" w:rsidRPr="00560207" w:rsidRDefault="00B2649A" w:rsidP="009657F8">
      <w:pPr>
        <w:autoSpaceDE w:val="0"/>
        <w:autoSpaceDN w:val="0"/>
        <w:adjustRightInd w:val="0"/>
        <w:ind w:left="709" w:hanging="709"/>
        <w:rPr>
          <w:noProof/>
          <w:lang w:val="en-GB"/>
        </w:rPr>
      </w:pPr>
    </w:p>
    <w:p w:rsidR="009657F8" w:rsidRPr="00560207" w:rsidRDefault="009657F8" w:rsidP="009657F8">
      <w:pPr>
        <w:autoSpaceDE w:val="0"/>
        <w:autoSpaceDN w:val="0"/>
        <w:adjustRightInd w:val="0"/>
        <w:ind w:left="709" w:hanging="709"/>
        <w:rPr>
          <w:noProof/>
          <w:lang w:val="en-GB"/>
        </w:rPr>
      </w:pPr>
      <w:r w:rsidRPr="00560207">
        <w:rPr>
          <w:noProof/>
          <w:lang w:val="en-GB"/>
        </w:rPr>
        <w:t xml:space="preserve">Hakura, Dalia, 1999, “A Test of the General Validity of the Heckscher-Ohlin </w:t>
      </w:r>
      <w:r w:rsidR="00191DB4" w:rsidRPr="00560207">
        <w:rPr>
          <w:noProof/>
          <w:lang w:val="en-GB"/>
        </w:rPr>
        <w:t>theorem</w:t>
      </w:r>
      <w:r w:rsidRPr="00560207">
        <w:rPr>
          <w:noProof/>
          <w:lang w:val="en-GB"/>
        </w:rPr>
        <w:t xml:space="preserve"> for trade in the European Community”, </w:t>
      </w:r>
      <w:r w:rsidRPr="00560207">
        <w:rPr>
          <w:i/>
          <w:noProof/>
          <w:lang w:val="en-GB"/>
        </w:rPr>
        <w:t>IMF Working Paper WP/99/70</w:t>
      </w:r>
      <w:r w:rsidRPr="00560207">
        <w:rPr>
          <w:noProof/>
          <w:lang w:val="en-GB"/>
        </w:rPr>
        <w:t>, Wasahington, D.C.</w:t>
      </w:r>
    </w:p>
    <w:p w:rsidR="009657F8" w:rsidRPr="00560207" w:rsidRDefault="009657F8" w:rsidP="009657F8">
      <w:pPr>
        <w:autoSpaceDE w:val="0"/>
        <w:autoSpaceDN w:val="0"/>
        <w:adjustRightInd w:val="0"/>
        <w:ind w:left="709" w:hanging="709"/>
        <w:rPr>
          <w:noProof/>
          <w:lang w:val="en-GB"/>
        </w:rPr>
      </w:pPr>
    </w:p>
    <w:p w:rsidR="009657F8" w:rsidRPr="00560207" w:rsidRDefault="009657F8" w:rsidP="009657F8">
      <w:pPr>
        <w:autoSpaceDE w:val="0"/>
        <w:autoSpaceDN w:val="0"/>
        <w:adjustRightInd w:val="0"/>
        <w:ind w:left="709" w:hanging="709"/>
        <w:rPr>
          <w:noProof/>
          <w:lang w:val="en-GB"/>
        </w:rPr>
      </w:pPr>
      <w:r w:rsidRPr="00560207">
        <w:rPr>
          <w:noProof/>
          <w:lang w:val="en-GB"/>
        </w:rPr>
        <w:t xml:space="preserve">Harkness, John, 1978, “Factor Abundance and Comparative Advantage” </w:t>
      </w:r>
      <w:r w:rsidRPr="00560207">
        <w:rPr>
          <w:i/>
          <w:noProof/>
          <w:lang w:val="en-GB"/>
        </w:rPr>
        <w:t>The American Economic Review</w:t>
      </w:r>
      <w:r w:rsidRPr="00560207">
        <w:rPr>
          <w:noProof/>
          <w:lang w:val="en-GB"/>
        </w:rPr>
        <w:t>, vol. 68, no. 5 pp. 784-800.</w:t>
      </w:r>
    </w:p>
    <w:p w:rsidR="009657F8" w:rsidRPr="00560207" w:rsidRDefault="009657F8" w:rsidP="009657F8">
      <w:pPr>
        <w:autoSpaceDE w:val="0"/>
        <w:autoSpaceDN w:val="0"/>
        <w:adjustRightInd w:val="0"/>
        <w:ind w:left="709" w:hanging="709"/>
        <w:rPr>
          <w:noProof/>
          <w:lang w:val="en-GB"/>
        </w:rPr>
      </w:pPr>
    </w:p>
    <w:p w:rsidR="009657F8" w:rsidRPr="00560207" w:rsidRDefault="009657F8" w:rsidP="009657F8">
      <w:pPr>
        <w:autoSpaceDE w:val="0"/>
        <w:autoSpaceDN w:val="0"/>
        <w:adjustRightInd w:val="0"/>
        <w:ind w:left="709" w:hanging="709"/>
        <w:rPr>
          <w:noProof/>
          <w:lang w:val="en-GB"/>
        </w:rPr>
      </w:pPr>
      <w:r w:rsidRPr="00560207">
        <w:rPr>
          <w:noProof/>
          <w:lang w:val="en-GB"/>
        </w:rPr>
        <w:t>Helpman, Elhanan,</w:t>
      </w:r>
      <w:r w:rsidR="00C804C4" w:rsidRPr="00560207">
        <w:rPr>
          <w:noProof/>
          <w:lang w:val="en-GB"/>
        </w:rPr>
        <w:t xml:space="preserve"> </w:t>
      </w:r>
      <w:r w:rsidR="008F518F" w:rsidRPr="00560207">
        <w:rPr>
          <w:noProof/>
          <w:lang w:val="en-GB"/>
        </w:rPr>
        <w:t>1984,</w:t>
      </w:r>
      <w:r w:rsidRPr="00560207">
        <w:rPr>
          <w:noProof/>
          <w:lang w:val="en-GB"/>
        </w:rPr>
        <w:t xml:space="preserve"> “The Factor Content of Foreign Trade”, </w:t>
      </w:r>
      <w:r w:rsidRPr="00560207">
        <w:rPr>
          <w:i/>
          <w:noProof/>
          <w:lang w:val="en-GB"/>
        </w:rPr>
        <w:t>Economic Journal</w:t>
      </w:r>
      <w:r w:rsidRPr="00560207">
        <w:rPr>
          <w:noProof/>
          <w:lang w:val="en-GB"/>
        </w:rPr>
        <w:t>, vol. 94, no. 373, pp.84-94.</w:t>
      </w:r>
    </w:p>
    <w:p w:rsidR="009657F8" w:rsidRPr="00560207" w:rsidRDefault="009657F8" w:rsidP="009657F8">
      <w:pPr>
        <w:autoSpaceDE w:val="0"/>
        <w:autoSpaceDN w:val="0"/>
        <w:adjustRightInd w:val="0"/>
        <w:ind w:left="709" w:hanging="709"/>
        <w:rPr>
          <w:noProof/>
          <w:lang w:val="en-GB"/>
        </w:rPr>
      </w:pPr>
    </w:p>
    <w:p w:rsidR="009657F8" w:rsidRPr="00560207" w:rsidRDefault="009657F8" w:rsidP="009657F8">
      <w:pPr>
        <w:autoSpaceDE w:val="0"/>
        <w:autoSpaceDN w:val="0"/>
        <w:adjustRightInd w:val="0"/>
        <w:ind w:left="709" w:hanging="709"/>
        <w:rPr>
          <w:noProof/>
          <w:lang w:val="en-GB"/>
        </w:rPr>
      </w:pPr>
      <w:r w:rsidRPr="00560207">
        <w:rPr>
          <w:noProof/>
          <w:lang w:val="en-GB"/>
        </w:rPr>
        <w:t xml:space="preserve">Heckscher, Eli, 1919, The Effects of Foreign Trade in the Distribution of Income”, reprinted in H. Ellis and L.A. Metzler, eds., </w:t>
      </w:r>
      <w:r w:rsidRPr="00560207">
        <w:rPr>
          <w:i/>
          <w:noProof/>
          <w:lang w:val="en-GB"/>
        </w:rPr>
        <w:t>Readings in the Theory of International Trade</w:t>
      </w:r>
      <w:r w:rsidRPr="00560207">
        <w:rPr>
          <w:noProof/>
          <w:lang w:val="en-GB"/>
        </w:rPr>
        <w:t>, Ch. XIII, Blackiston, Philadelphia, Penn. 1949.</w:t>
      </w:r>
    </w:p>
    <w:p w:rsidR="009657F8" w:rsidRPr="00560207" w:rsidRDefault="009657F8" w:rsidP="009657F8">
      <w:pPr>
        <w:autoSpaceDE w:val="0"/>
        <w:autoSpaceDN w:val="0"/>
        <w:adjustRightInd w:val="0"/>
        <w:ind w:left="709" w:hanging="709"/>
        <w:rPr>
          <w:noProof/>
          <w:lang w:val="en-GB"/>
        </w:rPr>
      </w:pPr>
    </w:p>
    <w:p w:rsidR="009657F8" w:rsidRPr="00560207" w:rsidRDefault="009657F8" w:rsidP="009657F8">
      <w:pPr>
        <w:autoSpaceDE w:val="0"/>
        <w:autoSpaceDN w:val="0"/>
        <w:adjustRightInd w:val="0"/>
        <w:ind w:left="709" w:hanging="709"/>
        <w:rPr>
          <w:noProof/>
          <w:lang w:val="en-GB"/>
        </w:rPr>
      </w:pPr>
      <w:r w:rsidRPr="00560207">
        <w:rPr>
          <w:noProof/>
          <w:lang w:val="en-GB"/>
        </w:rPr>
        <w:t xml:space="preserve">Heller, Robert, H., 1973, </w:t>
      </w:r>
      <w:r w:rsidRPr="00560207">
        <w:rPr>
          <w:i/>
          <w:iCs/>
          <w:noProof/>
          <w:lang w:val="en-GB"/>
        </w:rPr>
        <w:t>International Trade Theory and Empirical Evidence</w:t>
      </w:r>
      <w:r w:rsidRPr="00560207">
        <w:rPr>
          <w:noProof/>
          <w:lang w:val="en-GB"/>
        </w:rPr>
        <w:t>, 2</w:t>
      </w:r>
      <w:r w:rsidRPr="00560207">
        <w:rPr>
          <w:noProof/>
          <w:vertAlign w:val="superscript"/>
          <w:lang w:val="en-GB"/>
        </w:rPr>
        <w:t>nd</w:t>
      </w:r>
      <w:r w:rsidRPr="00560207">
        <w:rPr>
          <w:noProof/>
          <w:lang w:val="en-GB"/>
        </w:rPr>
        <w:t xml:space="preserve"> ed., Prentice Hall, New Jersey.</w:t>
      </w:r>
    </w:p>
    <w:p w:rsidR="009657F8" w:rsidRPr="00560207" w:rsidRDefault="009657F8" w:rsidP="009657F8">
      <w:pPr>
        <w:autoSpaceDE w:val="0"/>
        <w:autoSpaceDN w:val="0"/>
        <w:adjustRightInd w:val="0"/>
        <w:ind w:left="709" w:hanging="709"/>
        <w:rPr>
          <w:noProof/>
          <w:lang w:val="en-GB"/>
        </w:rPr>
      </w:pPr>
    </w:p>
    <w:p w:rsidR="009657F8" w:rsidRPr="00560207" w:rsidRDefault="009657F8" w:rsidP="009657F8">
      <w:pPr>
        <w:ind w:left="709" w:hanging="709"/>
        <w:rPr>
          <w:noProof/>
          <w:lang w:val="en-GB"/>
        </w:rPr>
      </w:pPr>
      <w:r w:rsidRPr="00560207">
        <w:rPr>
          <w:noProof/>
          <w:lang w:val="en-GB"/>
        </w:rPr>
        <w:lastRenderedPageBreak/>
        <w:t xml:space="preserve">Johnson, Harry G., 1961, “Factor Endowments, International Trade and Factor Prices” in H.G. Johnson, ed., </w:t>
      </w:r>
      <w:r w:rsidRPr="00560207">
        <w:rPr>
          <w:i/>
          <w:noProof/>
          <w:lang w:val="en-GB"/>
        </w:rPr>
        <w:t>International Trade and Economic Growth</w:t>
      </w:r>
      <w:r w:rsidRPr="00560207">
        <w:rPr>
          <w:noProof/>
          <w:lang w:val="en-GB"/>
        </w:rPr>
        <w:t>, Harvard University Press, Cambridge, Mass.</w:t>
      </w:r>
    </w:p>
    <w:p w:rsidR="009657F8" w:rsidRPr="00560207" w:rsidRDefault="009657F8" w:rsidP="009657F8">
      <w:pPr>
        <w:ind w:left="709" w:hanging="709"/>
        <w:rPr>
          <w:noProof/>
          <w:lang w:val="en-GB"/>
        </w:rPr>
      </w:pPr>
    </w:p>
    <w:p w:rsidR="009657F8" w:rsidRPr="00560207" w:rsidRDefault="009657F8" w:rsidP="009657F8">
      <w:pPr>
        <w:ind w:left="709" w:hanging="709"/>
        <w:rPr>
          <w:noProof/>
          <w:lang w:val="en-GB"/>
        </w:rPr>
      </w:pPr>
      <w:r w:rsidRPr="00560207">
        <w:rPr>
          <w:noProof/>
          <w:lang w:val="en-GB"/>
        </w:rPr>
        <w:t xml:space="preserve">Jones, Ronald, W., 1956-57, “Factor Proportions and the  Heckscher-Ohlin Theorem”, </w:t>
      </w:r>
      <w:r w:rsidRPr="00560207">
        <w:rPr>
          <w:i/>
          <w:noProof/>
          <w:lang w:val="en-GB"/>
        </w:rPr>
        <w:t>Review of Economic Studies</w:t>
      </w:r>
      <w:r w:rsidRPr="00560207">
        <w:rPr>
          <w:noProof/>
          <w:lang w:val="en-GB"/>
        </w:rPr>
        <w:t>, 24, pp.1-10.</w:t>
      </w:r>
    </w:p>
    <w:p w:rsidR="009657F8" w:rsidRPr="00560207" w:rsidRDefault="009657F8" w:rsidP="009657F8">
      <w:pPr>
        <w:ind w:left="709" w:hanging="709"/>
        <w:rPr>
          <w:noProof/>
          <w:lang w:val="en-GB"/>
        </w:rPr>
      </w:pPr>
    </w:p>
    <w:p w:rsidR="009657F8" w:rsidRPr="00560207" w:rsidRDefault="009657F8" w:rsidP="009657F8">
      <w:pPr>
        <w:ind w:left="709" w:hanging="709"/>
        <w:rPr>
          <w:noProof/>
          <w:lang w:val="en-GB"/>
        </w:rPr>
      </w:pPr>
      <w:r w:rsidRPr="00560207">
        <w:rPr>
          <w:noProof/>
          <w:lang w:val="en-GB"/>
        </w:rPr>
        <w:t xml:space="preserve">Kindleberger, Charles P., 1973, </w:t>
      </w:r>
      <w:r w:rsidRPr="00560207">
        <w:rPr>
          <w:i/>
          <w:noProof/>
          <w:lang w:val="en-GB"/>
        </w:rPr>
        <w:t>International Economics</w:t>
      </w:r>
      <w:r w:rsidRPr="00560207">
        <w:rPr>
          <w:noProof/>
          <w:lang w:val="en-GB"/>
        </w:rPr>
        <w:t>, 5</w:t>
      </w:r>
      <w:r w:rsidRPr="00560207">
        <w:rPr>
          <w:noProof/>
          <w:vertAlign w:val="superscript"/>
          <w:lang w:val="en-GB"/>
        </w:rPr>
        <w:t>th</w:t>
      </w:r>
      <w:r w:rsidRPr="00560207">
        <w:rPr>
          <w:noProof/>
          <w:lang w:val="en-GB"/>
        </w:rPr>
        <w:t xml:space="preserve"> ed., Irwin, Homewood Ill.</w:t>
      </w:r>
    </w:p>
    <w:p w:rsidR="009657F8" w:rsidRPr="00560207" w:rsidRDefault="009657F8" w:rsidP="009657F8">
      <w:pPr>
        <w:rPr>
          <w:noProof/>
          <w:lang w:val="en-GB"/>
        </w:rPr>
      </w:pPr>
    </w:p>
    <w:p w:rsidR="009657F8" w:rsidRPr="00560207" w:rsidRDefault="009657F8" w:rsidP="009657F8">
      <w:pPr>
        <w:ind w:left="709" w:hanging="709"/>
        <w:rPr>
          <w:noProof/>
          <w:szCs w:val="20"/>
          <w:lang w:val="en-GB"/>
        </w:rPr>
      </w:pPr>
      <w:r w:rsidRPr="00560207">
        <w:rPr>
          <w:noProof/>
          <w:lang w:val="en-GB"/>
        </w:rPr>
        <w:t xml:space="preserve">Krueger, Anne, 1983, </w:t>
      </w:r>
      <w:r w:rsidRPr="00560207">
        <w:rPr>
          <w:i/>
          <w:noProof/>
          <w:lang w:val="en-GB"/>
        </w:rPr>
        <w:t>Exchange Rate Determination</w:t>
      </w:r>
      <w:r w:rsidRPr="00560207">
        <w:rPr>
          <w:noProof/>
          <w:lang w:val="en-GB"/>
        </w:rPr>
        <w:t>, Cambridge University Press, Cambridge UK.</w:t>
      </w:r>
    </w:p>
    <w:p w:rsidR="009657F8" w:rsidRPr="00560207" w:rsidRDefault="000338AF" w:rsidP="000338AF">
      <w:pPr>
        <w:ind w:left="709" w:hanging="709"/>
        <w:rPr>
          <w:noProof/>
          <w:lang w:val="en-GB"/>
        </w:rPr>
      </w:pPr>
      <w:r w:rsidRPr="00560207">
        <w:rPr>
          <w:noProof/>
          <w:lang w:val="en-GB"/>
        </w:rPr>
        <w:t xml:space="preserve">International Labor Organization, 2014, “El empleo informal en México: situación actual, políticas y desafíos”, </w:t>
      </w:r>
      <w:r w:rsidRPr="00560207">
        <w:rPr>
          <w:i/>
          <w:noProof/>
          <w:lang w:val="en-GB"/>
        </w:rPr>
        <w:t>Programa de Promoción de la Formalización Laboral en América Latina y el Caribe FORLAC</w:t>
      </w:r>
      <w:r w:rsidRPr="00560207">
        <w:rPr>
          <w:noProof/>
          <w:lang w:val="en-GB"/>
        </w:rPr>
        <w:t>. OIT, Oficina Regional para América Latina.</w:t>
      </w:r>
    </w:p>
    <w:p w:rsidR="000338AF" w:rsidRPr="00560207" w:rsidRDefault="000338AF" w:rsidP="009657F8">
      <w:pPr>
        <w:ind w:left="709" w:hanging="709"/>
        <w:rPr>
          <w:noProof/>
          <w:lang w:val="en-GB"/>
        </w:rPr>
      </w:pPr>
    </w:p>
    <w:p w:rsidR="009657F8" w:rsidRPr="00560207" w:rsidRDefault="009657F8" w:rsidP="009657F8">
      <w:pPr>
        <w:ind w:left="709" w:hanging="709"/>
        <w:rPr>
          <w:noProof/>
          <w:lang w:val="en-GB"/>
        </w:rPr>
      </w:pPr>
      <w:r w:rsidRPr="00560207">
        <w:rPr>
          <w:noProof/>
          <w:lang w:val="en-GB"/>
        </w:rPr>
        <w:t xml:space="preserve">Levy, Santiago, 1981, “Foreign trade and its impact on employment. The Mexican Case,” </w:t>
      </w:r>
      <w:r w:rsidRPr="00560207">
        <w:rPr>
          <w:i/>
          <w:noProof/>
          <w:lang w:val="en-GB"/>
        </w:rPr>
        <w:t>Journal of Development Economics</w:t>
      </w:r>
      <w:r w:rsidR="00A41E15" w:rsidRPr="00560207">
        <w:rPr>
          <w:noProof/>
          <w:lang w:val="en-GB"/>
        </w:rPr>
        <w:t>,</w:t>
      </w:r>
      <w:r w:rsidRPr="00560207">
        <w:rPr>
          <w:noProof/>
          <w:lang w:val="en-GB"/>
        </w:rPr>
        <w:t xml:space="preserve"> 9, pp. 47-65.</w:t>
      </w:r>
    </w:p>
    <w:p w:rsidR="009657F8" w:rsidRPr="00560207" w:rsidRDefault="009657F8" w:rsidP="009657F8">
      <w:pPr>
        <w:ind w:left="709" w:hanging="709"/>
        <w:rPr>
          <w:noProof/>
          <w:lang w:val="en-GB"/>
        </w:rPr>
      </w:pPr>
    </w:p>
    <w:p w:rsidR="009657F8" w:rsidRPr="00560207" w:rsidRDefault="009657F8" w:rsidP="009657F8">
      <w:pPr>
        <w:ind w:left="709" w:hanging="709"/>
        <w:rPr>
          <w:noProof/>
          <w:lang w:val="en-GB"/>
        </w:rPr>
      </w:pPr>
      <w:r w:rsidRPr="00560207">
        <w:rPr>
          <w:noProof/>
          <w:lang w:val="en-GB"/>
        </w:rPr>
        <w:t xml:space="preserve">Leamer, Edward, E, 1980, “The Leontief Paradox, Reconsidered”, </w:t>
      </w:r>
      <w:r w:rsidRPr="00560207">
        <w:rPr>
          <w:i/>
          <w:noProof/>
          <w:lang w:val="en-GB"/>
        </w:rPr>
        <w:t>Journal of Political Economy</w:t>
      </w:r>
      <w:r w:rsidRPr="00560207">
        <w:rPr>
          <w:noProof/>
          <w:lang w:val="en-GB"/>
        </w:rPr>
        <w:t>, vol. 88 no.3, pp. 495-503.</w:t>
      </w:r>
    </w:p>
    <w:p w:rsidR="009657F8" w:rsidRPr="00560207" w:rsidRDefault="009657F8" w:rsidP="009657F8">
      <w:pPr>
        <w:ind w:left="709" w:hanging="709"/>
        <w:rPr>
          <w:noProof/>
          <w:lang w:val="en-GB"/>
        </w:rPr>
      </w:pPr>
    </w:p>
    <w:p w:rsidR="009657F8" w:rsidRPr="00560207" w:rsidRDefault="009657F8" w:rsidP="009657F8">
      <w:pPr>
        <w:ind w:left="709" w:hanging="709"/>
        <w:rPr>
          <w:noProof/>
          <w:lang w:val="en-GB"/>
        </w:rPr>
      </w:pPr>
      <w:r w:rsidRPr="00560207">
        <w:rPr>
          <w:noProof/>
          <w:lang w:val="en-GB"/>
        </w:rPr>
        <w:t xml:space="preserve">Leontief, Wassily W., 1953, “Domestic Production and Foreign Trade: The American Capital Position Re-examined,” </w:t>
      </w:r>
      <w:r w:rsidRPr="00560207">
        <w:rPr>
          <w:i/>
          <w:noProof/>
          <w:lang w:val="en-GB"/>
        </w:rPr>
        <w:t>Proceedings of the American Philosophical Society</w:t>
      </w:r>
      <w:r w:rsidR="00A41E15" w:rsidRPr="00560207">
        <w:rPr>
          <w:noProof/>
          <w:lang w:val="en-GB"/>
        </w:rPr>
        <w:t>, v</w:t>
      </w:r>
      <w:r w:rsidRPr="00560207">
        <w:rPr>
          <w:noProof/>
          <w:lang w:val="en-GB"/>
        </w:rPr>
        <w:t xml:space="preserve">ol. 97, reprinted in </w:t>
      </w:r>
      <w:r w:rsidRPr="00560207">
        <w:rPr>
          <w:i/>
          <w:noProof/>
          <w:lang w:val="en-GB"/>
        </w:rPr>
        <w:t>International Trade selected readings</w:t>
      </w:r>
      <w:r w:rsidR="00A41E15" w:rsidRPr="00560207">
        <w:rPr>
          <w:noProof/>
          <w:lang w:val="en-GB"/>
        </w:rPr>
        <w:t>, J. Bhagwati ed.</w:t>
      </w:r>
      <w:r w:rsidRPr="00560207">
        <w:rPr>
          <w:noProof/>
          <w:lang w:val="en-GB"/>
        </w:rPr>
        <w:t>, Penguin, Harmondsworth, UK, pp.93-139.</w:t>
      </w:r>
    </w:p>
    <w:p w:rsidR="00A43AF3" w:rsidRPr="00560207" w:rsidRDefault="00A43AF3" w:rsidP="00A43AF3">
      <w:pPr>
        <w:ind w:left="709" w:hanging="709"/>
        <w:rPr>
          <w:noProof/>
          <w:lang w:val="en-GB"/>
        </w:rPr>
      </w:pPr>
    </w:p>
    <w:p w:rsidR="009657F8" w:rsidRPr="00560207" w:rsidRDefault="00EE2922" w:rsidP="00A43AF3">
      <w:pPr>
        <w:ind w:left="709" w:hanging="709"/>
        <w:rPr>
          <w:noProof/>
          <w:lang w:val="en-GB"/>
        </w:rPr>
      </w:pPr>
      <w:r w:rsidRPr="00560207">
        <w:rPr>
          <w:noProof/>
          <w:lang w:val="en-GB"/>
        </w:rPr>
        <w:t>_______,</w:t>
      </w:r>
      <w:r w:rsidR="00A43AF3" w:rsidRPr="00560207">
        <w:rPr>
          <w:noProof/>
          <w:lang w:val="en-GB"/>
        </w:rPr>
        <w:t xml:space="preserve"> </w:t>
      </w:r>
      <w:r w:rsidR="00A41E15" w:rsidRPr="00560207">
        <w:rPr>
          <w:noProof/>
          <w:lang w:val="en-GB"/>
        </w:rPr>
        <w:t>1</w:t>
      </w:r>
      <w:r w:rsidR="00A43AF3" w:rsidRPr="00560207">
        <w:rPr>
          <w:noProof/>
          <w:lang w:val="en-GB"/>
        </w:rPr>
        <w:t>956, “Factor Proportions and Structure of American Trade: Further Theoretical and Empirical Analysis”</w:t>
      </w:r>
      <w:r w:rsidR="00A41E15" w:rsidRPr="00560207">
        <w:rPr>
          <w:noProof/>
          <w:lang w:val="en-GB"/>
        </w:rPr>
        <w:t>,</w:t>
      </w:r>
      <w:r w:rsidR="00A43AF3" w:rsidRPr="00560207">
        <w:rPr>
          <w:noProof/>
          <w:lang w:val="en-GB"/>
        </w:rPr>
        <w:t xml:space="preserve"> </w:t>
      </w:r>
      <w:r w:rsidR="00A43AF3" w:rsidRPr="00560207">
        <w:rPr>
          <w:i/>
          <w:noProof/>
          <w:lang w:val="en-GB"/>
        </w:rPr>
        <w:t>The Review of Economics and Statistics</w:t>
      </w:r>
      <w:r w:rsidR="00FD52BF" w:rsidRPr="00560207">
        <w:rPr>
          <w:noProof/>
          <w:lang w:val="en-GB"/>
        </w:rPr>
        <w:t xml:space="preserve"> vol. 38 no. 4 reprinted in W. Leontief ed., </w:t>
      </w:r>
      <w:r w:rsidR="00FD52BF" w:rsidRPr="00560207">
        <w:rPr>
          <w:i/>
          <w:noProof/>
          <w:lang w:val="en-GB"/>
        </w:rPr>
        <w:t>Input-Output Economics</w:t>
      </w:r>
      <w:r w:rsidR="00A41E15" w:rsidRPr="00560207">
        <w:rPr>
          <w:noProof/>
          <w:lang w:val="en-GB"/>
        </w:rPr>
        <w:t>,</w:t>
      </w:r>
      <w:r w:rsidR="00FD52BF" w:rsidRPr="00560207">
        <w:rPr>
          <w:noProof/>
          <w:lang w:val="en-GB"/>
        </w:rPr>
        <w:t xml:space="preserve"> 2</w:t>
      </w:r>
      <w:r w:rsidR="00FD52BF" w:rsidRPr="00560207">
        <w:rPr>
          <w:noProof/>
          <w:vertAlign w:val="superscript"/>
          <w:lang w:val="en-GB"/>
        </w:rPr>
        <w:t>nd</w:t>
      </w:r>
      <w:r w:rsidR="00FD52BF" w:rsidRPr="00560207">
        <w:rPr>
          <w:noProof/>
          <w:lang w:val="en-GB"/>
        </w:rPr>
        <w:t xml:space="preserve"> ed. Oxford University Press, 1986, New York, Ch. 6, pp. 94-128.</w:t>
      </w:r>
    </w:p>
    <w:p w:rsidR="00A43AF3" w:rsidRPr="00560207" w:rsidRDefault="00A43AF3" w:rsidP="009657F8">
      <w:pPr>
        <w:ind w:left="709" w:hanging="709"/>
        <w:rPr>
          <w:noProof/>
          <w:lang w:val="en-GB"/>
        </w:rPr>
      </w:pPr>
    </w:p>
    <w:p w:rsidR="009657F8" w:rsidRPr="00560207" w:rsidRDefault="009657F8" w:rsidP="009657F8">
      <w:pPr>
        <w:ind w:left="709" w:hanging="709"/>
        <w:rPr>
          <w:noProof/>
          <w:lang w:val="en-GB"/>
        </w:rPr>
      </w:pPr>
      <w:r w:rsidRPr="00560207">
        <w:rPr>
          <w:noProof/>
          <w:lang w:val="en-GB"/>
        </w:rPr>
        <w:t xml:space="preserve">Lustig, Nora, 1992, “Tipo de Cambio, Protección Efectiva y Exportaciones Manufactureras. </w:t>
      </w:r>
      <w:r w:rsidR="00CC670F" w:rsidRPr="00560207">
        <w:rPr>
          <w:noProof/>
          <w:lang w:val="en-GB"/>
        </w:rPr>
        <w:t>México 1983-1987</w:t>
      </w:r>
      <w:r w:rsidRPr="00560207">
        <w:rPr>
          <w:noProof/>
          <w:lang w:val="en-GB"/>
        </w:rPr>
        <w:t xml:space="preserve">” </w:t>
      </w:r>
      <w:r w:rsidRPr="00560207">
        <w:rPr>
          <w:i/>
          <w:noProof/>
          <w:lang w:val="en-GB"/>
        </w:rPr>
        <w:t>Investigación Económica</w:t>
      </w:r>
      <w:r w:rsidRPr="00560207">
        <w:rPr>
          <w:noProof/>
          <w:lang w:val="en-GB"/>
        </w:rPr>
        <w:t>, no.</w:t>
      </w:r>
      <w:r w:rsidR="00CC670F" w:rsidRPr="00560207">
        <w:rPr>
          <w:noProof/>
          <w:lang w:val="en-GB"/>
        </w:rPr>
        <w:t xml:space="preserve"> </w:t>
      </w:r>
      <w:r w:rsidRPr="00560207">
        <w:rPr>
          <w:noProof/>
          <w:lang w:val="en-GB"/>
        </w:rPr>
        <w:t>200, Apr-Jun, UNAM, pp.75-109.</w:t>
      </w:r>
    </w:p>
    <w:p w:rsidR="009657F8" w:rsidRPr="00560207" w:rsidRDefault="009657F8" w:rsidP="009657F8">
      <w:pPr>
        <w:ind w:left="709" w:hanging="709"/>
        <w:rPr>
          <w:noProof/>
          <w:lang w:val="en-GB"/>
        </w:rPr>
      </w:pPr>
    </w:p>
    <w:p w:rsidR="009657F8" w:rsidRPr="00560207" w:rsidRDefault="009657F8" w:rsidP="009657F8">
      <w:pPr>
        <w:ind w:left="709" w:hanging="709"/>
        <w:rPr>
          <w:noProof/>
          <w:lang w:val="en-GB"/>
        </w:rPr>
      </w:pPr>
      <w:r w:rsidRPr="00560207">
        <w:rPr>
          <w:noProof/>
          <w:lang w:val="en-GB"/>
        </w:rPr>
        <w:t xml:space="preserve">Lustig, N., Borthworth, B. and Lawrence, R., 1992, </w:t>
      </w:r>
      <w:r w:rsidRPr="00560207">
        <w:rPr>
          <w:i/>
          <w:noProof/>
          <w:lang w:val="en-GB"/>
        </w:rPr>
        <w:t>North American Free Trade</w:t>
      </w:r>
      <w:r w:rsidRPr="00560207">
        <w:rPr>
          <w:noProof/>
          <w:lang w:val="en-GB"/>
        </w:rPr>
        <w:t xml:space="preserve"> Brookings Institution Press, Washington, DC.</w:t>
      </w:r>
    </w:p>
    <w:p w:rsidR="009657F8" w:rsidRPr="00560207" w:rsidRDefault="009657F8" w:rsidP="009657F8">
      <w:pPr>
        <w:ind w:left="709" w:hanging="709"/>
        <w:rPr>
          <w:noProof/>
          <w:lang w:val="en-GB"/>
        </w:rPr>
      </w:pPr>
    </w:p>
    <w:p w:rsidR="009657F8" w:rsidRPr="00560207" w:rsidRDefault="009657F8" w:rsidP="009657F8">
      <w:pPr>
        <w:ind w:left="709" w:hanging="709"/>
        <w:rPr>
          <w:noProof/>
          <w:lang w:val="en-GB"/>
        </w:rPr>
      </w:pPr>
      <w:r w:rsidRPr="00560207">
        <w:rPr>
          <w:noProof/>
          <w:lang w:val="en-GB"/>
        </w:rPr>
        <w:t xml:space="preserve">Markusen J. R., J. R., Melvin, W. H. Kaempfer and K. E. Maskus, 1995, </w:t>
      </w:r>
      <w:r w:rsidRPr="00560207">
        <w:rPr>
          <w:i/>
          <w:iCs/>
          <w:noProof/>
          <w:lang w:val="en-GB"/>
        </w:rPr>
        <w:t>International Trade Theory and Evidence</w:t>
      </w:r>
      <w:r w:rsidRPr="00560207">
        <w:rPr>
          <w:noProof/>
          <w:lang w:val="en-GB"/>
        </w:rPr>
        <w:t>, McGraw-Hill, New York.</w:t>
      </w:r>
    </w:p>
    <w:p w:rsidR="009657F8" w:rsidRPr="00560207" w:rsidRDefault="009657F8" w:rsidP="009657F8">
      <w:pPr>
        <w:ind w:left="709" w:hanging="709"/>
        <w:rPr>
          <w:noProof/>
          <w:lang w:val="en-GB"/>
        </w:rPr>
      </w:pPr>
    </w:p>
    <w:p w:rsidR="009657F8" w:rsidRPr="00560207" w:rsidRDefault="009657F8" w:rsidP="009657F8">
      <w:pPr>
        <w:ind w:left="709" w:hanging="709"/>
        <w:rPr>
          <w:noProof/>
          <w:lang w:val="en-GB"/>
        </w:rPr>
      </w:pPr>
      <w:r w:rsidRPr="00560207">
        <w:rPr>
          <w:noProof/>
          <w:lang w:val="en-GB"/>
        </w:rPr>
        <w:t xml:space="preserve">Martin, John, 1976, </w:t>
      </w:r>
      <w:r w:rsidR="008F518F" w:rsidRPr="00560207">
        <w:rPr>
          <w:noProof/>
          <w:lang w:val="en-GB"/>
        </w:rPr>
        <w:t>“</w:t>
      </w:r>
      <w:r w:rsidRPr="00560207">
        <w:rPr>
          <w:noProof/>
          <w:lang w:val="en-GB"/>
        </w:rPr>
        <w:t xml:space="preserve">Variable Factor Supplies and the Heckscher-Ohlin-Samuelson Model”, </w:t>
      </w:r>
      <w:r w:rsidRPr="00560207">
        <w:rPr>
          <w:i/>
          <w:noProof/>
          <w:lang w:val="en-GB"/>
        </w:rPr>
        <w:t>Economic Journal</w:t>
      </w:r>
      <w:r w:rsidRPr="00560207">
        <w:rPr>
          <w:noProof/>
          <w:lang w:val="en-GB"/>
        </w:rPr>
        <w:t>, vol. 86 no. 344, pp. 820-831.</w:t>
      </w:r>
    </w:p>
    <w:p w:rsidR="009657F8" w:rsidRPr="00560207" w:rsidRDefault="009657F8" w:rsidP="009657F8">
      <w:pPr>
        <w:ind w:left="709" w:hanging="709"/>
        <w:rPr>
          <w:noProof/>
          <w:lang w:val="en-GB"/>
        </w:rPr>
      </w:pPr>
    </w:p>
    <w:p w:rsidR="000958E7" w:rsidRPr="00560207" w:rsidRDefault="000958E7" w:rsidP="009657F8">
      <w:pPr>
        <w:ind w:left="709" w:hanging="709"/>
        <w:rPr>
          <w:noProof/>
          <w:lang w:val="en-GB"/>
        </w:rPr>
      </w:pPr>
      <w:r w:rsidRPr="00560207">
        <w:rPr>
          <w:noProof/>
          <w:lang w:val="en-GB"/>
        </w:rPr>
        <w:t xml:space="preserve">Marx, Karl, 1893, </w:t>
      </w:r>
      <w:r w:rsidRPr="00560207">
        <w:rPr>
          <w:i/>
          <w:noProof/>
          <w:lang w:val="en-GB"/>
        </w:rPr>
        <w:t>Capital</w:t>
      </w:r>
      <w:r w:rsidRPr="00560207">
        <w:rPr>
          <w:noProof/>
          <w:lang w:val="en-GB"/>
        </w:rPr>
        <w:t xml:space="preserve"> </w:t>
      </w:r>
      <w:r w:rsidRPr="00560207">
        <w:rPr>
          <w:i/>
          <w:noProof/>
          <w:lang w:val="en-GB"/>
        </w:rPr>
        <w:t>Vol</w:t>
      </w:r>
      <w:r w:rsidR="00A651E7" w:rsidRPr="00560207">
        <w:rPr>
          <w:i/>
          <w:noProof/>
          <w:lang w:val="en-GB"/>
        </w:rPr>
        <w:t>ume</w:t>
      </w:r>
      <w:r w:rsidRPr="00560207">
        <w:rPr>
          <w:i/>
          <w:noProof/>
          <w:lang w:val="en-GB"/>
        </w:rPr>
        <w:t xml:space="preserve"> II</w:t>
      </w:r>
      <w:r w:rsidRPr="00560207">
        <w:rPr>
          <w:noProof/>
          <w:lang w:val="en-GB"/>
        </w:rPr>
        <w:t>,</w:t>
      </w:r>
      <w:r w:rsidR="00BB704E" w:rsidRPr="00560207">
        <w:rPr>
          <w:noProof/>
          <w:lang w:val="en-GB"/>
        </w:rPr>
        <w:t xml:space="preserve"> </w:t>
      </w:r>
      <w:r w:rsidR="00A651E7" w:rsidRPr="00560207">
        <w:rPr>
          <w:noProof/>
          <w:lang w:val="en-GB"/>
        </w:rPr>
        <w:t>Progress Publishers, Moscow, 1956, Ch. X and XI, pp. 113-136.</w:t>
      </w:r>
    </w:p>
    <w:p w:rsidR="000958E7" w:rsidRPr="00560207" w:rsidRDefault="000958E7" w:rsidP="009657F8">
      <w:pPr>
        <w:ind w:left="709" w:hanging="709"/>
        <w:rPr>
          <w:noProof/>
          <w:lang w:val="en-GB"/>
        </w:rPr>
      </w:pPr>
    </w:p>
    <w:p w:rsidR="00BE0877" w:rsidRPr="00560207" w:rsidRDefault="00BE0877" w:rsidP="00BE0877">
      <w:pPr>
        <w:ind w:left="709" w:hanging="709"/>
        <w:rPr>
          <w:noProof/>
          <w:lang w:val="en-GB"/>
        </w:rPr>
      </w:pPr>
      <w:r w:rsidRPr="00560207">
        <w:rPr>
          <w:noProof/>
          <w:lang w:val="en-GB"/>
        </w:rPr>
        <w:lastRenderedPageBreak/>
        <w:t>Maskus, K</w:t>
      </w:r>
      <w:r w:rsidR="00F30705" w:rsidRPr="00560207">
        <w:rPr>
          <w:noProof/>
          <w:lang w:val="en-GB"/>
        </w:rPr>
        <w:t xml:space="preserve">eith </w:t>
      </w:r>
      <w:r w:rsidRPr="00560207">
        <w:rPr>
          <w:noProof/>
          <w:lang w:val="en-GB"/>
        </w:rPr>
        <w:t xml:space="preserve">E., 1985, “A Test of the Heckscher-Ohlin-Vanek </w:t>
      </w:r>
      <w:r w:rsidR="00191DB4" w:rsidRPr="00560207">
        <w:rPr>
          <w:noProof/>
          <w:lang w:val="en-GB"/>
        </w:rPr>
        <w:t>theorem</w:t>
      </w:r>
      <w:r w:rsidRPr="00560207">
        <w:rPr>
          <w:noProof/>
          <w:lang w:val="en-GB"/>
        </w:rPr>
        <w:t xml:space="preserve">: The Leontief Commonplace” </w:t>
      </w:r>
      <w:r w:rsidRPr="00560207">
        <w:rPr>
          <w:i/>
          <w:noProof/>
          <w:lang w:val="en-GB"/>
        </w:rPr>
        <w:t>Journal of International Economics</w:t>
      </w:r>
      <w:r w:rsidRPr="00560207">
        <w:rPr>
          <w:noProof/>
          <w:lang w:val="en-GB"/>
        </w:rPr>
        <w:t xml:space="preserve"> vol. 19, pp. 201-212.</w:t>
      </w:r>
    </w:p>
    <w:p w:rsidR="00BE0877" w:rsidRPr="00560207" w:rsidRDefault="00BE0877" w:rsidP="009657F8">
      <w:pPr>
        <w:ind w:left="709" w:hanging="709"/>
        <w:rPr>
          <w:noProof/>
          <w:lang w:val="en-GB"/>
        </w:rPr>
      </w:pPr>
    </w:p>
    <w:p w:rsidR="00665EFA" w:rsidRPr="00560207" w:rsidRDefault="0068451B" w:rsidP="009657F8">
      <w:pPr>
        <w:ind w:left="709" w:hanging="709"/>
        <w:rPr>
          <w:noProof/>
          <w:lang w:val="en-GB"/>
        </w:rPr>
      </w:pPr>
      <w:r w:rsidRPr="00560207">
        <w:rPr>
          <w:noProof/>
          <w:lang w:val="en-GB"/>
        </w:rPr>
        <w:t>Milberg, William, 2002</w:t>
      </w:r>
      <w:r w:rsidR="00665EFA" w:rsidRPr="00560207">
        <w:rPr>
          <w:noProof/>
          <w:lang w:val="en-GB"/>
        </w:rPr>
        <w:t>, “Say’s Law in the open economy: Keynes’s rejection of the theory comparative advantages”, Ch. 14</w:t>
      </w:r>
      <w:r w:rsidRPr="00560207">
        <w:rPr>
          <w:noProof/>
          <w:lang w:val="en-GB"/>
        </w:rPr>
        <w:t xml:space="preserve"> in S. Dow and J. Hillard, </w:t>
      </w:r>
      <w:r w:rsidR="00F85693" w:rsidRPr="00560207">
        <w:rPr>
          <w:i/>
          <w:noProof/>
          <w:lang w:val="en-GB"/>
        </w:rPr>
        <w:t>Beyond Keynes (volume 1): Post Keynesian econometrics, microeconomics and the theory of the firm</w:t>
      </w:r>
      <w:r w:rsidR="00911FA0" w:rsidRPr="00560207">
        <w:rPr>
          <w:i/>
          <w:noProof/>
          <w:lang w:val="en-GB"/>
        </w:rPr>
        <w:t>,</w:t>
      </w:r>
      <w:r w:rsidR="00911FA0" w:rsidRPr="00560207">
        <w:rPr>
          <w:noProof/>
          <w:lang w:val="en-GB"/>
        </w:rPr>
        <w:t xml:space="preserve"> Proceedings of 1996 PKSG Conference at the University of Leeds.</w:t>
      </w:r>
    </w:p>
    <w:p w:rsidR="00665EFA" w:rsidRPr="00560207" w:rsidRDefault="00665EFA" w:rsidP="009657F8">
      <w:pPr>
        <w:ind w:left="709" w:hanging="709"/>
        <w:rPr>
          <w:noProof/>
          <w:lang w:val="en-GB"/>
        </w:rPr>
      </w:pPr>
    </w:p>
    <w:p w:rsidR="0096297A" w:rsidRPr="00560207" w:rsidRDefault="0096297A" w:rsidP="009657F8">
      <w:pPr>
        <w:ind w:left="709" w:hanging="709"/>
        <w:rPr>
          <w:noProof/>
          <w:lang w:val="en-GB"/>
        </w:rPr>
      </w:pPr>
      <w:r w:rsidRPr="00560207">
        <w:rPr>
          <w:noProof/>
          <w:lang w:val="en-GB"/>
        </w:rPr>
        <w:t xml:space="preserve">Moreno-Brid J.C. and J. Ros, 2009, </w:t>
      </w:r>
      <w:r w:rsidRPr="00560207">
        <w:rPr>
          <w:i/>
          <w:noProof/>
          <w:lang w:val="en-GB"/>
        </w:rPr>
        <w:t>Development and Growth in the Mexican Economy,</w:t>
      </w:r>
      <w:r w:rsidRPr="00560207">
        <w:rPr>
          <w:noProof/>
          <w:lang w:val="en-GB"/>
        </w:rPr>
        <w:t xml:space="preserve"> Oxford University Press.</w:t>
      </w:r>
    </w:p>
    <w:p w:rsidR="0096297A" w:rsidRPr="00560207" w:rsidRDefault="0096297A" w:rsidP="009657F8">
      <w:pPr>
        <w:ind w:left="709" w:hanging="709"/>
        <w:rPr>
          <w:noProof/>
          <w:lang w:val="en-GB"/>
        </w:rPr>
      </w:pPr>
    </w:p>
    <w:p w:rsidR="009657F8" w:rsidRPr="00560207" w:rsidRDefault="009657F8" w:rsidP="009657F8">
      <w:pPr>
        <w:ind w:left="709" w:hanging="709"/>
        <w:rPr>
          <w:noProof/>
          <w:lang w:val="en-GB"/>
        </w:rPr>
      </w:pPr>
      <w:r w:rsidRPr="00560207">
        <w:rPr>
          <w:noProof/>
          <w:lang w:val="en-GB"/>
        </w:rPr>
        <w:t xml:space="preserve">Ohlin, Bertil, 1935, </w:t>
      </w:r>
      <w:r w:rsidRPr="00560207">
        <w:rPr>
          <w:i/>
          <w:noProof/>
          <w:lang w:val="en-GB"/>
        </w:rPr>
        <w:t>Interregional and International Trade</w:t>
      </w:r>
      <w:r w:rsidRPr="00560207">
        <w:rPr>
          <w:noProof/>
          <w:lang w:val="en-GB"/>
        </w:rPr>
        <w:t>, 2</w:t>
      </w:r>
      <w:r w:rsidRPr="00560207">
        <w:rPr>
          <w:noProof/>
          <w:vertAlign w:val="superscript"/>
          <w:lang w:val="en-GB"/>
        </w:rPr>
        <w:t>nd</w:t>
      </w:r>
      <w:r w:rsidRPr="00560207">
        <w:rPr>
          <w:noProof/>
          <w:lang w:val="en-GB"/>
        </w:rPr>
        <w:t xml:space="preserve"> ed., Harvard University Press Cambridge, MA.</w:t>
      </w:r>
    </w:p>
    <w:p w:rsidR="009657F8" w:rsidRPr="00560207" w:rsidRDefault="009657F8" w:rsidP="009657F8">
      <w:pPr>
        <w:ind w:left="709" w:hanging="709"/>
        <w:rPr>
          <w:noProof/>
          <w:lang w:val="en-GB"/>
        </w:rPr>
      </w:pPr>
    </w:p>
    <w:p w:rsidR="009657F8" w:rsidRPr="00560207" w:rsidRDefault="009657F8" w:rsidP="009657F8">
      <w:pPr>
        <w:ind w:left="709" w:hanging="709"/>
        <w:rPr>
          <w:noProof/>
          <w:lang w:val="en-GB"/>
        </w:rPr>
      </w:pPr>
      <w:r w:rsidRPr="00560207">
        <w:rPr>
          <w:noProof/>
          <w:lang w:val="en-GB"/>
        </w:rPr>
        <w:t xml:space="preserve">O’Rourke K. and J. Williamson, 1999, “The Heckscher-Ohlin Model between 1400 and 2000: When it explained Factor Price Convergence, when it did not, and why”, </w:t>
      </w:r>
      <w:r w:rsidRPr="00560207">
        <w:rPr>
          <w:i/>
          <w:noProof/>
          <w:lang w:val="en-GB"/>
        </w:rPr>
        <w:t>Working Paper No. 7411</w:t>
      </w:r>
      <w:r w:rsidRPr="00560207">
        <w:rPr>
          <w:noProof/>
          <w:lang w:val="en-GB"/>
        </w:rPr>
        <w:t xml:space="preserve"> National Bureau of Economic Research Cambridge, MA, November.</w:t>
      </w:r>
    </w:p>
    <w:p w:rsidR="009657F8" w:rsidRPr="00560207" w:rsidRDefault="009657F8" w:rsidP="009657F8">
      <w:pPr>
        <w:ind w:left="709" w:hanging="709"/>
        <w:rPr>
          <w:noProof/>
          <w:lang w:val="en-GB"/>
        </w:rPr>
      </w:pPr>
    </w:p>
    <w:p w:rsidR="009657F8" w:rsidRPr="00560207" w:rsidRDefault="009657F8" w:rsidP="009657F8">
      <w:pPr>
        <w:ind w:left="709" w:hanging="709"/>
        <w:rPr>
          <w:noProof/>
          <w:lang w:val="en-GB"/>
        </w:rPr>
      </w:pPr>
      <w:r w:rsidRPr="00560207">
        <w:rPr>
          <w:noProof/>
          <w:lang w:val="en-GB"/>
        </w:rPr>
        <w:t xml:space="preserve">Jeffrey D. Sachs, 1987, “Trade and Exchange Rate Policies in Growth-Oriented Adjustment Programs”, </w:t>
      </w:r>
      <w:r w:rsidRPr="00560207">
        <w:rPr>
          <w:i/>
          <w:noProof/>
          <w:lang w:val="en-GB"/>
        </w:rPr>
        <w:t>Working Paper No. 2226,</w:t>
      </w:r>
      <w:r w:rsidRPr="00560207">
        <w:rPr>
          <w:noProof/>
          <w:lang w:val="en-GB"/>
        </w:rPr>
        <w:t xml:space="preserve"> National Bureau of Economic Research Cambridge, MA, April.</w:t>
      </w:r>
    </w:p>
    <w:p w:rsidR="00091D23" w:rsidRPr="00560207" w:rsidRDefault="00091D23" w:rsidP="009657F8">
      <w:pPr>
        <w:ind w:left="709" w:hanging="709"/>
        <w:rPr>
          <w:noProof/>
          <w:lang w:val="en-GB"/>
        </w:rPr>
      </w:pPr>
    </w:p>
    <w:p w:rsidR="00091D23" w:rsidRPr="00560207" w:rsidRDefault="00091D23" w:rsidP="00106B23">
      <w:pPr>
        <w:ind w:left="709" w:hanging="709"/>
        <w:rPr>
          <w:noProof/>
          <w:lang w:val="en-GB"/>
        </w:rPr>
      </w:pPr>
      <w:r w:rsidRPr="00560207">
        <w:rPr>
          <w:noProof/>
          <w:lang w:val="en-GB"/>
        </w:rPr>
        <w:t>Ruiz-Nápole</w:t>
      </w:r>
      <w:r w:rsidR="00106B23" w:rsidRPr="00560207">
        <w:rPr>
          <w:noProof/>
          <w:lang w:val="en-GB"/>
        </w:rPr>
        <w:t>s</w:t>
      </w:r>
      <w:r w:rsidRPr="00560207">
        <w:rPr>
          <w:noProof/>
          <w:lang w:val="en-GB"/>
        </w:rPr>
        <w:t>, Pablo, 2007</w:t>
      </w:r>
      <w:r w:rsidR="00106B23" w:rsidRPr="00560207">
        <w:rPr>
          <w:noProof/>
          <w:lang w:val="en-GB"/>
        </w:rPr>
        <w:t xml:space="preserve">, “Protectionism, free trade and preferential trade: the Mexican experience 1970-2005” </w:t>
      </w:r>
      <w:r w:rsidR="00106B23" w:rsidRPr="00560207">
        <w:rPr>
          <w:i/>
          <w:noProof/>
          <w:lang w:val="en-GB"/>
        </w:rPr>
        <w:t>BNL Quarterly Review</w:t>
      </w:r>
      <w:r w:rsidR="00106B23" w:rsidRPr="00560207">
        <w:rPr>
          <w:noProof/>
          <w:lang w:val="en-GB"/>
        </w:rPr>
        <w:t>, vol. LX, no. 240, pp. 49-81.</w:t>
      </w:r>
    </w:p>
    <w:p w:rsidR="00DE3157" w:rsidRPr="00560207" w:rsidRDefault="00DE3157" w:rsidP="009657F8">
      <w:pPr>
        <w:ind w:left="709" w:hanging="709"/>
        <w:rPr>
          <w:noProof/>
          <w:lang w:val="en-GB"/>
        </w:rPr>
      </w:pPr>
    </w:p>
    <w:p w:rsidR="00245DD1" w:rsidRPr="00560207" w:rsidRDefault="00245DD1" w:rsidP="00245DD1">
      <w:pPr>
        <w:ind w:left="709" w:hanging="709"/>
        <w:rPr>
          <w:noProof/>
          <w:lang w:val="en-GB"/>
        </w:rPr>
      </w:pPr>
      <w:r w:rsidRPr="00560207">
        <w:rPr>
          <w:noProof/>
          <w:lang w:val="en-GB"/>
        </w:rPr>
        <w:t>Shaikh, Anwar, 1980, “The laws of international exchange</w:t>
      </w:r>
      <w:r w:rsidR="008C63B8" w:rsidRPr="00560207">
        <w:rPr>
          <w:noProof/>
          <w:lang w:val="en-GB"/>
        </w:rPr>
        <w:t xml:space="preserve">” Ch. 13 in E. Nell. ed. </w:t>
      </w:r>
      <w:r w:rsidR="008C63B8" w:rsidRPr="00560207">
        <w:rPr>
          <w:i/>
          <w:noProof/>
          <w:lang w:val="en-GB"/>
        </w:rPr>
        <w:t>Growth Profits and Property. Essays on Revival of Political Economy</w:t>
      </w:r>
      <w:r w:rsidR="008C63B8" w:rsidRPr="00560207">
        <w:rPr>
          <w:noProof/>
          <w:lang w:val="en-GB"/>
        </w:rPr>
        <w:t>, Cambridge University Press, Cambridge Mass.</w:t>
      </w:r>
    </w:p>
    <w:p w:rsidR="00245DD1" w:rsidRPr="00560207" w:rsidRDefault="00245DD1" w:rsidP="00245DD1">
      <w:pPr>
        <w:ind w:left="709" w:hanging="709"/>
        <w:rPr>
          <w:noProof/>
          <w:lang w:val="en-GB"/>
        </w:rPr>
      </w:pPr>
    </w:p>
    <w:p w:rsidR="00F85F2C" w:rsidRPr="00560207" w:rsidRDefault="008C63B8" w:rsidP="00F85F2C">
      <w:pPr>
        <w:ind w:left="709" w:hanging="709"/>
        <w:rPr>
          <w:noProof/>
          <w:lang w:val="en-GB"/>
        </w:rPr>
      </w:pPr>
      <w:r w:rsidRPr="00560207">
        <w:rPr>
          <w:noProof/>
          <w:lang w:val="en-GB"/>
        </w:rPr>
        <w:t>Shaik</w:t>
      </w:r>
      <w:r w:rsidR="00BE0877" w:rsidRPr="00560207">
        <w:rPr>
          <w:noProof/>
          <w:lang w:val="en-GB"/>
        </w:rPr>
        <w:t>h</w:t>
      </w:r>
      <w:r w:rsidRPr="00560207">
        <w:rPr>
          <w:noProof/>
          <w:lang w:val="en-GB"/>
        </w:rPr>
        <w:t xml:space="preserve">, Anwar, 2007, “Globalization and the Myths of Free Trade” Ch. 3 in A. Shaikh ed. </w:t>
      </w:r>
      <w:r w:rsidRPr="00560207">
        <w:rPr>
          <w:i/>
          <w:noProof/>
          <w:lang w:val="en-GB"/>
        </w:rPr>
        <w:t>Globalization and the Myths of Free Trade. History, Theory and Empirical Evidence</w:t>
      </w:r>
      <w:r w:rsidRPr="00560207">
        <w:rPr>
          <w:noProof/>
          <w:lang w:val="en-GB"/>
        </w:rPr>
        <w:t xml:space="preserve">, </w:t>
      </w:r>
      <w:r w:rsidR="0068451B" w:rsidRPr="00560207">
        <w:rPr>
          <w:noProof/>
          <w:lang w:val="en-GB"/>
        </w:rPr>
        <w:t>Routledge Frontiers of Political Economy, London, UK.</w:t>
      </w:r>
    </w:p>
    <w:p w:rsidR="009657F8" w:rsidRPr="00560207" w:rsidRDefault="009657F8" w:rsidP="009657F8">
      <w:pPr>
        <w:ind w:left="709" w:hanging="709"/>
        <w:rPr>
          <w:noProof/>
          <w:lang w:val="en-GB"/>
        </w:rPr>
      </w:pPr>
    </w:p>
    <w:p w:rsidR="00EB3400" w:rsidRPr="00560207" w:rsidRDefault="00EB3400" w:rsidP="009657F8">
      <w:pPr>
        <w:ind w:left="709" w:hanging="709"/>
        <w:rPr>
          <w:noProof/>
          <w:lang w:val="en-GB"/>
        </w:rPr>
      </w:pPr>
      <w:r w:rsidRPr="00560207">
        <w:rPr>
          <w:noProof/>
          <w:lang w:val="en-GB"/>
        </w:rPr>
        <w:t xml:space="preserve">Steedman, I. and J.S. Metcalfe, 1979, “Reswitching, Primary Inputs and the Heckscher-Ohlin-Samuelson Theory of Trade”, Ch.3 in Ian Steedman ed. </w:t>
      </w:r>
      <w:r w:rsidRPr="00560207">
        <w:rPr>
          <w:i/>
          <w:noProof/>
          <w:lang w:val="en-GB"/>
        </w:rPr>
        <w:t>Fundamental Issues in Trade Theory</w:t>
      </w:r>
      <w:r w:rsidRPr="00560207">
        <w:rPr>
          <w:noProof/>
          <w:lang w:val="en-GB"/>
        </w:rPr>
        <w:t>, St. Martin Press, New York, pp. 38-46.</w:t>
      </w:r>
    </w:p>
    <w:p w:rsidR="00EB3400" w:rsidRPr="00560207" w:rsidRDefault="00EB3400" w:rsidP="009657F8">
      <w:pPr>
        <w:ind w:left="709" w:hanging="709"/>
        <w:rPr>
          <w:noProof/>
          <w:lang w:val="en-GB"/>
        </w:rPr>
      </w:pPr>
    </w:p>
    <w:p w:rsidR="009F49AB" w:rsidRPr="00560207" w:rsidRDefault="009F49AB" w:rsidP="009657F8">
      <w:pPr>
        <w:ind w:left="709" w:hanging="709"/>
        <w:rPr>
          <w:noProof/>
          <w:lang w:val="en-GB"/>
        </w:rPr>
      </w:pPr>
      <w:r w:rsidRPr="00560207">
        <w:rPr>
          <w:noProof/>
          <w:lang w:val="en-GB"/>
        </w:rPr>
        <w:t>Stolper, W.F. and P. Samuelson, 1941,</w:t>
      </w:r>
      <w:r w:rsidR="00F51C65" w:rsidRPr="00560207">
        <w:rPr>
          <w:noProof/>
          <w:lang w:val="en-GB"/>
        </w:rPr>
        <w:t xml:space="preserve"> “Protection and Real Wages”,</w:t>
      </w:r>
      <w:r w:rsidRPr="00560207">
        <w:rPr>
          <w:noProof/>
          <w:lang w:val="en-GB"/>
        </w:rPr>
        <w:t xml:space="preserve"> </w:t>
      </w:r>
      <w:r w:rsidRPr="00560207">
        <w:rPr>
          <w:i/>
          <w:noProof/>
          <w:lang w:val="en-GB"/>
        </w:rPr>
        <w:t>Review of Economic Studies</w:t>
      </w:r>
      <w:r w:rsidRPr="00560207">
        <w:rPr>
          <w:noProof/>
          <w:lang w:val="en-GB"/>
        </w:rPr>
        <w:t>, vol. 9, pp.58-73.</w:t>
      </w:r>
    </w:p>
    <w:p w:rsidR="009F49AB" w:rsidRPr="00560207" w:rsidRDefault="009F49AB" w:rsidP="009657F8">
      <w:pPr>
        <w:ind w:left="709" w:hanging="709"/>
        <w:rPr>
          <w:noProof/>
          <w:lang w:val="en-GB"/>
        </w:rPr>
      </w:pPr>
    </w:p>
    <w:p w:rsidR="00026298" w:rsidRPr="00560207" w:rsidRDefault="00026298" w:rsidP="00026298">
      <w:pPr>
        <w:ind w:left="709" w:hanging="709"/>
        <w:rPr>
          <w:noProof/>
          <w:lang w:val="en-GB"/>
        </w:rPr>
      </w:pPr>
      <w:r w:rsidRPr="00560207">
        <w:rPr>
          <w:noProof/>
          <w:lang w:val="en-GB"/>
        </w:rPr>
        <w:t xml:space="preserve">Subasat, Turan, 2002, “What Does the Heckscher-Ohlin Model Contribute to International Trade Theory? A Critical Assessment” </w:t>
      </w:r>
      <w:r w:rsidRPr="00560207">
        <w:rPr>
          <w:i/>
          <w:noProof/>
          <w:lang w:val="en-GB"/>
        </w:rPr>
        <w:t>Review of Radical Political Economics</w:t>
      </w:r>
      <w:r w:rsidRPr="00560207">
        <w:rPr>
          <w:noProof/>
          <w:lang w:val="en-GB"/>
        </w:rPr>
        <w:t>, Volume 35, No. 2, Spring 2003, 148-165.</w:t>
      </w:r>
    </w:p>
    <w:p w:rsidR="00026298" w:rsidRPr="00560207" w:rsidRDefault="00026298" w:rsidP="009657F8">
      <w:pPr>
        <w:ind w:left="709" w:hanging="709"/>
        <w:rPr>
          <w:noProof/>
          <w:lang w:val="en-GB"/>
        </w:rPr>
      </w:pPr>
    </w:p>
    <w:p w:rsidR="009657F8" w:rsidRPr="00560207" w:rsidRDefault="009657F8" w:rsidP="009657F8">
      <w:pPr>
        <w:ind w:left="709" w:hanging="709"/>
        <w:rPr>
          <w:noProof/>
          <w:lang w:val="en-GB"/>
        </w:rPr>
      </w:pPr>
      <w:r w:rsidRPr="00560207">
        <w:rPr>
          <w:noProof/>
          <w:lang w:val="en-GB"/>
        </w:rPr>
        <w:t xml:space="preserve">Södernsten, Bo, 1970, </w:t>
      </w:r>
      <w:r w:rsidRPr="00560207">
        <w:rPr>
          <w:i/>
          <w:noProof/>
          <w:lang w:val="en-GB"/>
        </w:rPr>
        <w:t>International Economics</w:t>
      </w:r>
      <w:r w:rsidRPr="00560207">
        <w:rPr>
          <w:noProof/>
          <w:lang w:val="en-GB"/>
        </w:rPr>
        <w:t>, Harper and Row, New York.</w:t>
      </w:r>
    </w:p>
    <w:p w:rsidR="000346D9" w:rsidRPr="00560207" w:rsidRDefault="000346D9" w:rsidP="009657F8">
      <w:pPr>
        <w:ind w:left="709" w:hanging="709"/>
        <w:rPr>
          <w:noProof/>
          <w:lang w:val="en-GB"/>
        </w:rPr>
      </w:pPr>
    </w:p>
    <w:p w:rsidR="000346D9" w:rsidRPr="00560207" w:rsidRDefault="00F30705" w:rsidP="000346D9">
      <w:pPr>
        <w:ind w:left="709" w:hanging="709"/>
        <w:rPr>
          <w:noProof/>
          <w:lang w:val="en-GB"/>
        </w:rPr>
      </w:pPr>
      <w:r w:rsidRPr="00560207">
        <w:rPr>
          <w:noProof/>
          <w:lang w:val="en-GB"/>
        </w:rPr>
        <w:lastRenderedPageBreak/>
        <w:t xml:space="preserve">Travis, William </w:t>
      </w:r>
      <w:r w:rsidR="000346D9" w:rsidRPr="00560207">
        <w:rPr>
          <w:noProof/>
          <w:lang w:val="en-GB"/>
        </w:rPr>
        <w:t xml:space="preserve">P. 1972. “Production, Trade, and Protection When There are Many Commodities and Two Factors” </w:t>
      </w:r>
      <w:r w:rsidR="000346D9" w:rsidRPr="00560207">
        <w:rPr>
          <w:i/>
          <w:noProof/>
          <w:lang w:val="en-GB"/>
        </w:rPr>
        <w:t xml:space="preserve">The American Economic Review </w:t>
      </w:r>
      <w:r w:rsidR="000346D9" w:rsidRPr="00560207">
        <w:rPr>
          <w:noProof/>
          <w:lang w:val="en-GB"/>
        </w:rPr>
        <w:t>vol. 62 no. 1</w:t>
      </w:r>
      <w:r w:rsidRPr="00560207">
        <w:rPr>
          <w:noProof/>
          <w:lang w:val="en-GB"/>
        </w:rPr>
        <w:t>/</w:t>
      </w:r>
      <w:r w:rsidR="000346D9" w:rsidRPr="00560207">
        <w:rPr>
          <w:noProof/>
          <w:lang w:val="en-GB"/>
        </w:rPr>
        <w:t>2 pp. 87-106.</w:t>
      </w:r>
    </w:p>
    <w:p w:rsidR="009657F8" w:rsidRPr="00560207" w:rsidRDefault="009657F8" w:rsidP="009657F8">
      <w:pPr>
        <w:ind w:left="709" w:hanging="709"/>
        <w:rPr>
          <w:noProof/>
          <w:lang w:val="en-GB"/>
        </w:rPr>
      </w:pPr>
    </w:p>
    <w:p w:rsidR="009657F8" w:rsidRPr="00560207" w:rsidRDefault="009657F8" w:rsidP="009657F8">
      <w:pPr>
        <w:ind w:left="709" w:hanging="709"/>
        <w:rPr>
          <w:noProof/>
          <w:lang w:val="en-GB"/>
        </w:rPr>
      </w:pPr>
      <w:r w:rsidRPr="00560207">
        <w:rPr>
          <w:noProof/>
          <w:lang w:val="en-GB"/>
        </w:rPr>
        <w:t xml:space="preserve">Trefler, Daniel, 1993, “International Price Differences: Leontief Was Right”, </w:t>
      </w:r>
      <w:r w:rsidRPr="00560207">
        <w:rPr>
          <w:i/>
          <w:noProof/>
          <w:lang w:val="en-GB"/>
        </w:rPr>
        <w:t>Journal of Political Economy</w:t>
      </w:r>
      <w:r w:rsidRPr="00560207">
        <w:rPr>
          <w:noProof/>
          <w:lang w:val="en-GB"/>
        </w:rPr>
        <w:t>, vol. 101 no. 6, pp. 961-987.</w:t>
      </w:r>
    </w:p>
    <w:p w:rsidR="009657F8" w:rsidRPr="00560207" w:rsidRDefault="009657F8" w:rsidP="009657F8">
      <w:pPr>
        <w:ind w:left="709" w:hanging="709"/>
        <w:rPr>
          <w:noProof/>
          <w:lang w:val="en-GB"/>
        </w:rPr>
      </w:pPr>
    </w:p>
    <w:p w:rsidR="009657F8" w:rsidRPr="00560207" w:rsidRDefault="009657F8" w:rsidP="009657F8">
      <w:pPr>
        <w:ind w:left="709" w:hanging="709"/>
        <w:rPr>
          <w:noProof/>
          <w:lang w:val="en-GB"/>
        </w:rPr>
      </w:pPr>
      <w:r w:rsidRPr="00560207">
        <w:rPr>
          <w:noProof/>
          <w:lang w:val="en-GB"/>
        </w:rPr>
        <w:t xml:space="preserve">Vanek, Jaroslav, 1968, “The Factor Proportions Theory: the n-Factor Case, </w:t>
      </w:r>
      <w:r w:rsidRPr="00560207">
        <w:rPr>
          <w:i/>
          <w:noProof/>
          <w:lang w:val="en-GB"/>
        </w:rPr>
        <w:t>Kyklos</w:t>
      </w:r>
      <w:r w:rsidRPr="00560207">
        <w:rPr>
          <w:noProof/>
          <w:lang w:val="en-GB"/>
        </w:rPr>
        <w:t>, 21, pp. 749-756.</w:t>
      </w:r>
    </w:p>
    <w:p w:rsidR="009657F8" w:rsidRPr="00560207" w:rsidRDefault="009657F8" w:rsidP="009657F8">
      <w:pPr>
        <w:ind w:left="709" w:hanging="709"/>
        <w:rPr>
          <w:noProof/>
          <w:lang w:val="en-GB"/>
        </w:rPr>
      </w:pPr>
    </w:p>
    <w:p w:rsidR="00F85F2C" w:rsidRPr="00560207" w:rsidRDefault="009657F8" w:rsidP="009657F8">
      <w:pPr>
        <w:ind w:left="709" w:hanging="709"/>
        <w:rPr>
          <w:noProof/>
          <w:lang w:val="en-GB"/>
        </w:rPr>
      </w:pPr>
      <w:r w:rsidRPr="00560207">
        <w:rPr>
          <w:noProof/>
          <w:lang w:val="en-GB"/>
        </w:rPr>
        <w:t>Williamson, J., 1990, “What Washington Means by Policy</w:t>
      </w:r>
      <w:r w:rsidR="00F85F2C" w:rsidRPr="00560207">
        <w:rPr>
          <w:noProof/>
          <w:lang w:val="en-GB"/>
        </w:rPr>
        <w:t xml:space="preserve"> Reform.” In J. Williamson ed.</w:t>
      </w:r>
      <w:r w:rsidRPr="00560207">
        <w:rPr>
          <w:noProof/>
          <w:lang w:val="en-GB"/>
        </w:rPr>
        <w:t xml:space="preserve">, </w:t>
      </w:r>
      <w:r w:rsidRPr="00560207">
        <w:rPr>
          <w:i/>
          <w:noProof/>
          <w:lang w:val="en-GB"/>
        </w:rPr>
        <w:t>Latin American Adjustment: How Much Has Happened?</w:t>
      </w:r>
      <w:r w:rsidRPr="00560207">
        <w:rPr>
          <w:noProof/>
          <w:lang w:val="en-GB"/>
        </w:rPr>
        <w:t xml:space="preserve"> </w:t>
      </w:r>
      <w:r w:rsidR="00F85F2C" w:rsidRPr="00560207">
        <w:rPr>
          <w:noProof/>
          <w:lang w:val="en-GB"/>
        </w:rPr>
        <w:t>Institute for International Economics,</w:t>
      </w:r>
      <w:r w:rsidRPr="00560207">
        <w:rPr>
          <w:noProof/>
          <w:lang w:val="en-GB"/>
        </w:rPr>
        <w:t>Washington</w:t>
      </w:r>
      <w:r w:rsidR="00F85F2C" w:rsidRPr="00560207">
        <w:rPr>
          <w:noProof/>
          <w:lang w:val="en-GB"/>
        </w:rPr>
        <w:t>, DC</w:t>
      </w:r>
      <w:r w:rsidRPr="00560207">
        <w:rPr>
          <w:noProof/>
          <w:lang w:val="en-GB"/>
        </w:rPr>
        <w:t>, pp. 7–20.</w:t>
      </w:r>
    </w:p>
    <w:p w:rsidR="00F85F2C" w:rsidRPr="00560207" w:rsidRDefault="00F85F2C" w:rsidP="009657F8">
      <w:pPr>
        <w:ind w:left="709" w:hanging="709"/>
        <w:rPr>
          <w:noProof/>
          <w:lang w:val="en-GB"/>
        </w:rPr>
      </w:pPr>
    </w:p>
    <w:p w:rsidR="00BC0CDB" w:rsidRPr="00560207" w:rsidRDefault="00F85F2C" w:rsidP="00FC7C6A">
      <w:pPr>
        <w:ind w:left="709" w:hanging="709"/>
        <w:rPr>
          <w:noProof/>
          <w:lang w:val="en-GB"/>
        </w:rPr>
      </w:pPr>
      <w:r w:rsidRPr="00560207">
        <w:rPr>
          <w:noProof/>
          <w:lang w:val="en-GB"/>
        </w:rPr>
        <w:t xml:space="preserve">Wood, John C. (ed.), 1995, </w:t>
      </w:r>
      <w:r w:rsidRPr="00560207">
        <w:rPr>
          <w:i/>
          <w:noProof/>
          <w:lang w:val="en-GB"/>
        </w:rPr>
        <w:t>Bertil Ohlin Critical Assessments</w:t>
      </w:r>
      <w:r w:rsidRPr="00560207">
        <w:rPr>
          <w:noProof/>
          <w:lang w:val="en-GB"/>
        </w:rPr>
        <w:t xml:space="preserve">, </w:t>
      </w:r>
      <w:r w:rsidR="00FC7C6A" w:rsidRPr="00560207">
        <w:rPr>
          <w:noProof/>
          <w:lang w:val="en-GB"/>
        </w:rPr>
        <w:t>Routledge, London, UK.</w:t>
      </w:r>
    </w:p>
    <w:p w:rsidR="00D93D13" w:rsidRPr="00560207" w:rsidRDefault="00D93D13" w:rsidP="00FC7C6A">
      <w:pPr>
        <w:ind w:left="709" w:hanging="709"/>
        <w:rPr>
          <w:noProof/>
          <w:lang w:val="en-GB"/>
        </w:rPr>
      </w:pPr>
    </w:p>
    <w:p w:rsidR="0096297A" w:rsidRPr="00560207" w:rsidRDefault="008236EC" w:rsidP="008236EC">
      <w:pPr>
        <w:ind w:left="709" w:hanging="709"/>
        <w:rPr>
          <w:noProof/>
          <w:lang w:val="en-GB"/>
        </w:rPr>
      </w:pPr>
      <w:r w:rsidRPr="00560207">
        <w:rPr>
          <w:noProof/>
          <w:lang w:val="en-GB"/>
        </w:rPr>
        <w:t xml:space="preserve">Zúñiga E. and M. Molina, 2008, </w:t>
      </w:r>
      <w:r w:rsidRPr="00560207">
        <w:rPr>
          <w:i/>
          <w:noProof/>
          <w:lang w:val="en-GB"/>
        </w:rPr>
        <w:t>Demografic Trends in Mexico: The Implications for Skilled Migration</w:t>
      </w:r>
      <w:r w:rsidRPr="00560207">
        <w:rPr>
          <w:noProof/>
          <w:lang w:val="en-GB"/>
        </w:rPr>
        <w:t xml:space="preserve">, The Migration Policy Institute, </w:t>
      </w:r>
      <w:r w:rsidR="0096297A" w:rsidRPr="00560207">
        <w:rPr>
          <w:noProof/>
          <w:lang w:val="en-GB"/>
        </w:rPr>
        <w:t>Transatlantic Council of Migration.</w:t>
      </w:r>
    </w:p>
    <w:p w:rsidR="00D93D13" w:rsidRPr="00560207" w:rsidRDefault="00D93D13" w:rsidP="00FC7C6A">
      <w:pPr>
        <w:ind w:left="709" w:hanging="709"/>
        <w:rPr>
          <w:noProof/>
          <w:lang w:val="en-GB"/>
        </w:rPr>
      </w:pPr>
    </w:p>
    <w:p w:rsidR="00D93D13" w:rsidRPr="00560207" w:rsidRDefault="00D93D13" w:rsidP="00FC7C6A">
      <w:pPr>
        <w:ind w:left="709" w:hanging="709"/>
        <w:rPr>
          <w:noProof/>
          <w:lang w:val="en-GB"/>
        </w:rPr>
      </w:pPr>
    </w:p>
    <w:p w:rsidR="00822BC2" w:rsidRPr="00560207" w:rsidRDefault="00822BC2">
      <w:pPr>
        <w:rPr>
          <w:iCs/>
          <w:noProof/>
          <w:lang w:val="en-GB"/>
        </w:rPr>
      </w:pPr>
    </w:p>
    <w:p w:rsidR="001A3DB7" w:rsidRPr="00560207" w:rsidRDefault="001A3DB7">
      <w:pPr>
        <w:rPr>
          <w:iCs/>
          <w:noProof/>
          <w:lang w:val="en-GB"/>
        </w:rPr>
      </w:pPr>
    </w:p>
    <w:sectPr w:rsidR="001A3DB7" w:rsidRPr="00560207" w:rsidSect="0068496A">
      <w:footerReference w:type="default" r:id="rId12"/>
      <w:pgSz w:w="12240" w:h="15840" w:code="1"/>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64DA" w:rsidRDefault="009A64DA" w:rsidP="00944343">
      <w:r>
        <w:separator/>
      </w:r>
    </w:p>
  </w:endnote>
  <w:endnote w:type="continuationSeparator" w:id="0">
    <w:p w:rsidR="009A64DA" w:rsidRDefault="009A64DA" w:rsidP="00944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0915455"/>
      <w:docPartObj>
        <w:docPartGallery w:val="Page Numbers (Bottom of Page)"/>
        <w:docPartUnique/>
      </w:docPartObj>
    </w:sdtPr>
    <w:sdtEndPr/>
    <w:sdtContent>
      <w:p w:rsidR="001A3DB7" w:rsidRDefault="001A3DB7">
        <w:pPr>
          <w:pStyle w:val="Piedepgina"/>
          <w:jc w:val="center"/>
        </w:pPr>
        <w:r>
          <w:fldChar w:fldCharType="begin"/>
        </w:r>
        <w:r>
          <w:instrText>PAGE   \* MERGEFORMAT</w:instrText>
        </w:r>
        <w:r>
          <w:fldChar w:fldCharType="separate"/>
        </w:r>
        <w:r w:rsidR="005B543D">
          <w:rPr>
            <w:noProof/>
          </w:rPr>
          <w:t>21</w:t>
        </w:r>
        <w:r>
          <w:fldChar w:fldCharType="end"/>
        </w:r>
      </w:p>
    </w:sdtContent>
  </w:sdt>
  <w:p w:rsidR="001A3DB7" w:rsidRDefault="001A3DB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64DA" w:rsidRDefault="009A64DA" w:rsidP="00944343">
      <w:r>
        <w:separator/>
      </w:r>
    </w:p>
  </w:footnote>
  <w:footnote w:type="continuationSeparator" w:id="0">
    <w:p w:rsidR="009A64DA" w:rsidRDefault="009A64DA" w:rsidP="00944343">
      <w:r>
        <w:continuationSeparator/>
      </w:r>
    </w:p>
  </w:footnote>
  <w:footnote w:id="1">
    <w:p w:rsidR="001A3DB7" w:rsidRPr="00FE1DF3" w:rsidRDefault="001A3DB7" w:rsidP="00BC1BD8">
      <w:pPr>
        <w:pStyle w:val="Textonotapie"/>
        <w:rPr>
          <w:lang w:val="en-US"/>
        </w:rPr>
      </w:pPr>
      <w:r w:rsidRPr="00944343">
        <w:rPr>
          <w:rStyle w:val="Refdenotaalpie"/>
          <w:lang w:val="en-US"/>
        </w:rPr>
        <w:footnoteRef/>
      </w:r>
      <w:r w:rsidRPr="00944343">
        <w:rPr>
          <w:lang w:val="en-US"/>
        </w:rPr>
        <w:t xml:space="preserve"> </w:t>
      </w:r>
      <w:r w:rsidRPr="00FE1DF3">
        <w:rPr>
          <w:lang w:val="en-US"/>
        </w:rPr>
        <w:t xml:space="preserve">Anne Krueger was the World Bank Chief Economist from 1982 to 1986 and the first deputy managing director of the International Monetary Fund (IMF) from 2001 to 2006. </w:t>
      </w:r>
    </w:p>
  </w:footnote>
  <w:footnote w:id="2">
    <w:p w:rsidR="001A3DB7" w:rsidRPr="007D2563" w:rsidRDefault="001A3DB7" w:rsidP="00325F6D">
      <w:pPr>
        <w:pStyle w:val="Textonotapie"/>
        <w:rPr>
          <w:lang w:val="en-US"/>
        </w:rPr>
      </w:pPr>
      <w:r w:rsidRPr="00FE1DF3">
        <w:rPr>
          <w:rStyle w:val="Refdenotaalpie"/>
          <w:lang w:val="en-US"/>
        </w:rPr>
        <w:footnoteRef/>
      </w:r>
      <w:r w:rsidRPr="00FE1DF3">
        <w:rPr>
          <w:lang w:val="en-US"/>
        </w:rPr>
        <w:t xml:space="preserve"> Bertil Ohlin was </w:t>
      </w:r>
      <w:r w:rsidR="0031030A" w:rsidRPr="007D2563">
        <w:rPr>
          <w:lang w:val="en-US"/>
        </w:rPr>
        <w:t>awarded</w:t>
      </w:r>
      <w:r w:rsidRPr="00FE1DF3">
        <w:rPr>
          <w:lang w:val="en-US"/>
        </w:rPr>
        <w:t xml:space="preserve"> the 1977 Nobel Memorial Prize in Economics. </w:t>
      </w:r>
    </w:p>
  </w:footnote>
  <w:footnote w:id="3">
    <w:p w:rsidR="001A3DB7" w:rsidRPr="00FE1DF3" w:rsidRDefault="001A3DB7">
      <w:pPr>
        <w:pStyle w:val="Textonotapie"/>
        <w:rPr>
          <w:lang w:val="en-US"/>
        </w:rPr>
      </w:pPr>
      <w:r w:rsidRPr="00FE1DF3">
        <w:rPr>
          <w:rStyle w:val="Refdenotaalpie"/>
          <w:lang w:val="en-US"/>
        </w:rPr>
        <w:footnoteRef/>
      </w:r>
      <w:r w:rsidRPr="00FE1DF3">
        <w:rPr>
          <w:lang w:val="en-US"/>
        </w:rPr>
        <w:t xml:space="preserve"> Wassily Leontief won the 1973 Nobel Memorial Prize in Economics.</w:t>
      </w:r>
    </w:p>
    <w:p w:rsidR="001A3DB7" w:rsidRPr="007D2563" w:rsidRDefault="001A3DB7">
      <w:pPr>
        <w:pStyle w:val="Textonotapie"/>
        <w:rPr>
          <w:lang w:val="en-US"/>
        </w:rPr>
      </w:pPr>
    </w:p>
  </w:footnote>
  <w:footnote w:id="4">
    <w:p w:rsidR="001A3DB7" w:rsidRPr="007D2563" w:rsidRDefault="001A3DB7">
      <w:pPr>
        <w:pStyle w:val="Textonotapie"/>
        <w:rPr>
          <w:lang w:val="en-US"/>
        </w:rPr>
      </w:pPr>
      <w:r w:rsidRPr="00FE1DF3">
        <w:rPr>
          <w:rStyle w:val="Refdenotaalpie"/>
          <w:lang w:val="en-US"/>
        </w:rPr>
        <w:footnoteRef/>
      </w:r>
      <w:r w:rsidRPr="007D2563">
        <w:rPr>
          <w:lang w:val="en-US"/>
        </w:rPr>
        <w:t xml:space="preserve"> We have tried to use</w:t>
      </w:r>
      <w:r w:rsidRPr="0031030A">
        <w:rPr>
          <w:lang w:val="en-US"/>
        </w:rPr>
        <w:t xml:space="preserve"> Leontief’s own </w:t>
      </w:r>
      <w:r w:rsidRPr="006305E4">
        <w:rPr>
          <w:lang w:val="en-US"/>
        </w:rPr>
        <w:t>notation as much as possible</w:t>
      </w:r>
      <w:r w:rsidRPr="007D2563">
        <w:rPr>
          <w:lang w:val="en-US"/>
        </w:rPr>
        <w:t xml:space="preserve"> (Leontief, 1956).</w:t>
      </w:r>
    </w:p>
  </w:footnote>
  <w:footnote w:id="5">
    <w:p w:rsidR="001A3DB7" w:rsidRPr="007D2563" w:rsidRDefault="001A3DB7">
      <w:pPr>
        <w:pStyle w:val="Textonotapie"/>
        <w:rPr>
          <w:lang w:val="en-US"/>
        </w:rPr>
      </w:pPr>
      <w:r w:rsidRPr="00FE1DF3">
        <w:rPr>
          <w:rStyle w:val="Refdenotaalpie"/>
          <w:lang w:val="en-US"/>
        </w:rPr>
        <w:footnoteRef/>
      </w:r>
      <w:r w:rsidRPr="007D2563">
        <w:rPr>
          <w:lang w:val="en-US"/>
        </w:rPr>
        <w:t xml:space="preserve"> The criterion to divide labor-intensive from input-intensive goods industries was the minimum ratio of two thousand workers per million constant 1980 Mexican pesos of GDP; this ratio was close to the mean throughout the period.</w:t>
      </w:r>
    </w:p>
  </w:footnote>
  <w:footnote w:id="6">
    <w:p w:rsidR="001A3DB7" w:rsidRPr="007D2563" w:rsidRDefault="001A3DB7">
      <w:pPr>
        <w:pStyle w:val="Textonotapie"/>
        <w:rPr>
          <w:lang w:val="en-US"/>
        </w:rPr>
      </w:pPr>
      <w:r w:rsidRPr="00FE1DF3">
        <w:rPr>
          <w:rStyle w:val="Refdenotaalpie"/>
          <w:lang w:val="en-US"/>
        </w:rPr>
        <w:footnoteRef/>
      </w:r>
      <w:r w:rsidRPr="007D2563">
        <w:rPr>
          <w:lang w:val="en-US"/>
        </w:rPr>
        <w:t xml:space="preserve"> </w:t>
      </w:r>
      <w:r w:rsidRPr="00FE1DF3">
        <w:rPr>
          <w:lang w:val="en-US"/>
        </w:rPr>
        <w:t xml:space="preserve">This table is not strictly comparable to Table 1 for various reasons: In Table 4, the money measures are all in U.S. dollars at current prices, while in Table 1 all figures are in Mexican pesos at constant 1980 prices; in Table 4, the number of productive industries in the economy </w:t>
      </w:r>
      <w:r w:rsidR="00042537" w:rsidRPr="00FE1DF3">
        <w:rPr>
          <w:lang w:val="en-US"/>
        </w:rPr>
        <w:t xml:space="preserve">is </w:t>
      </w:r>
      <w:r w:rsidRPr="00FE1DF3">
        <w:rPr>
          <w:lang w:val="en-US"/>
        </w:rPr>
        <w:t xml:space="preserve">78, while in Table 1 </w:t>
      </w:r>
      <w:r w:rsidR="00042537" w:rsidRPr="00FE1DF3">
        <w:rPr>
          <w:lang w:val="en-US"/>
        </w:rPr>
        <w:t xml:space="preserve">there </w:t>
      </w:r>
      <w:r w:rsidRPr="00FE1DF3">
        <w:rPr>
          <w:lang w:val="en-US"/>
        </w:rPr>
        <w:t xml:space="preserve">are 72; in Table 1 we used the International Standard Industrial Classification (ISIC) and in Table 4 we used the North American Industry Classification System (NAICS), due to changes in the Mexican I-O </w:t>
      </w:r>
      <w:r w:rsidR="00042537" w:rsidRPr="00FE1DF3">
        <w:rPr>
          <w:lang w:val="en-US"/>
        </w:rPr>
        <w:t>m</w:t>
      </w:r>
      <w:r w:rsidRPr="00FE1DF3">
        <w:rPr>
          <w:lang w:val="en-US"/>
        </w:rPr>
        <w:t>atrix classification system.</w:t>
      </w:r>
    </w:p>
  </w:footnote>
  <w:footnote w:id="7">
    <w:p w:rsidR="001A3DB7" w:rsidRPr="0031569E" w:rsidRDefault="001A3DB7">
      <w:pPr>
        <w:pStyle w:val="Textonotapie"/>
        <w:rPr>
          <w:noProof/>
          <w:lang w:val="en-US"/>
        </w:rPr>
      </w:pPr>
      <w:r w:rsidRPr="00FE1DF3">
        <w:rPr>
          <w:rStyle w:val="Refdenotaalpie"/>
          <w:lang w:val="en-US"/>
        </w:rPr>
        <w:footnoteRef/>
      </w:r>
      <w:r w:rsidRPr="00FE1DF3">
        <w:rPr>
          <w:lang w:val="en-US"/>
        </w:rPr>
        <w:t xml:space="preserve"> The Stolper-Samuelson theorem follows from the H-O theorem and states that, once trade opens, the abundant factor (labor or capital) will increase its reward relative to the scarce factor (capital or labor), due to the increase in its use in exports.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7557E4"/>
    <w:multiLevelType w:val="hybridMultilevel"/>
    <w:tmpl w:val="AE7A2F04"/>
    <w:lvl w:ilvl="0" w:tplc="A658F24A">
      <w:start w:val="3"/>
      <w:numFmt w:val="bullet"/>
      <w:lvlText w:val=""/>
      <w:lvlJc w:val="left"/>
      <w:pPr>
        <w:ind w:left="720" w:hanging="360"/>
      </w:pPr>
      <w:rPr>
        <w:rFonts w:ascii="Symbol" w:eastAsiaTheme="minorHAns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3369713B"/>
    <w:multiLevelType w:val="hybridMultilevel"/>
    <w:tmpl w:val="9BF6AEA8"/>
    <w:lvl w:ilvl="0" w:tplc="F50C6094">
      <w:start w:val="3"/>
      <w:numFmt w:val="bullet"/>
      <w:lvlText w:val=""/>
      <w:lvlJc w:val="left"/>
      <w:pPr>
        <w:ind w:left="720" w:hanging="360"/>
      </w:pPr>
      <w:rPr>
        <w:rFonts w:ascii="Symbol" w:eastAsiaTheme="minorHAns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364069E8"/>
    <w:multiLevelType w:val="hybridMultilevel"/>
    <w:tmpl w:val="93A21A0A"/>
    <w:lvl w:ilvl="0" w:tplc="59C8DADA">
      <w:start w:val="3"/>
      <w:numFmt w:val="bullet"/>
      <w:lvlText w:val=""/>
      <w:lvlJc w:val="left"/>
      <w:pPr>
        <w:ind w:left="720" w:hanging="360"/>
      </w:pPr>
      <w:rPr>
        <w:rFonts w:ascii="Symbol" w:eastAsiaTheme="minorHAns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531341BF"/>
    <w:multiLevelType w:val="hybridMultilevel"/>
    <w:tmpl w:val="617EA62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5EB17767"/>
    <w:multiLevelType w:val="hybridMultilevel"/>
    <w:tmpl w:val="A7B6A604"/>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nsid w:val="659F59F4"/>
    <w:multiLevelType w:val="hybridMultilevel"/>
    <w:tmpl w:val="945E55EE"/>
    <w:lvl w:ilvl="0" w:tplc="A268010C">
      <w:start w:val="6"/>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71A930A5"/>
    <w:multiLevelType w:val="hybridMultilevel"/>
    <w:tmpl w:val="310E64A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745D543B"/>
    <w:multiLevelType w:val="hybridMultilevel"/>
    <w:tmpl w:val="A88A4EB2"/>
    <w:lvl w:ilvl="0" w:tplc="F0604E7E">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79FD29B6"/>
    <w:multiLevelType w:val="hybridMultilevel"/>
    <w:tmpl w:val="9ECEE67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7B6A6096"/>
    <w:multiLevelType w:val="hybridMultilevel"/>
    <w:tmpl w:val="787230A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6"/>
  </w:num>
  <w:num w:numId="3">
    <w:abstractNumId w:val="8"/>
  </w:num>
  <w:num w:numId="4">
    <w:abstractNumId w:val="7"/>
  </w:num>
  <w:num w:numId="5">
    <w:abstractNumId w:val="9"/>
  </w:num>
  <w:num w:numId="6">
    <w:abstractNumId w:val="5"/>
  </w:num>
  <w:num w:numId="7">
    <w:abstractNumId w:val="4"/>
  </w:num>
  <w:num w:numId="8">
    <w:abstractNumId w:val="1"/>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hideGrammaticalErrors/>
  <w:activeWritingStyle w:appName="MSWord" w:lang="en-US" w:vendorID="64" w:dllVersion="131078" w:nlCheck="1" w:checkStyle="0"/>
  <w:activeWritingStyle w:appName="MSWord" w:lang="es-MX" w:vendorID="64" w:dllVersion="131078" w:nlCheck="1" w:checkStyle="0"/>
  <w:activeWritingStyle w:appName="MSWord" w:lang="es-ES" w:vendorID="64" w:dllVersion="131078" w:nlCheck="1" w:checkStyle="0"/>
  <w:activeWritingStyle w:appName="MSWord" w:lang="en-GB" w:vendorID="64" w:dllVersion="131078" w:nlCheck="1" w:checkStyle="1"/>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776"/>
    <w:rsid w:val="000018AE"/>
    <w:rsid w:val="000102D3"/>
    <w:rsid w:val="00010E03"/>
    <w:rsid w:val="000159DE"/>
    <w:rsid w:val="000226F0"/>
    <w:rsid w:val="00026298"/>
    <w:rsid w:val="00026850"/>
    <w:rsid w:val="000338AF"/>
    <w:rsid w:val="000346D9"/>
    <w:rsid w:val="000359D6"/>
    <w:rsid w:val="00035DB1"/>
    <w:rsid w:val="00042537"/>
    <w:rsid w:val="000441FC"/>
    <w:rsid w:val="000505F8"/>
    <w:rsid w:val="00057FA3"/>
    <w:rsid w:val="00065249"/>
    <w:rsid w:val="00075338"/>
    <w:rsid w:val="000861E5"/>
    <w:rsid w:val="00090950"/>
    <w:rsid w:val="00091D23"/>
    <w:rsid w:val="000958E7"/>
    <w:rsid w:val="000A4242"/>
    <w:rsid w:val="000A6770"/>
    <w:rsid w:val="000C1438"/>
    <w:rsid w:val="000C3E8C"/>
    <w:rsid w:val="000C5F50"/>
    <w:rsid w:val="000D2231"/>
    <w:rsid w:val="000E47C8"/>
    <w:rsid w:val="000F566E"/>
    <w:rsid w:val="000F713B"/>
    <w:rsid w:val="00106B23"/>
    <w:rsid w:val="00107680"/>
    <w:rsid w:val="001140BB"/>
    <w:rsid w:val="0011420D"/>
    <w:rsid w:val="0012390B"/>
    <w:rsid w:val="001336F9"/>
    <w:rsid w:val="00135753"/>
    <w:rsid w:val="001359A2"/>
    <w:rsid w:val="0015012D"/>
    <w:rsid w:val="00152D27"/>
    <w:rsid w:val="0015423D"/>
    <w:rsid w:val="00154F34"/>
    <w:rsid w:val="00157784"/>
    <w:rsid w:val="00157EE5"/>
    <w:rsid w:val="001604BD"/>
    <w:rsid w:val="00161D40"/>
    <w:rsid w:val="00161E14"/>
    <w:rsid w:val="00170CCC"/>
    <w:rsid w:val="0017617A"/>
    <w:rsid w:val="0018229E"/>
    <w:rsid w:val="00183A7B"/>
    <w:rsid w:val="00183F2F"/>
    <w:rsid w:val="001903A0"/>
    <w:rsid w:val="00191BBC"/>
    <w:rsid w:val="00191DB4"/>
    <w:rsid w:val="0019268E"/>
    <w:rsid w:val="00192954"/>
    <w:rsid w:val="00193992"/>
    <w:rsid w:val="001A0477"/>
    <w:rsid w:val="001A3DB7"/>
    <w:rsid w:val="001A699D"/>
    <w:rsid w:val="001B160E"/>
    <w:rsid w:val="001B18BE"/>
    <w:rsid w:val="001C1686"/>
    <w:rsid w:val="001D6531"/>
    <w:rsid w:val="001E07AF"/>
    <w:rsid w:val="001E0F6E"/>
    <w:rsid w:val="001F1DC6"/>
    <w:rsid w:val="001F3357"/>
    <w:rsid w:val="001F7118"/>
    <w:rsid w:val="00202800"/>
    <w:rsid w:val="002072AF"/>
    <w:rsid w:val="00207CB7"/>
    <w:rsid w:val="00216C09"/>
    <w:rsid w:val="00217FFC"/>
    <w:rsid w:val="002229E7"/>
    <w:rsid w:val="002240A0"/>
    <w:rsid w:val="00227799"/>
    <w:rsid w:val="00235305"/>
    <w:rsid w:val="002412AB"/>
    <w:rsid w:val="00245DD1"/>
    <w:rsid w:val="00251438"/>
    <w:rsid w:val="0025192D"/>
    <w:rsid w:val="002537E6"/>
    <w:rsid w:val="00254ACE"/>
    <w:rsid w:val="0025633D"/>
    <w:rsid w:val="00256833"/>
    <w:rsid w:val="00256B15"/>
    <w:rsid w:val="0026180B"/>
    <w:rsid w:val="002712A4"/>
    <w:rsid w:val="002722F0"/>
    <w:rsid w:val="00272F66"/>
    <w:rsid w:val="002732D1"/>
    <w:rsid w:val="00283B7B"/>
    <w:rsid w:val="00286B55"/>
    <w:rsid w:val="00286F09"/>
    <w:rsid w:val="00290716"/>
    <w:rsid w:val="002A1D20"/>
    <w:rsid w:val="002B0098"/>
    <w:rsid w:val="002B3D6A"/>
    <w:rsid w:val="002C2C1C"/>
    <w:rsid w:val="002C48B1"/>
    <w:rsid w:val="002C6AA5"/>
    <w:rsid w:val="002D74B6"/>
    <w:rsid w:val="002F10B9"/>
    <w:rsid w:val="002F2F90"/>
    <w:rsid w:val="002F3DBD"/>
    <w:rsid w:val="0030264E"/>
    <w:rsid w:val="00306A96"/>
    <w:rsid w:val="003073B7"/>
    <w:rsid w:val="0031030A"/>
    <w:rsid w:val="0031569E"/>
    <w:rsid w:val="00315A18"/>
    <w:rsid w:val="00325F6D"/>
    <w:rsid w:val="003262FB"/>
    <w:rsid w:val="0033190C"/>
    <w:rsid w:val="00331E30"/>
    <w:rsid w:val="00331EE3"/>
    <w:rsid w:val="003415F5"/>
    <w:rsid w:val="003433D2"/>
    <w:rsid w:val="0035004E"/>
    <w:rsid w:val="00350625"/>
    <w:rsid w:val="00353CA0"/>
    <w:rsid w:val="0035411A"/>
    <w:rsid w:val="00355BAF"/>
    <w:rsid w:val="00360333"/>
    <w:rsid w:val="00360FF8"/>
    <w:rsid w:val="00363ED5"/>
    <w:rsid w:val="00364450"/>
    <w:rsid w:val="0037054D"/>
    <w:rsid w:val="00372E16"/>
    <w:rsid w:val="00377961"/>
    <w:rsid w:val="0038335C"/>
    <w:rsid w:val="0038387F"/>
    <w:rsid w:val="0038670C"/>
    <w:rsid w:val="00390205"/>
    <w:rsid w:val="003A41F9"/>
    <w:rsid w:val="003A705D"/>
    <w:rsid w:val="003C3EB3"/>
    <w:rsid w:val="003C5561"/>
    <w:rsid w:val="003C5C3F"/>
    <w:rsid w:val="003C7255"/>
    <w:rsid w:val="003C7E2D"/>
    <w:rsid w:val="003C7EA5"/>
    <w:rsid w:val="003E0521"/>
    <w:rsid w:val="003F69C3"/>
    <w:rsid w:val="00400D39"/>
    <w:rsid w:val="00414F72"/>
    <w:rsid w:val="004245A0"/>
    <w:rsid w:val="004405DF"/>
    <w:rsid w:val="004420D5"/>
    <w:rsid w:val="00455B1F"/>
    <w:rsid w:val="00467AE3"/>
    <w:rsid w:val="004718AC"/>
    <w:rsid w:val="00472D96"/>
    <w:rsid w:val="00473145"/>
    <w:rsid w:val="004805C9"/>
    <w:rsid w:val="0048554D"/>
    <w:rsid w:val="0048700A"/>
    <w:rsid w:val="004926D2"/>
    <w:rsid w:val="004A1999"/>
    <w:rsid w:val="004A1FE6"/>
    <w:rsid w:val="004A265A"/>
    <w:rsid w:val="004A6A54"/>
    <w:rsid w:val="004B15D0"/>
    <w:rsid w:val="004B25FD"/>
    <w:rsid w:val="004B2A2E"/>
    <w:rsid w:val="004B4C9E"/>
    <w:rsid w:val="004C2325"/>
    <w:rsid w:val="004D4D30"/>
    <w:rsid w:val="004E118A"/>
    <w:rsid w:val="004E7E6F"/>
    <w:rsid w:val="004F0062"/>
    <w:rsid w:val="004F28C7"/>
    <w:rsid w:val="004F2C59"/>
    <w:rsid w:val="00521B5D"/>
    <w:rsid w:val="00527B7A"/>
    <w:rsid w:val="00535E24"/>
    <w:rsid w:val="00536CAE"/>
    <w:rsid w:val="0054193F"/>
    <w:rsid w:val="00544AEC"/>
    <w:rsid w:val="0054667B"/>
    <w:rsid w:val="00550AC2"/>
    <w:rsid w:val="00550EE0"/>
    <w:rsid w:val="00552E16"/>
    <w:rsid w:val="005531BF"/>
    <w:rsid w:val="00560207"/>
    <w:rsid w:val="005672A6"/>
    <w:rsid w:val="0057383F"/>
    <w:rsid w:val="00585397"/>
    <w:rsid w:val="0059510E"/>
    <w:rsid w:val="00597596"/>
    <w:rsid w:val="005A1503"/>
    <w:rsid w:val="005A4EC4"/>
    <w:rsid w:val="005B543D"/>
    <w:rsid w:val="005C01C7"/>
    <w:rsid w:val="005D41EA"/>
    <w:rsid w:val="005D6F05"/>
    <w:rsid w:val="005D7204"/>
    <w:rsid w:val="005D73DB"/>
    <w:rsid w:val="005E15E6"/>
    <w:rsid w:val="005F1ECE"/>
    <w:rsid w:val="005F4408"/>
    <w:rsid w:val="00601C2C"/>
    <w:rsid w:val="00602458"/>
    <w:rsid w:val="006129E0"/>
    <w:rsid w:val="00617E85"/>
    <w:rsid w:val="00626F30"/>
    <w:rsid w:val="006275E0"/>
    <w:rsid w:val="006305E4"/>
    <w:rsid w:val="00632152"/>
    <w:rsid w:val="00640565"/>
    <w:rsid w:val="00640AB9"/>
    <w:rsid w:val="006421E2"/>
    <w:rsid w:val="00650B84"/>
    <w:rsid w:val="00653E42"/>
    <w:rsid w:val="00662FC5"/>
    <w:rsid w:val="00665B65"/>
    <w:rsid w:val="00665DE0"/>
    <w:rsid w:val="00665EFA"/>
    <w:rsid w:val="00676DD3"/>
    <w:rsid w:val="006778FD"/>
    <w:rsid w:val="0068007B"/>
    <w:rsid w:val="0068451B"/>
    <w:rsid w:val="0068496A"/>
    <w:rsid w:val="00684BCA"/>
    <w:rsid w:val="00692203"/>
    <w:rsid w:val="00695184"/>
    <w:rsid w:val="00697851"/>
    <w:rsid w:val="006A1ECB"/>
    <w:rsid w:val="006A2F27"/>
    <w:rsid w:val="006A7E23"/>
    <w:rsid w:val="006C097A"/>
    <w:rsid w:val="006C11BA"/>
    <w:rsid w:val="006C228F"/>
    <w:rsid w:val="006C2655"/>
    <w:rsid w:val="006C2D3F"/>
    <w:rsid w:val="006C447E"/>
    <w:rsid w:val="006D16B1"/>
    <w:rsid w:val="006F3E22"/>
    <w:rsid w:val="007028AF"/>
    <w:rsid w:val="00713811"/>
    <w:rsid w:val="007208D7"/>
    <w:rsid w:val="00725C8E"/>
    <w:rsid w:val="0073648E"/>
    <w:rsid w:val="00740AF5"/>
    <w:rsid w:val="0074305B"/>
    <w:rsid w:val="0074671A"/>
    <w:rsid w:val="00750435"/>
    <w:rsid w:val="00750760"/>
    <w:rsid w:val="00756930"/>
    <w:rsid w:val="00760439"/>
    <w:rsid w:val="00767670"/>
    <w:rsid w:val="00772E96"/>
    <w:rsid w:val="007762DF"/>
    <w:rsid w:val="007845C3"/>
    <w:rsid w:val="00790167"/>
    <w:rsid w:val="007A5EA2"/>
    <w:rsid w:val="007A66CF"/>
    <w:rsid w:val="007B55F8"/>
    <w:rsid w:val="007B5B8C"/>
    <w:rsid w:val="007C1B4B"/>
    <w:rsid w:val="007C6C9E"/>
    <w:rsid w:val="007D174C"/>
    <w:rsid w:val="007D2563"/>
    <w:rsid w:val="007D2598"/>
    <w:rsid w:val="007D5966"/>
    <w:rsid w:val="007D6C8E"/>
    <w:rsid w:val="007E1134"/>
    <w:rsid w:val="007E1851"/>
    <w:rsid w:val="007E214C"/>
    <w:rsid w:val="007E5776"/>
    <w:rsid w:val="007F01A3"/>
    <w:rsid w:val="008148EE"/>
    <w:rsid w:val="008227A5"/>
    <w:rsid w:val="00822BC2"/>
    <w:rsid w:val="008236EC"/>
    <w:rsid w:val="00823ABC"/>
    <w:rsid w:val="00824169"/>
    <w:rsid w:val="00832A9E"/>
    <w:rsid w:val="008348A4"/>
    <w:rsid w:val="0083702B"/>
    <w:rsid w:val="008471A6"/>
    <w:rsid w:val="00847527"/>
    <w:rsid w:val="00850EA5"/>
    <w:rsid w:val="00854308"/>
    <w:rsid w:val="008567DC"/>
    <w:rsid w:val="00857A56"/>
    <w:rsid w:val="008629B4"/>
    <w:rsid w:val="0086569E"/>
    <w:rsid w:val="00875B2D"/>
    <w:rsid w:val="00880FCA"/>
    <w:rsid w:val="0089255F"/>
    <w:rsid w:val="008A32D0"/>
    <w:rsid w:val="008B15F0"/>
    <w:rsid w:val="008B48DA"/>
    <w:rsid w:val="008B556D"/>
    <w:rsid w:val="008C0B57"/>
    <w:rsid w:val="008C63B8"/>
    <w:rsid w:val="008C7C68"/>
    <w:rsid w:val="008D1C52"/>
    <w:rsid w:val="008D4388"/>
    <w:rsid w:val="008D5220"/>
    <w:rsid w:val="008D6CEE"/>
    <w:rsid w:val="008D794E"/>
    <w:rsid w:val="008E77D9"/>
    <w:rsid w:val="008F518F"/>
    <w:rsid w:val="008F685E"/>
    <w:rsid w:val="008F7442"/>
    <w:rsid w:val="009048BC"/>
    <w:rsid w:val="009073A4"/>
    <w:rsid w:val="00911FA0"/>
    <w:rsid w:val="00914489"/>
    <w:rsid w:val="00915EF4"/>
    <w:rsid w:val="009161E9"/>
    <w:rsid w:val="00916871"/>
    <w:rsid w:val="00916C89"/>
    <w:rsid w:val="00921946"/>
    <w:rsid w:val="00925EAB"/>
    <w:rsid w:val="00927AA3"/>
    <w:rsid w:val="0093778C"/>
    <w:rsid w:val="00943FCE"/>
    <w:rsid w:val="00944343"/>
    <w:rsid w:val="0094450C"/>
    <w:rsid w:val="0095298E"/>
    <w:rsid w:val="00953837"/>
    <w:rsid w:val="00953997"/>
    <w:rsid w:val="009545AB"/>
    <w:rsid w:val="0096297A"/>
    <w:rsid w:val="00965192"/>
    <w:rsid w:val="009657F8"/>
    <w:rsid w:val="0097010B"/>
    <w:rsid w:val="0097314A"/>
    <w:rsid w:val="0097517A"/>
    <w:rsid w:val="0098398D"/>
    <w:rsid w:val="00985E36"/>
    <w:rsid w:val="00991675"/>
    <w:rsid w:val="00992748"/>
    <w:rsid w:val="00996834"/>
    <w:rsid w:val="009A64DA"/>
    <w:rsid w:val="009B1EED"/>
    <w:rsid w:val="009B2D8A"/>
    <w:rsid w:val="009B3B88"/>
    <w:rsid w:val="009B6908"/>
    <w:rsid w:val="009D13FE"/>
    <w:rsid w:val="009D7A85"/>
    <w:rsid w:val="009E38F5"/>
    <w:rsid w:val="009F0EAC"/>
    <w:rsid w:val="009F4997"/>
    <w:rsid w:val="009F49AB"/>
    <w:rsid w:val="009F4BD6"/>
    <w:rsid w:val="00A00E7C"/>
    <w:rsid w:val="00A10702"/>
    <w:rsid w:val="00A1241D"/>
    <w:rsid w:val="00A16BBE"/>
    <w:rsid w:val="00A272CF"/>
    <w:rsid w:val="00A30577"/>
    <w:rsid w:val="00A40854"/>
    <w:rsid w:val="00A41E15"/>
    <w:rsid w:val="00A43AF3"/>
    <w:rsid w:val="00A459CD"/>
    <w:rsid w:val="00A62017"/>
    <w:rsid w:val="00A651E7"/>
    <w:rsid w:val="00A65EFC"/>
    <w:rsid w:val="00A716E6"/>
    <w:rsid w:val="00A7407E"/>
    <w:rsid w:val="00A77622"/>
    <w:rsid w:val="00A82C30"/>
    <w:rsid w:val="00A93694"/>
    <w:rsid w:val="00A93754"/>
    <w:rsid w:val="00A95F6F"/>
    <w:rsid w:val="00AA3EFB"/>
    <w:rsid w:val="00AA52AA"/>
    <w:rsid w:val="00AA677A"/>
    <w:rsid w:val="00AA7368"/>
    <w:rsid w:val="00AB3B98"/>
    <w:rsid w:val="00AB3C81"/>
    <w:rsid w:val="00AD2561"/>
    <w:rsid w:val="00AD25C7"/>
    <w:rsid w:val="00AE29BD"/>
    <w:rsid w:val="00AE30D1"/>
    <w:rsid w:val="00AE6803"/>
    <w:rsid w:val="00AF13FC"/>
    <w:rsid w:val="00B02690"/>
    <w:rsid w:val="00B04B96"/>
    <w:rsid w:val="00B1145D"/>
    <w:rsid w:val="00B135CE"/>
    <w:rsid w:val="00B138DC"/>
    <w:rsid w:val="00B13D0C"/>
    <w:rsid w:val="00B248DE"/>
    <w:rsid w:val="00B24B31"/>
    <w:rsid w:val="00B2649A"/>
    <w:rsid w:val="00B37451"/>
    <w:rsid w:val="00B43690"/>
    <w:rsid w:val="00B47ADD"/>
    <w:rsid w:val="00B52421"/>
    <w:rsid w:val="00B60202"/>
    <w:rsid w:val="00B62E72"/>
    <w:rsid w:val="00B64A21"/>
    <w:rsid w:val="00B7299D"/>
    <w:rsid w:val="00B75CE2"/>
    <w:rsid w:val="00B77833"/>
    <w:rsid w:val="00B827CF"/>
    <w:rsid w:val="00B909A8"/>
    <w:rsid w:val="00B91682"/>
    <w:rsid w:val="00B94C19"/>
    <w:rsid w:val="00BA272B"/>
    <w:rsid w:val="00BA78B6"/>
    <w:rsid w:val="00BA7B05"/>
    <w:rsid w:val="00BB42E0"/>
    <w:rsid w:val="00BB46DB"/>
    <w:rsid w:val="00BB50DB"/>
    <w:rsid w:val="00BB704E"/>
    <w:rsid w:val="00BC08F6"/>
    <w:rsid w:val="00BC0CDB"/>
    <w:rsid w:val="00BC1155"/>
    <w:rsid w:val="00BC1BD8"/>
    <w:rsid w:val="00BD25E8"/>
    <w:rsid w:val="00BD50C3"/>
    <w:rsid w:val="00BE0877"/>
    <w:rsid w:val="00BE1D39"/>
    <w:rsid w:val="00BE6185"/>
    <w:rsid w:val="00BE784A"/>
    <w:rsid w:val="00BF081E"/>
    <w:rsid w:val="00BF4E33"/>
    <w:rsid w:val="00C25931"/>
    <w:rsid w:val="00C50B79"/>
    <w:rsid w:val="00C514D0"/>
    <w:rsid w:val="00C5205E"/>
    <w:rsid w:val="00C55C55"/>
    <w:rsid w:val="00C55C6B"/>
    <w:rsid w:val="00C65C4F"/>
    <w:rsid w:val="00C65D93"/>
    <w:rsid w:val="00C7068F"/>
    <w:rsid w:val="00C719F3"/>
    <w:rsid w:val="00C71B47"/>
    <w:rsid w:val="00C72FC0"/>
    <w:rsid w:val="00C804C4"/>
    <w:rsid w:val="00C836B8"/>
    <w:rsid w:val="00C90DA2"/>
    <w:rsid w:val="00C90F51"/>
    <w:rsid w:val="00C91F96"/>
    <w:rsid w:val="00C922FD"/>
    <w:rsid w:val="00C9530F"/>
    <w:rsid w:val="00C9643F"/>
    <w:rsid w:val="00CB6FD4"/>
    <w:rsid w:val="00CC2773"/>
    <w:rsid w:val="00CC3733"/>
    <w:rsid w:val="00CC670F"/>
    <w:rsid w:val="00CD5F48"/>
    <w:rsid w:val="00CD655F"/>
    <w:rsid w:val="00CE793D"/>
    <w:rsid w:val="00CF0798"/>
    <w:rsid w:val="00CF1DE3"/>
    <w:rsid w:val="00CF200A"/>
    <w:rsid w:val="00CF212A"/>
    <w:rsid w:val="00D01DC6"/>
    <w:rsid w:val="00D121DC"/>
    <w:rsid w:val="00D12F3B"/>
    <w:rsid w:val="00D1663A"/>
    <w:rsid w:val="00D17319"/>
    <w:rsid w:val="00D3117D"/>
    <w:rsid w:val="00D3193F"/>
    <w:rsid w:val="00D43487"/>
    <w:rsid w:val="00D462DF"/>
    <w:rsid w:val="00D50810"/>
    <w:rsid w:val="00D51816"/>
    <w:rsid w:val="00D51C70"/>
    <w:rsid w:val="00D54900"/>
    <w:rsid w:val="00D54D15"/>
    <w:rsid w:val="00D56D3C"/>
    <w:rsid w:val="00D61457"/>
    <w:rsid w:val="00D614A4"/>
    <w:rsid w:val="00D626E2"/>
    <w:rsid w:val="00D64480"/>
    <w:rsid w:val="00D653BD"/>
    <w:rsid w:val="00D6614A"/>
    <w:rsid w:val="00D814B0"/>
    <w:rsid w:val="00D81BD0"/>
    <w:rsid w:val="00D85D64"/>
    <w:rsid w:val="00D93D13"/>
    <w:rsid w:val="00D95FD5"/>
    <w:rsid w:val="00D96CBD"/>
    <w:rsid w:val="00DA4F96"/>
    <w:rsid w:val="00DA50FD"/>
    <w:rsid w:val="00DA54B5"/>
    <w:rsid w:val="00DA66D2"/>
    <w:rsid w:val="00DB4180"/>
    <w:rsid w:val="00DB4AF6"/>
    <w:rsid w:val="00DB501C"/>
    <w:rsid w:val="00DC114C"/>
    <w:rsid w:val="00DC228B"/>
    <w:rsid w:val="00DC2FB8"/>
    <w:rsid w:val="00DD0980"/>
    <w:rsid w:val="00DD09C7"/>
    <w:rsid w:val="00DD0B3E"/>
    <w:rsid w:val="00DD3A85"/>
    <w:rsid w:val="00DE1410"/>
    <w:rsid w:val="00DE30B4"/>
    <w:rsid w:val="00DE3157"/>
    <w:rsid w:val="00DF11F2"/>
    <w:rsid w:val="00DF32DF"/>
    <w:rsid w:val="00DF3CBF"/>
    <w:rsid w:val="00DF6111"/>
    <w:rsid w:val="00E02176"/>
    <w:rsid w:val="00E02E8A"/>
    <w:rsid w:val="00E06D68"/>
    <w:rsid w:val="00E20ACE"/>
    <w:rsid w:val="00E306DC"/>
    <w:rsid w:val="00E306DF"/>
    <w:rsid w:val="00E312CF"/>
    <w:rsid w:val="00E4472C"/>
    <w:rsid w:val="00E4535A"/>
    <w:rsid w:val="00E47373"/>
    <w:rsid w:val="00E50F28"/>
    <w:rsid w:val="00E50F3E"/>
    <w:rsid w:val="00E5201B"/>
    <w:rsid w:val="00E529A1"/>
    <w:rsid w:val="00E53870"/>
    <w:rsid w:val="00E544D2"/>
    <w:rsid w:val="00E55AD3"/>
    <w:rsid w:val="00E56377"/>
    <w:rsid w:val="00E650CC"/>
    <w:rsid w:val="00E67F39"/>
    <w:rsid w:val="00E81B46"/>
    <w:rsid w:val="00E82783"/>
    <w:rsid w:val="00EA1819"/>
    <w:rsid w:val="00EA5CFE"/>
    <w:rsid w:val="00EA7666"/>
    <w:rsid w:val="00EB149F"/>
    <w:rsid w:val="00EB1582"/>
    <w:rsid w:val="00EB3400"/>
    <w:rsid w:val="00ED23F1"/>
    <w:rsid w:val="00EE2922"/>
    <w:rsid w:val="00EE7C8D"/>
    <w:rsid w:val="00F0432B"/>
    <w:rsid w:val="00F10302"/>
    <w:rsid w:val="00F30705"/>
    <w:rsid w:val="00F376E7"/>
    <w:rsid w:val="00F4349E"/>
    <w:rsid w:val="00F51C65"/>
    <w:rsid w:val="00F54C2D"/>
    <w:rsid w:val="00F56D29"/>
    <w:rsid w:val="00F77D3C"/>
    <w:rsid w:val="00F84448"/>
    <w:rsid w:val="00F85693"/>
    <w:rsid w:val="00F85F2C"/>
    <w:rsid w:val="00F92AAC"/>
    <w:rsid w:val="00FA25E4"/>
    <w:rsid w:val="00FA2CCC"/>
    <w:rsid w:val="00FB079C"/>
    <w:rsid w:val="00FB3445"/>
    <w:rsid w:val="00FB4272"/>
    <w:rsid w:val="00FB598F"/>
    <w:rsid w:val="00FB63C6"/>
    <w:rsid w:val="00FC7C6A"/>
    <w:rsid w:val="00FD3F67"/>
    <w:rsid w:val="00FD52BF"/>
    <w:rsid w:val="00FE1DF3"/>
    <w:rsid w:val="00FE7E0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585FDC-5E95-4206-B6BB-11D09E4F1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s-E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569E"/>
  </w:style>
  <w:style w:type="paragraph" w:styleId="Ttulo1">
    <w:name w:val="heading 1"/>
    <w:basedOn w:val="Normal"/>
    <w:next w:val="Normal"/>
    <w:link w:val="Ttulo1Car"/>
    <w:uiPriority w:val="9"/>
    <w:qFormat/>
    <w:rsid w:val="0035004E"/>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77833"/>
    <w:pPr>
      <w:ind w:left="720"/>
      <w:contextualSpacing/>
    </w:pPr>
  </w:style>
  <w:style w:type="paragraph" w:styleId="Textonotapie">
    <w:name w:val="footnote text"/>
    <w:basedOn w:val="Normal"/>
    <w:link w:val="TextonotapieCar"/>
    <w:uiPriority w:val="99"/>
    <w:semiHidden/>
    <w:unhideWhenUsed/>
    <w:rsid w:val="00944343"/>
    <w:rPr>
      <w:sz w:val="20"/>
      <w:szCs w:val="20"/>
    </w:rPr>
  </w:style>
  <w:style w:type="character" w:customStyle="1" w:styleId="TextonotapieCar">
    <w:name w:val="Texto nota pie Car"/>
    <w:basedOn w:val="Fuentedeprrafopredeter"/>
    <w:link w:val="Textonotapie"/>
    <w:uiPriority w:val="99"/>
    <w:semiHidden/>
    <w:rsid w:val="00944343"/>
    <w:rPr>
      <w:sz w:val="20"/>
      <w:szCs w:val="20"/>
    </w:rPr>
  </w:style>
  <w:style w:type="character" w:styleId="Refdenotaalpie">
    <w:name w:val="footnote reference"/>
    <w:basedOn w:val="Fuentedeprrafopredeter"/>
    <w:uiPriority w:val="99"/>
    <w:semiHidden/>
    <w:unhideWhenUsed/>
    <w:rsid w:val="00944343"/>
    <w:rPr>
      <w:vertAlign w:val="superscript"/>
    </w:rPr>
  </w:style>
  <w:style w:type="character" w:customStyle="1" w:styleId="Ttulo1Car">
    <w:name w:val="Título 1 Car"/>
    <w:basedOn w:val="Fuentedeprrafopredeter"/>
    <w:link w:val="Ttulo1"/>
    <w:uiPriority w:val="9"/>
    <w:rsid w:val="0035004E"/>
    <w:rPr>
      <w:rFonts w:asciiTheme="majorHAnsi" w:eastAsiaTheme="majorEastAsia" w:hAnsiTheme="majorHAnsi" w:cstheme="majorBidi"/>
      <w:color w:val="2E74B5" w:themeColor="accent1" w:themeShade="BF"/>
      <w:sz w:val="32"/>
      <w:szCs w:val="32"/>
    </w:rPr>
  </w:style>
  <w:style w:type="paragraph" w:styleId="Lista">
    <w:name w:val="List"/>
    <w:basedOn w:val="Normal"/>
    <w:uiPriority w:val="99"/>
    <w:unhideWhenUsed/>
    <w:rsid w:val="0035004E"/>
    <w:pPr>
      <w:ind w:left="283" w:hanging="283"/>
      <w:contextualSpacing/>
    </w:pPr>
  </w:style>
  <w:style w:type="paragraph" w:styleId="Textoindependiente">
    <w:name w:val="Body Text"/>
    <w:basedOn w:val="Normal"/>
    <w:link w:val="TextoindependienteCar"/>
    <w:uiPriority w:val="99"/>
    <w:unhideWhenUsed/>
    <w:rsid w:val="0035004E"/>
    <w:pPr>
      <w:spacing w:after="120"/>
    </w:pPr>
  </w:style>
  <w:style w:type="character" w:customStyle="1" w:styleId="TextoindependienteCar">
    <w:name w:val="Texto independiente Car"/>
    <w:basedOn w:val="Fuentedeprrafopredeter"/>
    <w:link w:val="Textoindependiente"/>
    <w:uiPriority w:val="99"/>
    <w:rsid w:val="0035004E"/>
  </w:style>
  <w:style w:type="paragraph" w:styleId="Textoindependienteprimerasangra">
    <w:name w:val="Body Text First Indent"/>
    <w:basedOn w:val="Textoindependiente"/>
    <w:link w:val="TextoindependienteprimerasangraCar"/>
    <w:uiPriority w:val="99"/>
    <w:unhideWhenUsed/>
    <w:rsid w:val="0035004E"/>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35004E"/>
  </w:style>
  <w:style w:type="paragraph" w:styleId="Sangradetextonormal">
    <w:name w:val="Body Text Indent"/>
    <w:basedOn w:val="Normal"/>
    <w:link w:val="SangradetextonormalCar"/>
    <w:uiPriority w:val="99"/>
    <w:semiHidden/>
    <w:unhideWhenUsed/>
    <w:rsid w:val="0035004E"/>
    <w:pPr>
      <w:spacing w:after="120"/>
      <w:ind w:left="283"/>
    </w:pPr>
  </w:style>
  <w:style w:type="character" w:customStyle="1" w:styleId="SangradetextonormalCar">
    <w:name w:val="Sangría de texto normal Car"/>
    <w:basedOn w:val="Fuentedeprrafopredeter"/>
    <w:link w:val="Sangradetextonormal"/>
    <w:uiPriority w:val="99"/>
    <w:semiHidden/>
    <w:rsid w:val="0035004E"/>
  </w:style>
  <w:style w:type="paragraph" w:styleId="Textoindependienteprimerasangra2">
    <w:name w:val="Body Text First Indent 2"/>
    <w:basedOn w:val="Sangradetextonormal"/>
    <w:link w:val="Textoindependienteprimerasangra2Car"/>
    <w:uiPriority w:val="99"/>
    <w:unhideWhenUsed/>
    <w:rsid w:val="0035004E"/>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35004E"/>
  </w:style>
  <w:style w:type="paragraph" w:customStyle="1" w:styleId="BodyText23">
    <w:name w:val="Body Text 23"/>
    <w:basedOn w:val="Normal"/>
    <w:rsid w:val="00BC0CDB"/>
    <w:rPr>
      <w:rFonts w:eastAsia="Times New Roman"/>
      <w:szCs w:val="20"/>
      <w:lang w:val="en-US" w:eastAsia="es-ES"/>
    </w:rPr>
  </w:style>
  <w:style w:type="paragraph" w:styleId="Piedepgina">
    <w:name w:val="footer"/>
    <w:basedOn w:val="Normal"/>
    <w:link w:val="PiedepginaCar"/>
    <w:uiPriority w:val="99"/>
    <w:rsid w:val="00BC0CDB"/>
    <w:pPr>
      <w:tabs>
        <w:tab w:val="center" w:pos="4419"/>
        <w:tab w:val="right" w:pos="8838"/>
      </w:tabs>
      <w:jc w:val="left"/>
    </w:pPr>
    <w:rPr>
      <w:rFonts w:eastAsia="Times New Roman"/>
      <w:lang w:eastAsia="es-ES"/>
    </w:rPr>
  </w:style>
  <w:style w:type="character" w:customStyle="1" w:styleId="PiedepginaCar">
    <w:name w:val="Pie de página Car"/>
    <w:basedOn w:val="Fuentedeprrafopredeter"/>
    <w:link w:val="Piedepgina"/>
    <w:uiPriority w:val="99"/>
    <w:rsid w:val="00BC0CDB"/>
    <w:rPr>
      <w:rFonts w:eastAsia="Times New Roman"/>
      <w:lang w:eastAsia="es-ES"/>
    </w:rPr>
  </w:style>
  <w:style w:type="paragraph" w:styleId="Encabezado">
    <w:name w:val="header"/>
    <w:basedOn w:val="Normal"/>
    <w:link w:val="EncabezadoCar"/>
    <w:uiPriority w:val="99"/>
    <w:unhideWhenUsed/>
    <w:rsid w:val="008F518F"/>
    <w:pPr>
      <w:tabs>
        <w:tab w:val="center" w:pos="4252"/>
        <w:tab w:val="right" w:pos="8504"/>
      </w:tabs>
    </w:pPr>
  </w:style>
  <w:style w:type="character" w:customStyle="1" w:styleId="EncabezadoCar">
    <w:name w:val="Encabezado Car"/>
    <w:basedOn w:val="Fuentedeprrafopredeter"/>
    <w:link w:val="Encabezado"/>
    <w:uiPriority w:val="99"/>
    <w:rsid w:val="008F518F"/>
  </w:style>
  <w:style w:type="paragraph" w:styleId="Textodeglobo">
    <w:name w:val="Balloon Text"/>
    <w:basedOn w:val="Normal"/>
    <w:link w:val="TextodegloboCar"/>
    <w:uiPriority w:val="99"/>
    <w:semiHidden/>
    <w:unhideWhenUsed/>
    <w:rsid w:val="0068496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8496A"/>
    <w:rPr>
      <w:rFonts w:ascii="Segoe UI" w:hAnsi="Segoe UI" w:cs="Segoe UI"/>
      <w:sz w:val="18"/>
      <w:szCs w:val="18"/>
    </w:rPr>
  </w:style>
  <w:style w:type="table" w:styleId="Tablaconcuadrcula">
    <w:name w:val="Table Grid"/>
    <w:basedOn w:val="Tablanormal"/>
    <w:uiPriority w:val="39"/>
    <w:rsid w:val="00D653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9B6908"/>
    <w:rPr>
      <w:sz w:val="16"/>
      <w:szCs w:val="16"/>
    </w:rPr>
  </w:style>
  <w:style w:type="paragraph" w:styleId="Textocomentario">
    <w:name w:val="annotation text"/>
    <w:basedOn w:val="Normal"/>
    <w:link w:val="TextocomentarioCar"/>
    <w:uiPriority w:val="99"/>
    <w:semiHidden/>
    <w:unhideWhenUsed/>
    <w:rsid w:val="009B6908"/>
    <w:rPr>
      <w:sz w:val="20"/>
      <w:szCs w:val="20"/>
    </w:rPr>
  </w:style>
  <w:style w:type="character" w:customStyle="1" w:styleId="TextocomentarioCar">
    <w:name w:val="Texto comentario Car"/>
    <w:basedOn w:val="Fuentedeprrafopredeter"/>
    <w:link w:val="Textocomentario"/>
    <w:uiPriority w:val="99"/>
    <w:semiHidden/>
    <w:rsid w:val="009B6908"/>
    <w:rPr>
      <w:sz w:val="20"/>
      <w:szCs w:val="20"/>
    </w:rPr>
  </w:style>
  <w:style w:type="paragraph" w:styleId="Asuntodelcomentario">
    <w:name w:val="annotation subject"/>
    <w:basedOn w:val="Textocomentario"/>
    <w:next w:val="Textocomentario"/>
    <w:link w:val="AsuntodelcomentarioCar"/>
    <w:uiPriority w:val="99"/>
    <w:semiHidden/>
    <w:unhideWhenUsed/>
    <w:rsid w:val="009B6908"/>
    <w:rPr>
      <w:b/>
      <w:bCs/>
    </w:rPr>
  </w:style>
  <w:style w:type="character" w:customStyle="1" w:styleId="AsuntodelcomentarioCar">
    <w:name w:val="Asunto del comentario Car"/>
    <w:basedOn w:val="TextocomentarioCar"/>
    <w:link w:val="Asuntodelcomentario"/>
    <w:uiPriority w:val="99"/>
    <w:semiHidden/>
    <w:rsid w:val="009B690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1206830">
      <w:bodyDiv w:val="1"/>
      <w:marLeft w:val="0"/>
      <w:marRight w:val="0"/>
      <w:marTop w:val="0"/>
      <w:marBottom w:val="0"/>
      <w:divBdr>
        <w:top w:val="none" w:sz="0" w:space="0" w:color="auto"/>
        <w:left w:val="none" w:sz="0" w:space="0" w:color="auto"/>
        <w:bottom w:val="none" w:sz="0" w:space="0" w:color="auto"/>
        <w:right w:val="none" w:sz="0" w:space="0" w:color="auto"/>
      </w:divBdr>
    </w:div>
    <w:div w:id="739986366">
      <w:bodyDiv w:val="1"/>
      <w:marLeft w:val="0"/>
      <w:marRight w:val="0"/>
      <w:marTop w:val="0"/>
      <w:marBottom w:val="0"/>
      <w:divBdr>
        <w:top w:val="none" w:sz="0" w:space="0" w:color="auto"/>
        <w:left w:val="none" w:sz="0" w:space="0" w:color="auto"/>
        <w:bottom w:val="none" w:sz="0" w:space="0" w:color="auto"/>
        <w:right w:val="none" w:sz="0" w:space="0" w:color="auto"/>
      </w:divBdr>
    </w:div>
    <w:div w:id="1109739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484353-F941-4237-9507-6AB5D14EA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24</Pages>
  <Words>6050</Words>
  <Characters>33275</Characters>
  <Application>Microsoft Office Word</Application>
  <DocSecurity>0</DocSecurity>
  <Lines>277</Lines>
  <Paragraphs>78</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39247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Pablo Ruiz</dc:creator>
  <cp:lastModifiedBy>Pablo</cp:lastModifiedBy>
  <cp:revision>4</cp:revision>
  <cp:lastPrinted>2016-02-21T15:27:00Z</cp:lastPrinted>
  <dcterms:created xsi:type="dcterms:W3CDTF">2016-05-03T22:56:00Z</dcterms:created>
  <dcterms:modified xsi:type="dcterms:W3CDTF">2016-05-03T23:28:00Z</dcterms:modified>
</cp:coreProperties>
</file>