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06" w:rsidRDefault="00A81206" w:rsidP="00A81206">
      <w:pPr>
        <w:jc w:val="center"/>
        <w:rPr>
          <w:rFonts w:ascii="Times New Roman" w:hAnsi="Times New Roman" w:cs="Times New Roman" w:hint="eastAsia"/>
          <w:b/>
          <w:sz w:val="24"/>
          <w:szCs w:val="24"/>
        </w:rPr>
      </w:pPr>
      <w:r w:rsidRPr="00DE16F9">
        <w:rPr>
          <w:rFonts w:ascii="Times New Roman" w:hAnsi="Times New Roman" w:cs="Times New Roman"/>
          <w:b/>
          <w:sz w:val="24"/>
          <w:szCs w:val="24"/>
        </w:rPr>
        <w:t xml:space="preserve">Time Lag Model for Input-Output Multiplier </w:t>
      </w:r>
    </w:p>
    <w:p w:rsidR="00E45E8B" w:rsidRPr="00E45E8B" w:rsidRDefault="000F12CE" w:rsidP="00E45E8B">
      <w:pPr>
        <w:jc w:val="center"/>
        <w:rPr>
          <w:rFonts w:ascii="Times New Roman" w:hAnsi="Times New Roman" w:cs="Times New Roman"/>
          <w:b/>
          <w:sz w:val="20"/>
          <w:szCs w:val="20"/>
        </w:rPr>
      </w:pPr>
      <w:r w:rsidRPr="00E45E8B">
        <w:rPr>
          <w:rFonts w:ascii="Times New Roman" w:hAnsi="Times New Roman" w:cs="Times New Roman" w:hint="eastAsia"/>
          <w:b/>
          <w:sz w:val="20"/>
          <w:szCs w:val="20"/>
        </w:rPr>
        <w:t>Xinru LI</w:t>
      </w:r>
      <w:r w:rsidR="00E45E8B" w:rsidRPr="00E45E8B">
        <w:rPr>
          <w:rFonts w:ascii="Times New Roman" w:hAnsi="Times New Roman" w:cs="Times New Roman" w:hint="eastAsia"/>
          <w:b/>
          <w:sz w:val="20"/>
          <w:szCs w:val="20"/>
        </w:rPr>
        <w:t>, Peng LIU</w:t>
      </w:r>
    </w:p>
    <w:p w:rsidR="00A81206" w:rsidRPr="00DE16F9" w:rsidRDefault="00D15DE1" w:rsidP="00A81206">
      <w:pPr>
        <w:rPr>
          <w:rFonts w:ascii="Times New Roman" w:hAnsi="Times New Roman" w:cs="Times New Roman"/>
          <w:b/>
          <w:szCs w:val="21"/>
        </w:rPr>
      </w:pPr>
      <w:r w:rsidRPr="00DE16F9">
        <w:rPr>
          <w:rFonts w:ascii="Times New Roman" w:hAnsi="Times New Roman" w:cs="Times New Roman"/>
          <w:b/>
          <w:szCs w:val="21"/>
        </w:rPr>
        <w:t xml:space="preserve">Abstract: </w:t>
      </w:r>
      <w:r w:rsidR="00A81206" w:rsidRPr="00DE16F9">
        <w:rPr>
          <w:rFonts w:ascii="Times New Roman" w:hAnsi="Times New Roman" w:cs="Times New Roman"/>
          <w:szCs w:val="21"/>
        </w:rPr>
        <w:t xml:space="preserve">Input- output technique has been widely used in many fields of national economy. At its core is the Leontief inverse matrix, </w:t>
      </w:r>
      <w:bookmarkStart w:id="0" w:name="OLE_LINK3"/>
      <w:bookmarkStart w:id="1" w:name="OLE_LINK4"/>
      <w:r w:rsidR="00A81206" w:rsidRPr="00DE16F9">
        <w:rPr>
          <w:rFonts w:ascii="Times New Roman" w:hAnsi="Times New Roman" w:cs="Times New Roman"/>
          <w:szCs w:val="21"/>
        </w:rPr>
        <w:t>namely input-output (I-O) multiplier</w:t>
      </w:r>
      <w:bookmarkEnd w:id="0"/>
      <w:bookmarkEnd w:id="1"/>
      <w:r w:rsidR="00A81206" w:rsidRPr="00DE16F9">
        <w:rPr>
          <w:rFonts w:ascii="Times New Roman" w:hAnsi="Times New Roman" w:cs="Times New Roman"/>
          <w:szCs w:val="21"/>
        </w:rPr>
        <w:t xml:space="preserve">. Most studies based on I-O multiplier neglect its time lag, leading to a misunderstanding that complete effect will be realized by one time immediately. The purpose of this paper is to build a time lag model for I-O multiplier. Time lag here comes from two sides: information transmission and production process. The former refers to time spent on microeconomic activities, such as finding source of goods and establishing orders. The latter is production time taken for the production of goods. In addition, we also take production </w:t>
      </w:r>
      <w:r w:rsidR="00043881" w:rsidRPr="00A508FA">
        <w:rPr>
          <w:rFonts w:ascii="Times New Roman" w:hAnsi="Times New Roman" w:cs="Times New Roman"/>
          <w:szCs w:val="21"/>
        </w:rPr>
        <w:t>lead</w:t>
      </w:r>
      <w:r w:rsidR="00043881" w:rsidRPr="00172478">
        <w:rPr>
          <w:rFonts w:ascii="Times New Roman" w:hAnsi="Times New Roman" w:cs="Times New Roman" w:hint="eastAsia"/>
          <w:szCs w:val="21"/>
        </w:rPr>
        <w:t>-</w:t>
      </w:r>
      <w:r w:rsidR="00A81206" w:rsidRPr="00172478">
        <w:rPr>
          <w:rFonts w:ascii="Times New Roman" w:hAnsi="Times New Roman" w:cs="Times New Roman"/>
          <w:szCs w:val="21"/>
        </w:rPr>
        <w:t>time</w:t>
      </w:r>
      <w:r w:rsidR="00A81206" w:rsidRPr="00DE16F9">
        <w:rPr>
          <w:rFonts w:ascii="Times New Roman" w:hAnsi="Times New Roman" w:cs="Times New Roman"/>
          <w:szCs w:val="21"/>
        </w:rPr>
        <w:t xml:space="preserve"> into account. Using the power series expansion of Leontief inverse, it is well known that complete effect can be decomposed into direct effect and countless indirect effects. Under assumption of constant inventory, each effect corresponds to a time lag. We build a model to calculate average-weighted time lag of the complete effect. In empirical analysis, based on China’s non-competitive I-O table that reflects processing trade in 2010, we calculate the average time lag of effect on domestic value added generated by each </w:t>
      </w:r>
      <w:r w:rsidR="006C6CD6">
        <w:rPr>
          <w:rFonts w:ascii="Times New Roman" w:hAnsi="Times New Roman" w:cs="Times New Roman"/>
          <w:szCs w:val="21"/>
        </w:rPr>
        <w:t>industry</w:t>
      </w:r>
      <w:r w:rsidR="00A81206" w:rsidRPr="00DE16F9">
        <w:rPr>
          <w:rFonts w:ascii="Times New Roman" w:hAnsi="Times New Roman" w:cs="Times New Roman"/>
          <w:szCs w:val="21"/>
        </w:rPr>
        <w:t xml:space="preserve">’s export. The result shows that </w:t>
      </w:r>
      <w:bookmarkStart w:id="2" w:name="OLE_LINK9"/>
      <w:r w:rsidR="00A81206" w:rsidRPr="00DE16F9">
        <w:rPr>
          <w:rFonts w:ascii="Times New Roman" w:hAnsi="Times New Roman" w:cs="Times New Roman"/>
          <w:szCs w:val="21"/>
        </w:rPr>
        <w:t>time lag of effect generated by processing export is shorter than that by non-processing export</w:t>
      </w:r>
      <w:bookmarkEnd w:id="2"/>
      <w:r w:rsidR="00A81206" w:rsidRPr="00DE16F9">
        <w:rPr>
          <w:rFonts w:ascii="Times New Roman" w:hAnsi="Times New Roman" w:cs="Times New Roman"/>
          <w:szCs w:val="21"/>
        </w:rPr>
        <w:t>, which is meaningful for policy making.</w:t>
      </w:r>
    </w:p>
    <w:p w:rsidR="00A81206" w:rsidRPr="00DE16F9" w:rsidRDefault="00A81206" w:rsidP="00A81206">
      <w:pPr>
        <w:rPr>
          <w:rFonts w:ascii="Times New Roman" w:hAnsi="Times New Roman" w:cs="Times New Roman"/>
        </w:rPr>
      </w:pPr>
      <w:r w:rsidRPr="00DE16F9">
        <w:rPr>
          <w:rFonts w:ascii="Times New Roman" w:hAnsi="Times New Roman" w:cs="Times New Roman"/>
          <w:b/>
        </w:rPr>
        <w:t xml:space="preserve">Keywords: </w:t>
      </w:r>
      <w:r w:rsidRPr="00DE16F9">
        <w:rPr>
          <w:rFonts w:ascii="Times New Roman" w:hAnsi="Times New Roman" w:cs="Times New Roman"/>
        </w:rPr>
        <w:t>time lag; input-output multiplier; non-competitive input-output table; processing trade; domestic value added.</w:t>
      </w:r>
    </w:p>
    <w:p w:rsidR="008414BE" w:rsidRPr="00DE16F9" w:rsidRDefault="008414BE">
      <w:pPr>
        <w:rPr>
          <w:rFonts w:ascii="Times New Roman" w:hAnsi="Times New Roman" w:cs="Times New Roman"/>
        </w:rPr>
      </w:pPr>
    </w:p>
    <w:p w:rsidR="001C4C3F" w:rsidRPr="00A508FA" w:rsidRDefault="001C4C3F">
      <w:pPr>
        <w:rPr>
          <w:rFonts w:ascii="Times New Roman" w:hAnsi="Times New Roman" w:cs="Times New Roman"/>
          <w:b/>
          <w:sz w:val="24"/>
          <w:szCs w:val="24"/>
        </w:rPr>
      </w:pPr>
      <w:r w:rsidRPr="00A508FA">
        <w:rPr>
          <w:rFonts w:ascii="Times New Roman" w:hAnsi="Times New Roman" w:cs="Times New Roman"/>
          <w:b/>
          <w:sz w:val="24"/>
          <w:szCs w:val="24"/>
        </w:rPr>
        <w:t>Introduction</w:t>
      </w:r>
    </w:p>
    <w:p w:rsidR="001C4C3F" w:rsidRPr="00DE16F9" w:rsidRDefault="001C4C3F">
      <w:pPr>
        <w:rPr>
          <w:rFonts w:ascii="Times New Roman" w:hAnsi="Times New Roman" w:cs="Times New Roman"/>
          <w:szCs w:val="21"/>
        </w:rPr>
      </w:pPr>
      <w:r w:rsidRPr="00DE16F9">
        <w:rPr>
          <w:rFonts w:ascii="Times New Roman" w:hAnsi="Times New Roman" w:cs="Times New Roman"/>
        </w:rPr>
        <w:t xml:space="preserve">Input-output technique, </w:t>
      </w:r>
      <w:r w:rsidR="00E84B95" w:rsidRPr="00DE16F9">
        <w:rPr>
          <w:rFonts w:ascii="Times New Roman" w:hAnsi="Times New Roman" w:cs="Times New Roman"/>
        </w:rPr>
        <w:t xml:space="preserve">founded by an American scientist, Wassily W. Leontief, </w:t>
      </w:r>
      <w:r w:rsidRPr="00DE16F9">
        <w:rPr>
          <w:rFonts w:ascii="Times New Roman" w:hAnsi="Times New Roman" w:cs="Times New Roman"/>
        </w:rPr>
        <w:t>has been widely used in many fields of national economy</w:t>
      </w:r>
      <w:r w:rsidR="00E84B95" w:rsidRPr="00DE16F9">
        <w:rPr>
          <w:rFonts w:ascii="Times New Roman" w:hAnsi="Times New Roman" w:cs="Times New Roman"/>
        </w:rPr>
        <w:t>.</w:t>
      </w:r>
      <w:r w:rsidR="00FE7C98" w:rsidRPr="00DE16F9">
        <w:rPr>
          <w:rFonts w:ascii="Times New Roman" w:hAnsi="Times New Roman" w:cs="Times New Roman"/>
        </w:rPr>
        <w:t xml:space="preserve"> At its core</w:t>
      </w:r>
      <w:r w:rsidRPr="00DE16F9">
        <w:rPr>
          <w:rFonts w:ascii="Times New Roman" w:hAnsi="Times New Roman" w:cs="Times New Roman"/>
        </w:rPr>
        <w:t xml:space="preserve"> is </w:t>
      </w:r>
      <w:r w:rsidR="00FE7C98" w:rsidRPr="00DE16F9">
        <w:rPr>
          <w:rFonts w:ascii="Times New Roman" w:hAnsi="Times New Roman" w:cs="Times New Roman"/>
          <w:szCs w:val="21"/>
        </w:rPr>
        <w:t>the Leontief inverse matrix</w:t>
      </w:r>
      <w:r w:rsidR="00FE7C98" w:rsidRPr="00DE16F9">
        <w:rPr>
          <w:rFonts w:ascii="Times New Roman" w:hAnsi="Times New Roman" w:cs="Times New Roman"/>
        </w:rPr>
        <w:t xml:space="preserve">, </w:t>
      </w:r>
      <w:r w:rsidR="00A81206" w:rsidRPr="00DE16F9">
        <w:rPr>
          <w:rFonts w:ascii="Times New Roman" w:hAnsi="Times New Roman" w:cs="Times New Roman"/>
          <w:szCs w:val="21"/>
        </w:rPr>
        <w:t>namely input-output (I-O) multiplier</w:t>
      </w:r>
      <w:r w:rsidR="00A81206" w:rsidRPr="00DE16F9">
        <w:rPr>
          <w:rFonts w:ascii="Times New Roman" w:hAnsi="Times New Roman" w:cs="Times New Roman"/>
        </w:rPr>
        <w:t xml:space="preserve">, </w:t>
      </w:r>
      <w:r w:rsidR="00CB24AE" w:rsidRPr="00DE16F9">
        <w:rPr>
          <w:rFonts w:ascii="Times New Roman" w:hAnsi="Times New Roman" w:cs="Times New Roman"/>
        </w:rPr>
        <w:t>reflect</w:t>
      </w:r>
      <w:r w:rsidR="00FE7C98" w:rsidRPr="00DE16F9">
        <w:rPr>
          <w:rFonts w:ascii="Times New Roman" w:hAnsi="Times New Roman" w:cs="Times New Roman"/>
        </w:rPr>
        <w:t>ing</w:t>
      </w:r>
      <w:r w:rsidR="00CB24AE" w:rsidRPr="00DE16F9">
        <w:rPr>
          <w:rFonts w:ascii="Times New Roman" w:hAnsi="Times New Roman" w:cs="Times New Roman"/>
        </w:rPr>
        <w:t xml:space="preserve"> the total demand on products </w:t>
      </w:r>
      <w:r w:rsidR="00FE7C98" w:rsidRPr="00DE16F9">
        <w:rPr>
          <w:rFonts w:ascii="Times New Roman" w:hAnsi="Times New Roman" w:cs="Times New Roman"/>
        </w:rPr>
        <w:t xml:space="preserve">generated </w:t>
      </w:r>
      <w:r w:rsidR="00CB24AE" w:rsidRPr="00DE16F9">
        <w:rPr>
          <w:rFonts w:ascii="Times New Roman" w:hAnsi="Times New Roman" w:cs="Times New Roman"/>
        </w:rPr>
        <w:t xml:space="preserve">by </w:t>
      </w:r>
      <w:r w:rsidR="000301C6">
        <w:rPr>
          <w:rFonts w:ascii="Times New Roman" w:hAnsi="Times New Roman" w:cs="Times New Roman" w:hint="eastAsia"/>
        </w:rPr>
        <w:t>one</w:t>
      </w:r>
      <w:r w:rsidR="00FE7C98" w:rsidRPr="00DE16F9">
        <w:rPr>
          <w:rFonts w:ascii="Times New Roman" w:hAnsi="Times New Roman" w:cs="Times New Roman"/>
        </w:rPr>
        <w:t xml:space="preserve"> </w:t>
      </w:r>
      <w:r w:rsidR="00CB24AE" w:rsidRPr="00DE16F9">
        <w:rPr>
          <w:rFonts w:ascii="Times New Roman" w:hAnsi="Times New Roman" w:cs="Times New Roman"/>
        </w:rPr>
        <w:t>unit</w:t>
      </w:r>
      <w:r w:rsidR="00A81206" w:rsidRPr="00DE16F9">
        <w:rPr>
          <w:rFonts w:ascii="Times New Roman" w:hAnsi="Times New Roman" w:cs="Times New Roman"/>
        </w:rPr>
        <w:t xml:space="preserve"> </w:t>
      </w:r>
      <w:r w:rsidR="000301C6">
        <w:rPr>
          <w:rFonts w:ascii="Times New Roman" w:hAnsi="Times New Roman" w:cs="Times New Roman"/>
        </w:rPr>
        <w:t>final</w:t>
      </w:r>
      <w:r w:rsidR="000301C6">
        <w:rPr>
          <w:rFonts w:ascii="Times New Roman" w:hAnsi="Times New Roman" w:cs="Times New Roman" w:hint="eastAsia"/>
        </w:rPr>
        <w:t xml:space="preserve"> </w:t>
      </w:r>
      <w:r w:rsidR="00CB24AE" w:rsidRPr="00DE16F9">
        <w:rPr>
          <w:rFonts w:ascii="Times New Roman" w:hAnsi="Times New Roman" w:cs="Times New Roman"/>
        </w:rPr>
        <w:t>demand</w:t>
      </w:r>
      <w:r w:rsidR="000301C6">
        <w:rPr>
          <w:rFonts w:ascii="Times New Roman" w:hAnsi="Times New Roman" w:cs="Times New Roman" w:hint="eastAsia"/>
        </w:rPr>
        <w:t>.</w:t>
      </w:r>
      <w:r w:rsidR="001167E3" w:rsidRPr="00DE16F9">
        <w:rPr>
          <w:rFonts w:ascii="Times New Roman" w:hAnsi="Times New Roman" w:cs="Times New Roman"/>
        </w:rPr>
        <w:t xml:space="preserve"> </w:t>
      </w:r>
      <w:r w:rsidR="00A81206" w:rsidRPr="00DE16F9">
        <w:rPr>
          <w:rFonts w:ascii="Times New Roman" w:hAnsi="Times New Roman" w:cs="Times New Roman"/>
        </w:rPr>
        <w:t>I-O multiplier</w:t>
      </w:r>
      <w:r w:rsidR="00CB24AE" w:rsidRPr="00DE16F9">
        <w:rPr>
          <w:rFonts w:ascii="Times New Roman" w:hAnsi="Times New Roman" w:cs="Times New Roman"/>
        </w:rPr>
        <w:t xml:space="preserve"> </w:t>
      </w:r>
      <w:r w:rsidR="001167E3" w:rsidRPr="00DE16F9">
        <w:rPr>
          <w:rFonts w:ascii="Times New Roman" w:hAnsi="Times New Roman" w:cs="Times New Roman"/>
        </w:rPr>
        <w:t>has a wide application</w:t>
      </w:r>
      <w:r w:rsidR="00CB24AE" w:rsidRPr="00DE16F9">
        <w:rPr>
          <w:rFonts w:ascii="Times New Roman" w:hAnsi="Times New Roman" w:cs="Times New Roman"/>
        </w:rPr>
        <w:t xml:space="preserve"> </w:t>
      </w:r>
      <w:r w:rsidR="00E3256D" w:rsidRPr="00DE16F9">
        <w:rPr>
          <w:rFonts w:ascii="Times New Roman" w:hAnsi="Times New Roman" w:cs="Times New Roman"/>
        </w:rPr>
        <w:t>in calculating</w:t>
      </w:r>
      <w:r w:rsidR="00CB24AE" w:rsidRPr="00DE16F9">
        <w:rPr>
          <w:rFonts w:ascii="Times New Roman" w:hAnsi="Times New Roman" w:cs="Times New Roman"/>
        </w:rPr>
        <w:t xml:space="preserve"> the influence</w:t>
      </w:r>
      <w:r w:rsidR="001167E3" w:rsidRPr="00DE16F9">
        <w:rPr>
          <w:rFonts w:ascii="Times New Roman" w:hAnsi="Times New Roman" w:cs="Times New Roman"/>
        </w:rPr>
        <w:t xml:space="preserve"> of final demand changes</w:t>
      </w:r>
      <w:r w:rsidR="00CB24AE" w:rsidRPr="00DE16F9">
        <w:rPr>
          <w:rFonts w:ascii="Times New Roman" w:hAnsi="Times New Roman" w:cs="Times New Roman"/>
        </w:rPr>
        <w:t xml:space="preserve"> </w:t>
      </w:r>
      <w:r w:rsidR="001167E3" w:rsidRPr="00DE16F9">
        <w:rPr>
          <w:rFonts w:ascii="Times New Roman" w:hAnsi="Times New Roman" w:cs="Times New Roman"/>
        </w:rPr>
        <w:t>on value added</w:t>
      </w:r>
      <w:r w:rsidR="00CB24AE" w:rsidRPr="00DE16F9">
        <w:rPr>
          <w:rFonts w:ascii="Times New Roman" w:hAnsi="Times New Roman" w:cs="Times New Roman"/>
        </w:rPr>
        <w:t xml:space="preserve">, employment and other economic variables. For example, according to the non-competitive input-output table </w:t>
      </w:r>
      <w:r w:rsidR="00E3256D" w:rsidRPr="00DE16F9">
        <w:rPr>
          <w:rFonts w:ascii="Times New Roman" w:hAnsi="Times New Roman" w:cs="Times New Roman"/>
        </w:rPr>
        <w:t>reflect</w:t>
      </w:r>
      <w:r w:rsidR="00CB24AE" w:rsidRPr="00DE16F9">
        <w:rPr>
          <w:rFonts w:ascii="Times New Roman" w:hAnsi="Times New Roman" w:cs="Times New Roman"/>
        </w:rPr>
        <w:t xml:space="preserve">ing processing export, ten thousand dollars of goods exported from China to the U.S. </w:t>
      </w:r>
      <w:r w:rsidR="00E3256D" w:rsidRPr="00DE16F9">
        <w:rPr>
          <w:rFonts w:ascii="Times New Roman" w:hAnsi="Times New Roman" w:cs="Times New Roman"/>
        </w:rPr>
        <w:t xml:space="preserve">in 2011 </w:t>
      </w:r>
      <w:r w:rsidR="00CB24AE" w:rsidRPr="00DE16F9">
        <w:rPr>
          <w:rFonts w:ascii="Times New Roman" w:hAnsi="Times New Roman" w:cs="Times New Roman"/>
        </w:rPr>
        <w:t>w</w:t>
      </w:r>
      <w:r w:rsidR="00E3256D" w:rsidRPr="00DE16F9">
        <w:rPr>
          <w:rFonts w:ascii="Times New Roman" w:hAnsi="Times New Roman" w:cs="Times New Roman"/>
        </w:rPr>
        <w:t>ould</w:t>
      </w:r>
      <w:r w:rsidR="00CB24AE" w:rsidRPr="00DE16F9">
        <w:rPr>
          <w:rFonts w:ascii="Times New Roman" w:hAnsi="Times New Roman" w:cs="Times New Roman"/>
        </w:rPr>
        <w:t xml:space="preserve"> directly and indirectly increase Chinese employment by 0.51 person-year and Chinese GDP by 6.22 thousand dollars. </w:t>
      </w:r>
      <w:r w:rsidR="001D53E1" w:rsidRPr="00DE16F9">
        <w:rPr>
          <w:rFonts w:ascii="Times New Roman" w:hAnsi="Times New Roman" w:cs="Times New Roman"/>
        </w:rPr>
        <w:t>However, m</w:t>
      </w:r>
      <w:r w:rsidR="001D53E1" w:rsidRPr="00DE16F9">
        <w:rPr>
          <w:rFonts w:ascii="Times New Roman" w:hAnsi="Times New Roman" w:cs="Times New Roman"/>
          <w:szCs w:val="21"/>
        </w:rPr>
        <w:t xml:space="preserve">ost studies based on I-O multiplier neglect its time lag, leading to a misunderstanding that complete effect will be realized by one time immediately. </w:t>
      </w:r>
      <w:r w:rsidR="00961DF6" w:rsidRPr="00DE16F9">
        <w:rPr>
          <w:rFonts w:ascii="Times New Roman" w:hAnsi="Times New Roman" w:cs="Times New Roman"/>
          <w:szCs w:val="21"/>
        </w:rPr>
        <w:t>And</w:t>
      </w:r>
      <w:r w:rsidR="001D53E1" w:rsidRPr="00DE16F9">
        <w:rPr>
          <w:rFonts w:ascii="Times New Roman" w:hAnsi="Times New Roman" w:cs="Times New Roman"/>
          <w:szCs w:val="21"/>
        </w:rPr>
        <w:t xml:space="preserve"> </w:t>
      </w:r>
      <w:r w:rsidR="001D53E1" w:rsidRPr="00DE16F9">
        <w:rPr>
          <w:rFonts w:ascii="Times New Roman" w:hAnsi="Times New Roman" w:cs="Times New Roman"/>
        </w:rPr>
        <w:t>many</w:t>
      </w:r>
      <w:r w:rsidR="00CB24AE" w:rsidRPr="00DE16F9">
        <w:rPr>
          <w:rFonts w:ascii="Times New Roman" w:hAnsi="Times New Roman" w:cs="Times New Roman"/>
        </w:rPr>
        <w:t xml:space="preserve"> </w:t>
      </w:r>
      <w:r w:rsidR="001D53E1" w:rsidRPr="00DE16F9">
        <w:rPr>
          <w:rFonts w:ascii="Times New Roman" w:hAnsi="Times New Roman" w:cs="Times New Roman"/>
        </w:rPr>
        <w:t>o</w:t>
      </w:r>
      <w:r w:rsidR="00CB24AE" w:rsidRPr="00DE16F9">
        <w:rPr>
          <w:rFonts w:ascii="Times New Roman" w:hAnsi="Times New Roman" w:cs="Times New Roman"/>
        </w:rPr>
        <w:t>utstanding ex</w:t>
      </w:r>
      <w:r w:rsidR="001D53E1" w:rsidRPr="00DE16F9">
        <w:rPr>
          <w:rFonts w:ascii="Times New Roman" w:hAnsi="Times New Roman" w:cs="Times New Roman"/>
        </w:rPr>
        <w:t>per</w:t>
      </w:r>
      <w:r w:rsidR="00CB24AE" w:rsidRPr="00DE16F9">
        <w:rPr>
          <w:rFonts w:ascii="Times New Roman" w:hAnsi="Times New Roman" w:cs="Times New Roman"/>
        </w:rPr>
        <w:t xml:space="preserve">ts like Lawrence Lau have raised </w:t>
      </w:r>
      <w:r w:rsidR="001D53E1" w:rsidRPr="00DE16F9">
        <w:rPr>
          <w:rFonts w:ascii="Times New Roman" w:hAnsi="Times New Roman" w:cs="Times New Roman"/>
        </w:rPr>
        <w:t>some</w:t>
      </w:r>
      <w:r w:rsidR="00CB24AE" w:rsidRPr="00DE16F9">
        <w:rPr>
          <w:rFonts w:ascii="Times New Roman" w:hAnsi="Times New Roman" w:cs="Times New Roman"/>
        </w:rPr>
        <w:t xml:space="preserve"> questions</w:t>
      </w:r>
      <w:r w:rsidR="00722881" w:rsidRPr="00DE16F9">
        <w:rPr>
          <w:rFonts w:ascii="Times New Roman" w:hAnsi="Times New Roman" w:cs="Times New Roman"/>
        </w:rPr>
        <w:t xml:space="preserve"> such as</w:t>
      </w:r>
      <w:r w:rsidR="0093440B" w:rsidRPr="00DE16F9">
        <w:rPr>
          <w:rFonts w:ascii="Times New Roman" w:hAnsi="Times New Roman" w:cs="Times New Roman"/>
        </w:rPr>
        <w:t>: W</w:t>
      </w:r>
      <w:r w:rsidR="00CB24AE" w:rsidRPr="00DE16F9">
        <w:rPr>
          <w:rFonts w:ascii="Times New Roman" w:hAnsi="Times New Roman" w:cs="Times New Roman"/>
        </w:rPr>
        <w:t xml:space="preserve">hether </w:t>
      </w:r>
      <w:r w:rsidR="00722881" w:rsidRPr="00DE16F9">
        <w:rPr>
          <w:rFonts w:ascii="Times New Roman" w:hAnsi="Times New Roman" w:cs="Times New Roman"/>
        </w:rPr>
        <w:t xml:space="preserve">would </w:t>
      </w:r>
      <w:r w:rsidR="00CB24AE" w:rsidRPr="00DE16F9">
        <w:rPr>
          <w:rFonts w:ascii="Times New Roman" w:hAnsi="Times New Roman" w:cs="Times New Roman"/>
        </w:rPr>
        <w:t xml:space="preserve">the </w:t>
      </w:r>
      <w:r w:rsidR="00722881" w:rsidRPr="00DE16F9">
        <w:rPr>
          <w:rFonts w:ascii="Times New Roman" w:hAnsi="Times New Roman" w:cs="Times New Roman"/>
        </w:rPr>
        <w:t>complete</w:t>
      </w:r>
      <w:r w:rsidR="00CB24AE" w:rsidRPr="00DE16F9">
        <w:rPr>
          <w:rFonts w:ascii="Times New Roman" w:hAnsi="Times New Roman" w:cs="Times New Roman"/>
        </w:rPr>
        <w:t xml:space="preserve"> effect </w:t>
      </w:r>
      <w:r w:rsidR="00722881" w:rsidRPr="00DE16F9">
        <w:rPr>
          <w:rFonts w:ascii="Times New Roman" w:hAnsi="Times New Roman" w:cs="Times New Roman"/>
        </w:rPr>
        <w:t>calculated</w:t>
      </w:r>
      <w:r w:rsidR="00CB24AE" w:rsidRPr="00DE16F9">
        <w:rPr>
          <w:rFonts w:ascii="Times New Roman" w:hAnsi="Times New Roman" w:cs="Times New Roman"/>
        </w:rPr>
        <w:t xml:space="preserve"> by</w:t>
      </w:r>
      <w:r w:rsidR="00722881" w:rsidRPr="00DE16F9">
        <w:rPr>
          <w:rFonts w:ascii="Times New Roman" w:hAnsi="Times New Roman" w:cs="Times New Roman"/>
        </w:rPr>
        <w:t xml:space="preserve"> I-O</w:t>
      </w:r>
      <w:r w:rsidR="00CB24AE" w:rsidRPr="00DE16F9">
        <w:rPr>
          <w:rFonts w:ascii="Times New Roman" w:hAnsi="Times New Roman" w:cs="Times New Roman"/>
        </w:rPr>
        <w:t xml:space="preserve"> model </w:t>
      </w:r>
      <w:r w:rsidR="0093440B" w:rsidRPr="00DE16F9">
        <w:rPr>
          <w:rFonts w:ascii="Times New Roman" w:hAnsi="Times New Roman" w:cs="Times New Roman"/>
        </w:rPr>
        <w:t>accrue</w:t>
      </w:r>
      <w:r w:rsidR="00CB24AE" w:rsidRPr="00DE16F9">
        <w:rPr>
          <w:rFonts w:ascii="Times New Roman" w:hAnsi="Times New Roman" w:cs="Times New Roman"/>
        </w:rPr>
        <w:t xml:space="preserve"> </w:t>
      </w:r>
      <w:r w:rsidR="0093440B" w:rsidRPr="00DE16F9">
        <w:rPr>
          <w:rFonts w:ascii="Times New Roman" w:hAnsi="Times New Roman" w:cs="Times New Roman"/>
        </w:rPr>
        <w:t>at</w:t>
      </w:r>
      <w:r w:rsidR="00CB24AE" w:rsidRPr="00DE16F9">
        <w:rPr>
          <w:rFonts w:ascii="Times New Roman" w:hAnsi="Times New Roman" w:cs="Times New Roman"/>
        </w:rPr>
        <w:t xml:space="preserve"> the same year</w:t>
      </w:r>
      <w:r w:rsidR="0093440B" w:rsidRPr="00DE16F9">
        <w:rPr>
          <w:rFonts w:ascii="Times New Roman" w:hAnsi="Times New Roman" w:cs="Times New Roman"/>
        </w:rPr>
        <w:t>? H</w:t>
      </w:r>
      <w:r w:rsidR="00CB24AE" w:rsidRPr="00DE16F9">
        <w:rPr>
          <w:rFonts w:ascii="Times New Roman" w:hAnsi="Times New Roman" w:cs="Times New Roman"/>
        </w:rPr>
        <w:t>ow long is the time</w:t>
      </w:r>
      <w:r w:rsidR="0093440B" w:rsidRPr="00DE16F9">
        <w:rPr>
          <w:rFonts w:ascii="Times New Roman" w:hAnsi="Times New Roman" w:cs="Times New Roman"/>
        </w:rPr>
        <w:t xml:space="preserve"> </w:t>
      </w:r>
      <w:r w:rsidR="00CB24AE" w:rsidRPr="00DE16F9">
        <w:rPr>
          <w:rFonts w:ascii="Times New Roman" w:hAnsi="Times New Roman" w:cs="Times New Roman"/>
        </w:rPr>
        <w:t>lag</w:t>
      </w:r>
      <w:r w:rsidR="0093440B" w:rsidRPr="00DE16F9">
        <w:rPr>
          <w:rFonts w:ascii="Times New Roman" w:hAnsi="Times New Roman" w:cs="Times New Roman"/>
        </w:rPr>
        <w:t>?</w:t>
      </w:r>
      <w:r w:rsidR="00CB24AE" w:rsidRPr="00DE16F9">
        <w:rPr>
          <w:rFonts w:ascii="Times New Roman" w:hAnsi="Times New Roman" w:cs="Times New Roman"/>
        </w:rPr>
        <w:t xml:space="preserve"> </w:t>
      </w:r>
      <w:r w:rsidR="00961DF6" w:rsidRPr="00DE16F9">
        <w:rPr>
          <w:rFonts w:ascii="Times New Roman" w:hAnsi="Times New Roman" w:cs="Times New Roman"/>
        </w:rPr>
        <w:t>For these reasons</w:t>
      </w:r>
      <w:r w:rsidR="00CB24AE" w:rsidRPr="00DE16F9">
        <w:rPr>
          <w:rFonts w:ascii="Times New Roman" w:hAnsi="Times New Roman" w:cs="Times New Roman"/>
        </w:rPr>
        <w:t xml:space="preserve">, </w:t>
      </w:r>
      <w:r w:rsidR="00961DF6" w:rsidRPr="00DE16F9">
        <w:rPr>
          <w:rFonts w:ascii="Times New Roman" w:hAnsi="Times New Roman" w:cs="Times New Roman"/>
        </w:rPr>
        <w:t>this paper aims at</w:t>
      </w:r>
      <w:r w:rsidR="00CB24AE" w:rsidRPr="00DE16F9">
        <w:rPr>
          <w:rFonts w:ascii="Times New Roman" w:hAnsi="Times New Roman" w:cs="Times New Roman"/>
        </w:rPr>
        <w:t xml:space="preserve"> discuss</w:t>
      </w:r>
      <w:r w:rsidR="00961DF6" w:rsidRPr="00DE16F9">
        <w:rPr>
          <w:rFonts w:ascii="Times New Roman" w:hAnsi="Times New Roman" w:cs="Times New Roman"/>
        </w:rPr>
        <w:t>ing</w:t>
      </w:r>
      <w:r w:rsidR="00CB24AE" w:rsidRPr="00DE16F9">
        <w:rPr>
          <w:rFonts w:ascii="Times New Roman" w:hAnsi="Times New Roman" w:cs="Times New Roman"/>
        </w:rPr>
        <w:t xml:space="preserve"> time</w:t>
      </w:r>
      <w:r w:rsidR="00097254" w:rsidRPr="00DE16F9">
        <w:rPr>
          <w:rFonts w:ascii="Times New Roman" w:hAnsi="Times New Roman" w:cs="Times New Roman"/>
        </w:rPr>
        <w:t xml:space="preserve"> </w:t>
      </w:r>
      <w:r w:rsidR="00CB24AE" w:rsidRPr="00DE16F9">
        <w:rPr>
          <w:rFonts w:ascii="Times New Roman" w:hAnsi="Times New Roman" w:cs="Times New Roman"/>
        </w:rPr>
        <w:t xml:space="preserve">lag of </w:t>
      </w:r>
      <w:r w:rsidR="00097254" w:rsidRPr="00DE16F9">
        <w:rPr>
          <w:rFonts w:ascii="Times New Roman" w:hAnsi="Times New Roman" w:cs="Times New Roman"/>
        </w:rPr>
        <w:t>I-O</w:t>
      </w:r>
      <w:r w:rsidR="00CB24AE" w:rsidRPr="00DE16F9">
        <w:rPr>
          <w:rFonts w:ascii="Times New Roman" w:hAnsi="Times New Roman" w:cs="Times New Roman"/>
        </w:rPr>
        <w:t xml:space="preserve"> multiplier</w:t>
      </w:r>
      <w:r w:rsidR="00961DF6" w:rsidRPr="00DE16F9">
        <w:rPr>
          <w:rFonts w:ascii="Times New Roman" w:hAnsi="Times New Roman" w:cs="Times New Roman"/>
        </w:rPr>
        <w:t>.</w:t>
      </w:r>
    </w:p>
    <w:p w:rsidR="00092B88" w:rsidRPr="00DE16F9" w:rsidRDefault="00BB716A" w:rsidP="00092B88">
      <w:pPr>
        <w:ind w:firstLine="420"/>
        <w:rPr>
          <w:rFonts w:ascii="Times New Roman" w:hAnsi="Times New Roman" w:cs="Times New Roman"/>
        </w:rPr>
      </w:pPr>
      <w:r w:rsidRPr="00DE16F9">
        <w:rPr>
          <w:rFonts w:ascii="Times New Roman" w:hAnsi="Times New Roman" w:cs="Times New Roman"/>
        </w:rPr>
        <w:t xml:space="preserve">Time </w:t>
      </w:r>
      <w:r w:rsidR="00CB24AE" w:rsidRPr="00DE16F9">
        <w:rPr>
          <w:rFonts w:ascii="Times New Roman" w:hAnsi="Times New Roman" w:cs="Times New Roman"/>
        </w:rPr>
        <w:t xml:space="preserve">lag refers to </w:t>
      </w:r>
      <w:r w:rsidRPr="00DE16F9">
        <w:rPr>
          <w:rFonts w:ascii="Times New Roman" w:hAnsi="Times New Roman" w:cs="Times New Roman"/>
        </w:rPr>
        <w:t>a</w:t>
      </w:r>
      <w:r w:rsidR="00CB24AE" w:rsidRPr="00DE16F9">
        <w:rPr>
          <w:rFonts w:ascii="Times New Roman" w:hAnsi="Times New Roman" w:cs="Times New Roman"/>
        </w:rPr>
        <w:t xml:space="preserve"> period </w:t>
      </w:r>
      <w:r w:rsidRPr="00DE16F9">
        <w:rPr>
          <w:rFonts w:ascii="Times New Roman" w:hAnsi="Times New Roman" w:cs="Times New Roman"/>
        </w:rPr>
        <w:t xml:space="preserve">of time </w:t>
      </w:r>
      <w:r w:rsidR="00CB24AE" w:rsidRPr="00DE16F9">
        <w:rPr>
          <w:rFonts w:ascii="Times New Roman" w:hAnsi="Times New Roman" w:cs="Times New Roman"/>
        </w:rPr>
        <w:t xml:space="preserve">from </w:t>
      </w:r>
      <w:r w:rsidRPr="00DE16F9">
        <w:rPr>
          <w:rFonts w:ascii="Times New Roman" w:hAnsi="Times New Roman" w:cs="Times New Roman"/>
        </w:rPr>
        <w:t>event occurrence</w:t>
      </w:r>
      <w:r w:rsidR="00CB24AE" w:rsidRPr="00DE16F9">
        <w:rPr>
          <w:rFonts w:ascii="Times New Roman" w:hAnsi="Times New Roman" w:cs="Times New Roman"/>
        </w:rPr>
        <w:t xml:space="preserve"> to</w:t>
      </w:r>
      <w:r w:rsidRPr="00DE16F9">
        <w:rPr>
          <w:rFonts w:ascii="Times New Roman" w:hAnsi="Times New Roman" w:cs="Times New Roman"/>
        </w:rPr>
        <w:t xml:space="preserve"> having an effect</w:t>
      </w:r>
      <w:r w:rsidR="00CB24AE" w:rsidRPr="00DE16F9">
        <w:rPr>
          <w:rFonts w:ascii="Times New Roman" w:hAnsi="Times New Roman" w:cs="Times New Roman"/>
        </w:rPr>
        <w:t xml:space="preserve">. </w:t>
      </w:r>
      <w:r w:rsidR="00F86EAD" w:rsidRPr="00DE16F9">
        <w:rPr>
          <w:rFonts w:ascii="Times New Roman" w:hAnsi="Times New Roman" w:cs="Times New Roman"/>
        </w:rPr>
        <w:t xml:space="preserve">Multiplier effect is usually accompanied by time lag effect. In many cases time lag, as an indispensable complement of calculation results, is </w:t>
      </w:r>
      <w:r w:rsidR="005E0793" w:rsidRPr="00DE16F9">
        <w:rPr>
          <w:rFonts w:ascii="Times New Roman" w:hAnsi="Times New Roman" w:cs="Times New Roman"/>
        </w:rPr>
        <w:t>helpful for people to</w:t>
      </w:r>
      <w:r w:rsidR="00F86EAD" w:rsidRPr="00DE16F9">
        <w:rPr>
          <w:rFonts w:ascii="Times New Roman" w:hAnsi="Times New Roman" w:cs="Times New Roman"/>
        </w:rPr>
        <w:t xml:space="preserve"> </w:t>
      </w:r>
      <w:r w:rsidR="005E0793" w:rsidRPr="00DE16F9">
        <w:rPr>
          <w:rFonts w:ascii="Times New Roman" w:hAnsi="Times New Roman" w:cs="Times New Roman"/>
        </w:rPr>
        <w:t xml:space="preserve">have a better </w:t>
      </w:r>
      <w:r w:rsidR="00F86EAD" w:rsidRPr="00DE16F9">
        <w:rPr>
          <w:rFonts w:ascii="Times New Roman" w:hAnsi="Times New Roman" w:cs="Times New Roman"/>
        </w:rPr>
        <w:t>understand</w:t>
      </w:r>
      <w:r w:rsidR="005E0793" w:rsidRPr="00DE16F9">
        <w:rPr>
          <w:rFonts w:ascii="Times New Roman" w:hAnsi="Times New Roman" w:cs="Times New Roman"/>
        </w:rPr>
        <w:t>ing</w:t>
      </w:r>
      <w:r w:rsidR="00F86EAD" w:rsidRPr="00DE16F9">
        <w:rPr>
          <w:rFonts w:ascii="Times New Roman" w:hAnsi="Times New Roman" w:cs="Times New Roman"/>
        </w:rPr>
        <w:t xml:space="preserve"> and </w:t>
      </w:r>
      <w:r w:rsidR="005E0793" w:rsidRPr="00DE16F9">
        <w:rPr>
          <w:rFonts w:ascii="Times New Roman" w:hAnsi="Times New Roman" w:cs="Times New Roman"/>
        </w:rPr>
        <w:t>evaluation</w:t>
      </w:r>
      <w:r w:rsidR="00F86EAD" w:rsidRPr="00DE16F9">
        <w:rPr>
          <w:rFonts w:ascii="Times New Roman" w:hAnsi="Times New Roman" w:cs="Times New Roman"/>
        </w:rPr>
        <w:t xml:space="preserve"> of the event.</w:t>
      </w:r>
      <w:r w:rsidR="0033362F" w:rsidRPr="00DE16F9">
        <w:rPr>
          <w:rFonts w:ascii="Times New Roman" w:hAnsi="Times New Roman" w:cs="Times New Roman"/>
        </w:rPr>
        <w:t xml:space="preserve"> Money multiplier is a persuasive example</w:t>
      </w:r>
      <w:r w:rsidR="00590CCB" w:rsidRPr="00DE16F9">
        <w:rPr>
          <w:rFonts w:ascii="Times New Roman" w:hAnsi="Times New Roman" w:cs="Times New Roman"/>
        </w:rPr>
        <w:t>.</w:t>
      </w:r>
      <w:r w:rsidR="00FD2535" w:rsidRPr="00DE16F9">
        <w:rPr>
          <w:rFonts w:ascii="Times New Roman" w:hAnsi="Times New Roman" w:cs="Times New Roman"/>
        </w:rPr>
        <w:t xml:space="preserve"> Adjustment of currency in circulation and commodity price by central bank monetary policy is retarded by time. Through empirical research, American economi</w:t>
      </w:r>
      <w:r w:rsidR="00E30693" w:rsidRPr="00DE16F9">
        <w:rPr>
          <w:rFonts w:ascii="Times New Roman" w:hAnsi="Times New Roman" w:cs="Times New Roman"/>
        </w:rPr>
        <w:t>st and Nobel laureate, Freedman</w:t>
      </w:r>
      <w:r w:rsidR="00885EC1">
        <w:rPr>
          <w:rFonts w:ascii="Times New Roman" w:hAnsi="Times New Roman" w:cs="Times New Roman" w:hint="eastAsia"/>
        </w:rPr>
        <w:t xml:space="preserve"> </w:t>
      </w:r>
      <w:r w:rsidR="00FD2535" w:rsidRPr="00DE16F9">
        <w:rPr>
          <w:rFonts w:ascii="Times New Roman" w:hAnsi="Times New Roman" w:cs="Times New Roman"/>
          <w:vertAlign w:val="superscript"/>
        </w:rPr>
        <w:t>[1,2]</w:t>
      </w:r>
      <w:r w:rsidR="00FD2535" w:rsidRPr="00DE16F9">
        <w:rPr>
          <w:rFonts w:ascii="Times New Roman" w:hAnsi="Times New Roman" w:cs="Times New Roman"/>
        </w:rPr>
        <w:t>, found that</w:t>
      </w:r>
      <w:r w:rsidR="00A01B32" w:rsidRPr="00DE16F9">
        <w:rPr>
          <w:rFonts w:ascii="Times New Roman" w:hAnsi="Times New Roman" w:cs="Times New Roman"/>
        </w:rPr>
        <w:t xml:space="preserve"> the change of nominal income growth after the change of money growth averagely costs 6-8 months, </w:t>
      </w:r>
      <w:r w:rsidR="00FD2535" w:rsidRPr="00DE16F9">
        <w:rPr>
          <w:rFonts w:ascii="Times New Roman" w:hAnsi="Times New Roman" w:cs="Times New Roman"/>
        </w:rPr>
        <w:t xml:space="preserve">and </w:t>
      </w:r>
      <w:r w:rsidR="00A01B32" w:rsidRPr="00DE16F9">
        <w:rPr>
          <w:rFonts w:ascii="Times New Roman" w:hAnsi="Times New Roman" w:cs="Times New Roman"/>
        </w:rPr>
        <w:t>it needs</w:t>
      </w:r>
      <w:r w:rsidR="00FD2535" w:rsidRPr="00DE16F9">
        <w:rPr>
          <w:rFonts w:ascii="Times New Roman" w:hAnsi="Times New Roman" w:cs="Times New Roman"/>
        </w:rPr>
        <w:t xml:space="preserve"> another 6-9 months</w:t>
      </w:r>
      <w:r w:rsidR="00A01B32" w:rsidRPr="00DE16F9">
        <w:rPr>
          <w:rFonts w:ascii="Times New Roman" w:hAnsi="Times New Roman" w:cs="Times New Roman"/>
        </w:rPr>
        <w:t xml:space="preserve"> to</w:t>
      </w:r>
      <w:r w:rsidR="00FD2535" w:rsidRPr="00DE16F9">
        <w:rPr>
          <w:rFonts w:ascii="Times New Roman" w:hAnsi="Times New Roman" w:cs="Times New Roman"/>
        </w:rPr>
        <w:t xml:space="preserve"> affect price. </w:t>
      </w:r>
      <w:r w:rsidR="007B72CD" w:rsidRPr="00DE16F9">
        <w:rPr>
          <w:rFonts w:ascii="Times New Roman" w:hAnsi="Times New Roman" w:cs="Times New Roman"/>
        </w:rPr>
        <w:t>That is,</w:t>
      </w:r>
      <w:r w:rsidR="00FD2535" w:rsidRPr="00DE16F9">
        <w:rPr>
          <w:rFonts w:ascii="Times New Roman" w:hAnsi="Times New Roman" w:cs="Times New Roman"/>
        </w:rPr>
        <w:t xml:space="preserve"> there is a time</w:t>
      </w:r>
      <w:r w:rsidR="007B72CD" w:rsidRPr="00DE16F9">
        <w:rPr>
          <w:rFonts w:ascii="Times New Roman" w:hAnsi="Times New Roman" w:cs="Times New Roman"/>
        </w:rPr>
        <w:t xml:space="preserve"> l</w:t>
      </w:r>
      <w:r w:rsidR="00FD2535" w:rsidRPr="00DE16F9">
        <w:rPr>
          <w:rFonts w:ascii="Times New Roman" w:hAnsi="Times New Roman" w:cs="Times New Roman"/>
        </w:rPr>
        <w:t>ag of 12-18 months from the change</w:t>
      </w:r>
      <w:r w:rsidR="007B72CD" w:rsidRPr="00DE16F9">
        <w:rPr>
          <w:rFonts w:ascii="Times New Roman" w:hAnsi="Times New Roman" w:cs="Times New Roman"/>
        </w:rPr>
        <w:t xml:space="preserve"> of</w:t>
      </w:r>
      <w:r w:rsidR="00FD2535" w:rsidRPr="00DE16F9">
        <w:rPr>
          <w:rFonts w:ascii="Times New Roman" w:hAnsi="Times New Roman" w:cs="Times New Roman"/>
        </w:rPr>
        <w:t xml:space="preserve"> money growth to the change </w:t>
      </w:r>
      <w:r w:rsidR="007B72CD" w:rsidRPr="00DE16F9">
        <w:rPr>
          <w:rFonts w:ascii="Times New Roman" w:hAnsi="Times New Roman" w:cs="Times New Roman"/>
        </w:rPr>
        <w:t>of</w:t>
      </w:r>
      <w:r w:rsidR="00FD2535" w:rsidRPr="00DE16F9">
        <w:rPr>
          <w:rFonts w:ascii="Times New Roman" w:hAnsi="Times New Roman" w:cs="Times New Roman"/>
        </w:rPr>
        <w:t xml:space="preserve"> price. Jian Chai, Jue Guo and Shouyang Wang</w:t>
      </w:r>
      <w:r w:rsidR="00FD2535" w:rsidRPr="00DE16F9">
        <w:rPr>
          <w:rFonts w:ascii="Times New Roman" w:hAnsi="Times New Roman" w:cs="Times New Roman"/>
          <w:vertAlign w:val="superscript"/>
        </w:rPr>
        <w:t xml:space="preserve">[3] </w:t>
      </w:r>
      <w:r w:rsidR="00FD2535" w:rsidRPr="00DE16F9">
        <w:rPr>
          <w:rFonts w:ascii="Times New Roman" w:hAnsi="Times New Roman" w:cs="Times New Roman"/>
        </w:rPr>
        <w:t xml:space="preserve">established the VARX model to estimate the </w:t>
      </w:r>
      <w:r w:rsidR="00A5381F" w:rsidRPr="00DE16F9">
        <w:rPr>
          <w:rFonts w:ascii="Times New Roman" w:hAnsi="Times New Roman" w:cs="Times New Roman"/>
        </w:rPr>
        <w:t>influence</w:t>
      </w:r>
      <w:r w:rsidR="00FD2535" w:rsidRPr="00DE16F9">
        <w:rPr>
          <w:rFonts w:ascii="Times New Roman" w:hAnsi="Times New Roman" w:cs="Times New Roman"/>
        </w:rPr>
        <w:t xml:space="preserve"> of </w:t>
      </w:r>
      <w:r w:rsidR="00A5381F" w:rsidRPr="00DE16F9">
        <w:rPr>
          <w:rFonts w:ascii="Times New Roman" w:hAnsi="Times New Roman" w:cs="Times New Roman"/>
        </w:rPr>
        <w:t xml:space="preserve">economic indicator </w:t>
      </w:r>
      <w:r w:rsidR="00FD2535" w:rsidRPr="00DE16F9">
        <w:rPr>
          <w:rFonts w:ascii="Times New Roman" w:hAnsi="Times New Roman" w:cs="Times New Roman"/>
        </w:rPr>
        <w:t xml:space="preserve">M2 on </w:t>
      </w:r>
      <w:r w:rsidR="00FD2535" w:rsidRPr="00DE16F9">
        <w:rPr>
          <w:rFonts w:ascii="Times New Roman" w:hAnsi="Times New Roman" w:cs="Times New Roman"/>
        </w:rPr>
        <w:lastRenderedPageBreak/>
        <w:t>macro</w:t>
      </w:r>
      <w:r w:rsidR="00A5381F" w:rsidRPr="00DE16F9">
        <w:rPr>
          <w:rFonts w:ascii="Times New Roman" w:hAnsi="Times New Roman" w:cs="Times New Roman"/>
        </w:rPr>
        <w:t>-</w:t>
      </w:r>
      <w:r w:rsidR="00FD2535" w:rsidRPr="00DE16F9">
        <w:rPr>
          <w:rFonts w:ascii="Times New Roman" w:hAnsi="Times New Roman" w:cs="Times New Roman"/>
        </w:rPr>
        <w:t>econom</w:t>
      </w:r>
      <w:r w:rsidR="00A5381F" w:rsidRPr="00DE16F9">
        <w:rPr>
          <w:rFonts w:ascii="Times New Roman" w:hAnsi="Times New Roman" w:cs="Times New Roman"/>
        </w:rPr>
        <w:t>y</w:t>
      </w:r>
      <w:r w:rsidR="00FD2535" w:rsidRPr="00DE16F9">
        <w:rPr>
          <w:rFonts w:ascii="Times New Roman" w:hAnsi="Times New Roman" w:cs="Times New Roman"/>
        </w:rPr>
        <w:t xml:space="preserve">. </w:t>
      </w:r>
      <w:r w:rsidR="00A5381F" w:rsidRPr="00DE16F9">
        <w:rPr>
          <w:rFonts w:ascii="Times New Roman" w:hAnsi="Times New Roman" w:cs="Times New Roman"/>
        </w:rPr>
        <w:t>R</w:t>
      </w:r>
      <w:r w:rsidR="00FD2535" w:rsidRPr="00DE16F9">
        <w:rPr>
          <w:rFonts w:ascii="Times New Roman" w:hAnsi="Times New Roman" w:cs="Times New Roman"/>
        </w:rPr>
        <w:t xml:space="preserve">esults showed that </w:t>
      </w:r>
      <w:r w:rsidR="00A5381F" w:rsidRPr="00DE16F9">
        <w:rPr>
          <w:rFonts w:ascii="Times New Roman" w:hAnsi="Times New Roman" w:cs="Times New Roman"/>
        </w:rPr>
        <w:t>positive</w:t>
      </w:r>
      <w:r w:rsidR="00FD2535" w:rsidRPr="00DE16F9">
        <w:rPr>
          <w:rFonts w:ascii="Times New Roman" w:hAnsi="Times New Roman" w:cs="Times New Roman"/>
        </w:rPr>
        <w:t xml:space="preserve"> effect on economic growth </w:t>
      </w:r>
      <w:r w:rsidR="00A5381F" w:rsidRPr="00DE16F9">
        <w:rPr>
          <w:rFonts w:ascii="Times New Roman" w:hAnsi="Times New Roman" w:cs="Times New Roman"/>
        </w:rPr>
        <w:t>exerted by increase of</w:t>
      </w:r>
      <w:r w:rsidR="00FD2535" w:rsidRPr="00DE16F9">
        <w:rPr>
          <w:rFonts w:ascii="Times New Roman" w:hAnsi="Times New Roman" w:cs="Times New Roman"/>
        </w:rPr>
        <w:t xml:space="preserve"> M2 reached </w:t>
      </w:r>
      <w:r w:rsidR="00A5381F" w:rsidRPr="00DE16F9">
        <w:rPr>
          <w:rFonts w:ascii="Times New Roman" w:hAnsi="Times New Roman" w:cs="Times New Roman"/>
        </w:rPr>
        <w:t>maximum with a time lag of more than one quarter, and shock effect on inflation has a longer time lag, reaching its maximum in the 5-6th quarter.</w:t>
      </w:r>
      <w:bookmarkStart w:id="3" w:name="OLE_LINK5"/>
      <w:bookmarkStart w:id="4" w:name="OLE_LINK6"/>
      <w:r w:rsidR="00092B88" w:rsidRPr="00DE16F9">
        <w:rPr>
          <w:rFonts w:ascii="Times New Roman" w:hAnsi="Times New Roman" w:cs="Times New Roman"/>
        </w:rPr>
        <w:t xml:space="preserve"> Time </w:t>
      </w:r>
      <w:r w:rsidR="00CB24AE" w:rsidRPr="00DE16F9">
        <w:rPr>
          <w:rFonts w:ascii="Times New Roman" w:hAnsi="Times New Roman" w:cs="Times New Roman"/>
        </w:rPr>
        <w:t>lag is an i</w:t>
      </w:r>
      <w:r w:rsidR="00092B88" w:rsidRPr="00DE16F9">
        <w:rPr>
          <w:rFonts w:ascii="Times New Roman" w:hAnsi="Times New Roman" w:cs="Times New Roman"/>
        </w:rPr>
        <w:t>ndispensable consideration when monetary policy is made. It has important significance for sticking to right direction and proper intensity, further realizing policy goal.</w:t>
      </w:r>
    </w:p>
    <w:bookmarkEnd w:id="3"/>
    <w:bookmarkEnd w:id="4"/>
    <w:p w:rsidR="00CB24AE" w:rsidRPr="00DE16F9" w:rsidRDefault="00CB24AE" w:rsidP="004F3B28">
      <w:pPr>
        <w:ind w:firstLine="420"/>
        <w:rPr>
          <w:rFonts w:ascii="Times New Roman" w:hAnsi="Times New Roman" w:cs="Times New Roman"/>
        </w:rPr>
      </w:pPr>
      <w:r w:rsidRPr="00DE16F9">
        <w:rPr>
          <w:rFonts w:ascii="Times New Roman" w:hAnsi="Times New Roman" w:cs="Times New Roman"/>
        </w:rPr>
        <w:t xml:space="preserve">Leontief inverse matrix is also a kind of multiplier, so </w:t>
      </w:r>
      <w:r w:rsidR="0004279B" w:rsidRPr="00DE16F9">
        <w:rPr>
          <w:rFonts w:ascii="Times New Roman" w:hAnsi="Times New Roman" w:cs="Times New Roman"/>
        </w:rPr>
        <w:t xml:space="preserve">there is </w:t>
      </w:r>
      <w:r w:rsidRPr="00DE16F9">
        <w:rPr>
          <w:rFonts w:ascii="Times New Roman" w:hAnsi="Times New Roman" w:cs="Times New Roman"/>
        </w:rPr>
        <w:t>time</w:t>
      </w:r>
      <w:r w:rsidR="0004279B" w:rsidRPr="00DE16F9">
        <w:rPr>
          <w:rFonts w:ascii="Times New Roman" w:hAnsi="Times New Roman" w:cs="Times New Roman"/>
        </w:rPr>
        <w:t xml:space="preserve"> </w:t>
      </w:r>
      <w:r w:rsidRPr="00DE16F9">
        <w:rPr>
          <w:rFonts w:ascii="Times New Roman" w:hAnsi="Times New Roman" w:cs="Times New Roman"/>
        </w:rPr>
        <w:t xml:space="preserve">lag </w:t>
      </w:r>
      <w:r w:rsidR="0004279B" w:rsidRPr="00DE16F9">
        <w:rPr>
          <w:rFonts w:ascii="Times New Roman" w:hAnsi="Times New Roman" w:cs="Times New Roman"/>
        </w:rPr>
        <w:t>when we use I-O model to calculate and analyze practical problems in economy, environment, populat</w:t>
      </w:r>
      <w:r w:rsidR="004F3B28" w:rsidRPr="00DE16F9">
        <w:rPr>
          <w:rFonts w:ascii="Times New Roman" w:hAnsi="Times New Roman" w:cs="Times New Roman"/>
        </w:rPr>
        <w:t>ion, education and other fields</w:t>
      </w:r>
      <w:r w:rsidR="00885EC1">
        <w:rPr>
          <w:rFonts w:ascii="Times New Roman" w:hAnsi="Times New Roman" w:cs="Times New Roman" w:hint="eastAsia"/>
        </w:rPr>
        <w:t xml:space="preserve"> </w:t>
      </w:r>
      <w:r w:rsidR="0004279B" w:rsidRPr="00DE16F9">
        <w:rPr>
          <w:rFonts w:ascii="Times New Roman" w:hAnsi="Times New Roman" w:cs="Times New Roman"/>
          <w:vertAlign w:val="superscript"/>
        </w:rPr>
        <w:t>[4-</w:t>
      </w:r>
      <w:r w:rsidR="004F3B28" w:rsidRPr="00DE16F9">
        <w:rPr>
          <w:rFonts w:ascii="Times New Roman" w:hAnsi="Times New Roman" w:cs="Times New Roman"/>
          <w:vertAlign w:val="superscript"/>
        </w:rPr>
        <w:t>9</w:t>
      </w:r>
      <w:r w:rsidR="0004279B" w:rsidRPr="00DE16F9">
        <w:rPr>
          <w:rFonts w:ascii="Times New Roman" w:hAnsi="Times New Roman" w:cs="Times New Roman"/>
          <w:vertAlign w:val="superscript"/>
        </w:rPr>
        <w:t>]</w:t>
      </w:r>
      <w:r w:rsidR="0004279B" w:rsidRPr="00DE16F9">
        <w:rPr>
          <w:rFonts w:ascii="Times New Roman" w:hAnsi="Times New Roman" w:cs="Times New Roman"/>
        </w:rPr>
        <w:t xml:space="preserve"> as well. </w:t>
      </w:r>
      <w:r w:rsidRPr="00DE16F9">
        <w:rPr>
          <w:rFonts w:ascii="Times New Roman" w:hAnsi="Times New Roman" w:cs="Times New Roman"/>
        </w:rPr>
        <w:t xml:space="preserve">However, </w:t>
      </w:r>
      <w:r w:rsidR="0004279B" w:rsidRPr="00DE16F9">
        <w:rPr>
          <w:rFonts w:ascii="Times New Roman" w:hAnsi="Times New Roman" w:cs="Times New Roman"/>
        </w:rPr>
        <w:t xml:space="preserve">most existing </w:t>
      </w:r>
      <w:r w:rsidRPr="00DE16F9">
        <w:rPr>
          <w:rFonts w:ascii="Times New Roman" w:hAnsi="Times New Roman" w:cs="Times New Roman"/>
        </w:rPr>
        <w:t>researches</w:t>
      </w:r>
      <w:r w:rsidR="0004279B" w:rsidRPr="00DE16F9">
        <w:rPr>
          <w:rFonts w:ascii="Times New Roman" w:hAnsi="Times New Roman" w:cs="Times New Roman"/>
        </w:rPr>
        <w:t xml:space="preserve"> on time lag were based on </w:t>
      </w:r>
      <w:r w:rsidR="004F3B28" w:rsidRPr="00DE16F9">
        <w:rPr>
          <w:rFonts w:ascii="Times New Roman" w:hAnsi="Times New Roman" w:cs="Times New Roman"/>
        </w:rPr>
        <w:t>dynamic I-O</w:t>
      </w:r>
      <w:r w:rsidRPr="00DE16F9">
        <w:rPr>
          <w:rFonts w:ascii="Times New Roman" w:hAnsi="Times New Roman" w:cs="Times New Roman"/>
        </w:rPr>
        <w:t xml:space="preserve"> model</w:t>
      </w:r>
      <w:r w:rsidR="00885EC1">
        <w:rPr>
          <w:rFonts w:ascii="Times New Roman" w:hAnsi="Times New Roman" w:cs="Times New Roman" w:hint="eastAsia"/>
        </w:rPr>
        <w:t xml:space="preserve"> </w:t>
      </w:r>
      <w:r w:rsidR="004F3B28" w:rsidRPr="00DE16F9">
        <w:rPr>
          <w:rFonts w:ascii="Times New Roman" w:hAnsi="Times New Roman" w:cs="Times New Roman"/>
          <w:vertAlign w:val="superscript"/>
        </w:rPr>
        <w:t>[10-13]</w:t>
      </w:r>
      <w:r w:rsidRPr="00DE16F9">
        <w:rPr>
          <w:rFonts w:ascii="Times New Roman" w:hAnsi="Times New Roman" w:cs="Times New Roman"/>
        </w:rPr>
        <w:t>, in which time</w:t>
      </w:r>
      <w:r w:rsidR="0004279B" w:rsidRPr="00DE16F9">
        <w:rPr>
          <w:rFonts w:ascii="Times New Roman" w:hAnsi="Times New Roman" w:cs="Times New Roman"/>
        </w:rPr>
        <w:t xml:space="preserve"> </w:t>
      </w:r>
      <w:r w:rsidRPr="00DE16F9">
        <w:rPr>
          <w:rFonts w:ascii="Times New Roman" w:hAnsi="Times New Roman" w:cs="Times New Roman"/>
        </w:rPr>
        <w:t xml:space="preserve">lag </w:t>
      </w:r>
      <w:r w:rsidR="0004279B" w:rsidRPr="00DE16F9">
        <w:rPr>
          <w:rFonts w:ascii="Times New Roman" w:hAnsi="Times New Roman" w:cs="Times New Roman"/>
        </w:rPr>
        <w:t>comes</w:t>
      </w:r>
      <w:r w:rsidRPr="00DE16F9">
        <w:rPr>
          <w:rFonts w:ascii="Times New Roman" w:hAnsi="Times New Roman" w:cs="Times New Roman"/>
        </w:rPr>
        <w:t xml:space="preserve"> from </w:t>
      </w:r>
      <w:r w:rsidR="0004279B" w:rsidRPr="00DE16F9">
        <w:rPr>
          <w:rFonts w:ascii="Times New Roman" w:hAnsi="Times New Roman" w:cs="Times New Roman"/>
        </w:rPr>
        <w:t>investment process.</w:t>
      </w:r>
      <w:r w:rsidRPr="00DE16F9">
        <w:rPr>
          <w:rFonts w:ascii="Times New Roman" w:hAnsi="Times New Roman" w:cs="Times New Roman"/>
        </w:rPr>
        <w:t xml:space="preserve"> </w:t>
      </w:r>
      <w:r w:rsidR="004F3B28" w:rsidRPr="00DE16F9">
        <w:rPr>
          <w:rFonts w:ascii="Times New Roman" w:hAnsi="Times New Roman" w:cs="Times New Roman"/>
        </w:rPr>
        <w:t>Moreover, dynamic I-O model is limited to complex structure and tedious calculation. T</w:t>
      </w:r>
      <w:r w:rsidRPr="00DE16F9">
        <w:rPr>
          <w:rFonts w:ascii="Times New Roman" w:hAnsi="Times New Roman" w:cs="Times New Roman"/>
        </w:rPr>
        <w:t>ime</w:t>
      </w:r>
      <w:r w:rsidR="004F3B28" w:rsidRPr="00DE16F9">
        <w:rPr>
          <w:rFonts w:ascii="Times New Roman" w:hAnsi="Times New Roman" w:cs="Times New Roman"/>
        </w:rPr>
        <w:t xml:space="preserve"> </w:t>
      </w:r>
      <w:r w:rsidRPr="00DE16F9">
        <w:rPr>
          <w:rFonts w:ascii="Times New Roman" w:hAnsi="Times New Roman" w:cs="Times New Roman"/>
        </w:rPr>
        <w:t>lag in this paper</w:t>
      </w:r>
      <w:r w:rsidR="004F3B28" w:rsidRPr="00DE16F9">
        <w:rPr>
          <w:rFonts w:ascii="Times New Roman" w:hAnsi="Times New Roman" w:cs="Times New Roman"/>
        </w:rPr>
        <w:t>, differently,</w:t>
      </w:r>
      <w:r w:rsidRPr="00DE16F9">
        <w:rPr>
          <w:rFonts w:ascii="Times New Roman" w:hAnsi="Times New Roman" w:cs="Times New Roman"/>
        </w:rPr>
        <w:t xml:space="preserve"> </w:t>
      </w:r>
      <w:r w:rsidR="00C67BFB" w:rsidRPr="00DE16F9">
        <w:rPr>
          <w:rFonts w:ascii="Times New Roman" w:hAnsi="Times New Roman" w:cs="Times New Roman"/>
        </w:rPr>
        <w:t>refers to time lag of Leontief inverse matrix, coming from information transmission and production process.</w:t>
      </w:r>
      <w:r w:rsidR="00BB668B" w:rsidRPr="00DE16F9">
        <w:rPr>
          <w:rFonts w:ascii="Times New Roman" w:hAnsi="Times New Roman" w:cs="Times New Roman"/>
        </w:rPr>
        <w:t xml:space="preserve"> The new model has distinct advantages in structure and calculation.</w:t>
      </w:r>
    </w:p>
    <w:p w:rsidR="00CB24AE" w:rsidRDefault="00CC3E4E" w:rsidP="00F1609B">
      <w:pPr>
        <w:ind w:firstLine="420"/>
        <w:rPr>
          <w:rFonts w:ascii="Times New Roman" w:hAnsi="Times New Roman" w:cs="Times New Roman"/>
        </w:rPr>
      </w:pPr>
      <w:r w:rsidRPr="00DE16F9">
        <w:rPr>
          <w:rFonts w:ascii="Times New Roman" w:hAnsi="Times New Roman" w:cs="Times New Roman"/>
        </w:rPr>
        <w:t>C</w:t>
      </w:r>
      <w:r w:rsidR="00CB24AE" w:rsidRPr="00DE16F9">
        <w:rPr>
          <w:rFonts w:ascii="Times New Roman" w:hAnsi="Times New Roman" w:cs="Times New Roman"/>
        </w:rPr>
        <w:t>oncept of time</w:t>
      </w:r>
      <w:r w:rsidR="00322B72" w:rsidRPr="00DE16F9">
        <w:rPr>
          <w:rFonts w:ascii="Times New Roman" w:hAnsi="Times New Roman" w:cs="Times New Roman"/>
        </w:rPr>
        <w:t xml:space="preserve"> </w:t>
      </w:r>
      <w:r w:rsidR="00CB24AE" w:rsidRPr="00DE16F9">
        <w:rPr>
          <w:rFonts w:ascii="Times New Roman" w:hAnsi="Times New Roman" w:cs="Times New Roman"/>
        </w:rPr>
        <w:t>lag has been pr</w:t>
      </w:r>
      <w:r w:rsidRPr="00DE16F9">
        <w:rPr>
          <w:rFonts w:ascii="Times New Roman" w:hAnsi="Times New Roman" w:cs="Times New Roman"/>
        </w:rPr>
        <w:t>esente</w:t>
      </w:r>
      <w:r w:rsidR="00CB24AE" w:rsidRPr="00DE16F9">
        <w:rPr>
          <w:rFonts w:ascii="Times New Roman" w:hAnsi="Times New Roman" w:cs="Times New Roman"/>
        </w:rPr>
        <w:t xml:space="preserve">d before the nineteenth </w:t>
      </w:r>
      <w:r w:rsidRPr="00DE16F9">
        <w:rPr>
          <w:rFonts w:ascii="Times New Roman" w:hAnsi="Times New Roman" w:cs="Times New Roman"/>
        </w:rPr>
        <w:t>c</w:t>
      </w:r>
      <w:r w:rsidR="00CB24AE" w:rsidRPr="00DE16F9">
        <w:rPr>
          <w:rFonts w:ascii="Times New Roman" w:hAnsi="Times New Roman" w:cs="Times New Roman"/>
        </w:rPr>
        <w:t>entury,</w:t>
      </w:r>
      <w:r w:rsidR="00C56A74" w:rsidRPr="00DE16F9">
        <w:rPr>
          <w:rFonts w:ascii="Times New Roman" w:hAnsi="Times New Roman" w:cs="Times New Roman"/>
        </w:rPr>
        <w:t xml:space="preserve"> but </w:t>
      </w:r>
      <w:r w:rsidR="00CB24AE" w:rsidRPr="00DE16F9">
        <w:rPr>
          <w:rFonts w:ascii="Times New Roman" w:hAnsi="Times New Roman" w:cs="Times New Roman"/>
        </w:rPr>
        <w:t xml:space="preserve">studies </w:t>
      </w:r>
      <w:r w:rsidR="00402F51" w:rsidRPr="00DE16F9">
        <w:rPr>
          <w:rFonts w:ascii="Times New Roman" w:hAnsi="Times New Roman" w:cs="Times New Roman"/>
        </w:rPr>
        <w:t>about</w:t>
      </w:r>
      <w:r w:rsidR="00CB24AE" w:rsidRPr="00DE16F9">
        <w:rPr>
          <w:rFonts w:ascii="Times New Roman" w:hAnsi="Times New Roman" w:cs="Times New Roman"/>
        </w:rPr>
        <w:t xml:space="preserve"> time</w:t>
      </w:r>
      <w:r w:rsidR="00C56A74" w:rsidRPr="00DE16F9">
        <w:rPr>
          <w:rFonts w:ascii="Times New Roman" w:hAnsi="Times New Roman" w:cs="Times New Roman"/>
        </w:rPr>
        <w:t xml:space="preserve"> </w:t>
      </w:r>
      <w:r w:rsidR="00CB24AE" w:rsidRPr="00DE16F9">
        <w:rPr>
          <w:rFonts w:ascii="Times New Roman" w:hAnsi="Times New Roman" w:cs="Times New Roman"/>
        </w:rPr>
        <w:t xml:space="preserve">lag of </w:t>
      </w:r>
      <w:r w:rsidR="00C56A74" w:rsidRPr="00DE16F9">
        <w:rPr>
          <w:rFonts w:ascii="Times New Roman" w:hAnsi="Times New Roman" w:cs="Times New Roman"/>
        </w:rPr>
        <w:t>I-O</w:t>
      </w:r>
      <w:r w:rsidR="00CB24AE" w:rsidRPr="00DE16F9">
        <w:rPr>
          <w:rFonts w:ascii="Times New Roman" w:hAnsi="Times New Roman" w:cs="Times New Roman"/>
        </w:rPr>
        <w:t xml:space="preserve"> multiplier and its transmission mechanism are relatively infrequent. </w:t>
      </w:r>
      <w:r w:rsidR="006A6A5F" w:rsidRPr="00DE16F9">
        <w:rPr>
          <w:rFonts w:ascii="Times New Roman" w:hAnsi="Times New Roman" w:cs="Times New Roman"/>
        </w:rPr>
        <w:t>Eric Dietzenbacher et al.</w:t>
      </w:r>
      <w:r w:rsidR="002110A3" w:rsidRPr="00DE16F9">
        <w:rPr>
          <w:rFonts w:ascii="Times New Roman" w:hAnsi="Times New Roman" w:cs="Times New Roman"/>
        </w:rPr>
        <w:t xml:space="preserve"> proposed Average Propagation Length (APL)</w:t>
      </w:r>
      <w:r w:rsidR="006A6A5F" w:rsidRPr="00DE16F9">
        <w:rPr>
          <w:rFonts w:ascii="Times New Roman" w:hAnsi="Times New Roman" w:cs="Times New Roman"/>
        </w:rPr>
        <w:t xml:space="preserve"> </w:t>
      </w:r>
      <w:r w:rsidR="00701969" w:rsidRPr="00DE16F9">
        <w:rPr>
          <w:rFonts w:ascii="Times New Roman" w:hAnsi="Times New Roman" w:cs="Times New Roman"/>
        </w:rPr>
        <w:t>from production chain</w:t>
      </w:r>
      <w:r w:rsidR="00133389" w:rsidRPr="00DE16F9">
        <w:rPr>
          <w:rFonts w:ascii="Times New Roman" w:hAnsi="Times New Roman" w:cs="Times New Roman"/>
        </w:rPr>
        <w:t xml:space="preserve"> perspective. It can be used for production stage division, further to analyze interdependence between </w:t>
      </w:r>
      <w:r w:rsidR="006C6CD6">
        <w:rPr>
          <w:rFonts w:ascii="Times New Roman" w:hAnsi="Times New Roman" w:cs="Times New Roman"/>
        </w:rPr>
        <w:t>industr</w:t>
      </w:r>
      <w:r w:rsidR="006C6CD6">
        <w:rPr>
          <w:rFonts w:ascii="Times New Roman" w:hAnsi="Times New Roman" w:cs="Times New Roman" w:hint="eastAsia"/>
        </w:rPr>
        <w:t>ie</w:t>
      </w:r>
      <w:r w:rsidR="00133389" w:rsidRPr="00DE16F9">
        <w:rPr>
          <w:rFonts w:ascii="Times New Roman" w:hAnsi="Times New Roman" w:cs="Times New Roman"/>
        </w:rPr>
        <w:t>s</w:t>
      </w:r>
      <w:r w:rsidR="00885EC1">
        <w:rPr>
          <w:rFonts w:ascii="Times New Roman" w:hAnsi="Times New Roman" w:cs="Times New Roman" w:hint="eastAsia"/>
        </w:rPr>
        <w:t xml:space="preserve"> </w:t>
      </w:r>
      <w:r w:rsidR="00133389" w:rsidRPr="00DE16F9">
        <w:rPr>
          <w:rFonts w:ascii="Times New Roman" w:hAnsi="Times New Roman" w:cs="Times New Roman"/>
          <w:vertAlign w:val="superscript"/>
        </w:rPr>
        <w:t>[14-16]</w:t>
      </w:r>
      <w:r w:rsidR="00133389" w:rsidRPr="00DE16F9">
        <w:rPr>
          <w:rFonts w:ascii="Times New Roman" w:hAnsi="Times New Roman" w:cs="Times New Roman"/>
        </w:rPr>
        <w:t xml:space="preserve">. </w:t>
      </w:r>
      <w:r w:rsidR="00CB24AE" w:rsidRPr="00DE16F9">
        <w:rPr>
          <w:rFonts w:ascii="Times New Roman" w:hAnsi="Times New Roman" w:cs="Times New Roman"/>
        </w:rPr>
        <w:t>Rencheng Tong and Jian Xu</w:t>
      </w:r>
      <w:r w:rsidR="00885EC1">
        <w:rPr>
          <w:rFonts w:ascii="Times New Roman" w:hAnsi="Times New Roman" w:cs="Times New Roman" w:hint="eastAsia"/>
        </w:rPr>
        <w:t xml:space="preserve"> </w:t>
      </w:r>
      <w:r w:rsidR="00C27FB8" w:rsidRPr="00DE16F9">
        <w:rPr>
          <w:rFonts w:ascii="Times New Roman" w:hAnsi="Times New Roman" w:cs="Times New Roman"/>
          <w:vertAlign w:val="superscript"/>
        </w:rPr>
        <w:t>[17</w:t>
      </w:r>
      <w:r w:rsidR="00CB24AE" w:rsidRPr="00DE16F9">
        <w:rPr>
          <w:rFonts w:ascii="Times New Roman" w:hAnsi="Times New Roman" w:cs="Times New Roman"/>
          <w:vertAlign w:val="superscript"/>
        </w:rPr>
        <w:t>]</w:t>
      </w:r>
      <w:r w:rsidR="00CB24AE" w:rsidRPr="00DE16F9">
        <w:rPr>
          <w:rFonts w:ascii="Times New Roman" w:hAnsi="Times New Roman" w:cs="Times New Roman"/>
        </w:rPr>
        <w:t xml:space="preserve"> </w:t>
      </w:r>
      <w:r w:rsidR="00FE7FFB" w:rsidRPr="00DE16F9">
        <w:rPr>
          <w:rFonts w:ascii="Times New Roman" w:hAnsi="Times New Roman" w:cs="Times New Roman"/>
        </w:rPr>
        <w:t xml:space="preserve">pointed out </w:t>
      </w:r>
      <w:r w:rsidR="007E3F85" w:rsidRPr="00DE16F9">
        <w:rPr>
          <w:rFonts w:ascii="Times New Roman" w:hAnsi="Times New Roman" w:cs="Times New Roman"/>
        </w:rPr>
        <w:t xml:space="preserve">the requirement relationship between </w:t>
      </w:r>
      <w:r w:rsidR="006C6CD6">
        <w:rPr>
          <w:rFonts w:ascii="Times New Roman" w:hAnsi="Times New Roman" w:cs="Times New Roman"/>
        </w:rPr>
        <w:t>industr</w:t>
      </w:r>
      <w:r w:rsidR="006C6CD6">
        <w:rPr>
          <w:rFonts w:ascii="Times New Roman" w:hAnsi="Times New Roman" w:cs="Times New Roman" w:hint="eastAsia"/>
        </w:rPr>
        <w:t>ie</w:t>
      </w:r>
      <w:r w:rsidR="007E3F85" w:rsidRPr="00DE16F9">
        <w:rPr>
          <w:rFonts w:ascii="Times New Roman" w:hAnsi="Times New Roman" w:cs="Times New Roman"/>
        </w:rPr>
        <w:t xml:space="preserve">s could be decomposed in time and become a time series problem. They </w:t>
      </w:r>
      <w:r w:rsidR="00A66801" w:rsidRPr="00DE16F9">
        <w:rPr>
          <w:rFonts w:ascii="Times New Roman" w:hAnsi="Times New Roman" w:cs="Times New Roman"/>
        </w:rPr>
        <w:t xml:space="preserve">proposed </w:t>
      </w:r>
      <w:r w:rsidR="00C27FB8" w:rsidRPr="00DE16F9">
        <w:rPr>
          <w:rFonts w:ascii="Times New Roman" w:hAnsi="Times New Roman" w:cs="Times New Roman"/>
        </w:rPr>
        <w:t xml:space="preserve">an </w:t>
      </w:r>
      <w:r w:rsidR="00A66801" w:rsidRPr="00DE16F9">
        <w:rPr>
          <w:rFonts w:ascii="Times New Roman" w:hAnsi="Times New Roman" w:cs="Times New Roman"/>
        </w:rPr>
        <w:t>iterati</w:t>
      </w:r>
      <w:r w:rsidR="00CB24AE" w:rsidRPr="00DE16F9">
        <w:rPr>
          <w:rFonts w:ascii="Times New Roman" w:hAnsi="Times New Roman" w:cs="Times New Roman"/>
        </w:rPr>
        <w:t xml:space="preserve">ve algorithm to calculate pulling </w:t>
      </w:r>
      <w:r w:rsidR="00C27FB8" w:rsidRPr="00DE16F9">
        <w:rPr>
          <w:rFonts w:ascii="Times New Roman" w:hAnsi="Times New Roman" w:cs="Times New Roman"/>
        </w:rPr>
        <w:t>function</w:t>
      </w:r>
      <w:r w:rsidR="00CB24AE" w:rsidRPr="00DE16F9">
        <w:rPr>
          <w:rFonts w:ascii="Times New Roman" w:hAnsi="Times New Roman" w:cs="Times New Roman"/>
        </w:rPr>
        <w:t xml:space="preserve"> in a given time. The same modeling idea and method are used </w:t>
      </w:r>
      <w:r w:rsidR="00C27FB8" w:rsidRPr="00DE16F9">
        <w:rPr>
          <w:rFonts w:ascii="Times New Roman" w:hAnsi="Times New Roman" w:cs="Times New Roman"/>
        </w:rPr>
        <w:t xml:space="preserve">in time </w:t>
      </w:r>
      <w:r w:rsidR="00CB24AE" w:rsidRPr="00DE16F9">
        <w:rPr>
          <w:rFonts w:ascii="Times New Roman" w:hAnsi="Times New Roman" w:cs="Times New Roman"/>
        </w:rPr>
        <w:t xml:space="preserve">lag </w:t>
      </w:r>
      <w:r w:rsidR="00C27FB8" w:rsidRPr="00DE16F9">
        <w:rPr>
          <w:rFonts w:ascii="Times New Roman" w:hAnsi="Times New Roman" w:cs="Times New Roman"/>
        </w:rPr>
        <w:t>of</w:t>
      </w:r>
      <w:r w:rsidR="00CB24AE" w:rsidRPr="00DE16F9">
        <w:rPr>
          <w:rFonts w:ascii="Times New Roman" w:hAnsi="Times New Roman" w:cs="Times New Roman"/>
        </w:rPr>
        <w:t xml:space="preserve"> price conduction</w:t>
      </w:r>
      <w:r w:rsidR="00885EC1">
        <w:rPr>
          <w:rFonts w:ascii="Times New Roman" w:hAnsi="Times New Roman" w:cs="Times New Roman" w:hint="eastAsia"/>
        </w:rPr>
        <w:t xml:space="preserve"> </w:t>
      </w:r>
      <w:r w:rsidR="00CB24AE" w:rsidRPr="00DE16F9">
        <w:rPr>
          <w:rFonts w:ascii="Times New Roman" w:hAnsi="Times New Roman" w:cs="Times New Roman"/>
          <w:vertAlign w:val="superscript"/>
        </w:rPr>
        <w:t>[1</w:t>
      </w:r>
      <w:r w:rsidR="00885EC1">
        <w:rPr>
          <w:rFonts w:ascii="Times New Roman" w:hAnsi="Times New Roman" w:cs="Times New Roman" w:hint="eastAsia"/>
          <w:vertAlign w:val="superscript"/>
        </w:rPr>
        <w:t>8</w:t>
      </w:r>
      <w:r w:rsidR="00CB24AE" w:rsidRPr="00DE16F9">
        <w:rPr>
          <w:rFonts w:ascii="Times New Roman" w:hAnsi="Times New Roman" w:cs="Times New Roman"/>
          <w:vertAlign w:val="superscript"/>
        </w:rPr>
        <w:t>]</w:t>
      </w:r>
      <w:r w:rsidR="00CB24AE" w:rsidRPr="00DE16F9">
        <w:rPr>
          <w:rFonts w:ascii="Times New Roman" w:hAnsi="Times New Roman" w:cs="Times New Roman"/>
        </w:rPr>
        <w:t xml:space="preserve">. </w:t>
      </w:r>
      <w:r w:rsidR="00C27FB8" w:rsidRPr="00DE16F9">
        <w:rPr>
          <w:rFonts w:ascii="Times New Roman" w:hAnsi="Times New Roman" w:cs="Times New Roman"/>
        </w:rPr>
        <w:t>This paper focuses on time lag of I-O multiplier with APL</w:t>
      </w:r>
      <w:r w:rsidR="00F1609B" w:rsidRPr="00DE16F9">
        <w:rPr>
          <w:rFonts w:ascii="Times New Roman" w:hAnsi="Times New Roman" w:cs="Times New Roman"/>
        </w:rPr>
        <w:t xml:space="preserve"> model theory</w:t>
      </w:r>
      <w:r w:rsidR="00C27FB8" w:rsidRPr="00DE16F9">
        <w:rPr>
          <w:rFonts w:ascii="Times New Roman" w:hAnsi="Times New Roman" w:cs="Times New Roman"/>
        </w:rPr>
        <w:t xml:space="preserve"> for reference.</w:t>
      </w:r>
      <w:r w:rsidR="00F1609B" w:rsidRPr="00DE16F9">
        <w:rPr>
          <w:rFonts w:ascii="Times New Roman" w:hAnsi="Times New Roman" w:cs="Times New Roman"/>
        </w:rPr>
        <w:t xml:space="preserve"> </w:t>
      </w:r>
      <w:r w:rsidR="00CB24AE" w:rsidRPr="00DE16F9">
        <w:rPr>
          <w:rFonts w:ascii="Times New Roman" w:hAnsi="Times New Roman" w:cs="Times New Roman"/>
        </w:rPr>
        <w:t xml:space="preserve">Compared to the above iterative method, </w:t>
      </w:r>
      <w:r w:rsidR="00F1609B" w:rsidRPr="00DE16F9">
        <w:rPr>
          <w:rFonts w:ascii="Times New Roman" w:hAnsi="Times New Roman" w:cs="Times New Roman"/>
        </w:rPr>
        <w:t>we give a</w:t>
      </w:r>
      <w:r w:rsidR="00CB24AE" w:rsidRPr="00DE16F9">
        <w:rPr>
          <w:rFonts w:ascii="Times New Roman" w:hAnsi="Times New Roman" w:cs="Times New Roman"/>
        </w:rPr>
        <w:t xml:space="preserve"> formula to calculate the average length of multiplier time</w:t>
      </w:r>
      <w:r w:rsidR="00F1609B" w:rsidRPr="00DE16F9">
        <w:rPr>
          <w:rFonts w:ascii="Times New Roman" w:hAnsi="Times New Roman" w:cs="Times New Roman"/>
        </w:rPr>
        <w:t xml:space="preserve"> </w:t>
      </w:r>
      <w:r w:rsidR="00CB24AE" w:rsidRPr="00DE16F9">
        <w:rPr>
          <w:rFonts w:ascii="Times New Roman" w:hAnsi="Times New Roman" w:cs="Times New Roman"/>
        </w:rPr>
        <w:t>lag</w:t>
      </w:r>
      <w:r w:rsidR="00F1609B" w:rsidRPr="00DE16F9">
        <w:rPr>
          <w:rFonts w:ascii="Times New Roman" w:hAnsi="Times New Roman" w:cs="Times New Roman"/>
        </w:rPr>
        <w:t xml:space="preserve">, </w:t>
      </w:r>
      <w:r w:rsidR="00CB24AE" w:rsidRPr="00DE16F9">
        <w:rPr>
          <w:rFonts w:ascii="Times New Roman" w:hAnsi="Times New Roman" w:cs="Times New Roman"/>
        </w:rPr>
        <w:t xml:space="preserve">by relaxing assumption </w:t>
      </w:r>
      <w:r w:rsidR="007E6D90" w:rsidRPr="00DE16F9">
        <w:rPr>
          <w:rFonts w:ascii="Times New Roman" w:hAnsi="Times New Roman" w:cs="Times New Roman"/>
        </w:rPr>
        <w:t>of</w:t>
      </w:r>
      <w:r w:rsidR="00CB24AE" w:rsidRPr="00DE16F9">
        <w:rPr>
          <w:rFonts w:ascii="Times New Roman" w:hAnsi="Times New Roman" w:cs="Times New Roman"/>
        </w:rPr>
        <w:t xml:space="preserve"> production cycle</w:t>
      </w:r>
      <w:r w:rsidR="00344DEA" w:rsidRPr="00DE16F9">
        <w:rPr>
          <w:rFonts w:ascii="Times New Roman" w:hAnsi="Times New Roman" w:cs="Times New Roman"/>
        </w:rPr>
        <w:t xml:space="preserve">. </w:t>
      </w:r>
    </w:p>
    <w:p w:rsidR="005D5290" w:rsidRPr="00DE16F9" w:rsidRDefault="005D5290" w:rsidP="00F1609B">
      <w:pPr>
        <w:ind w:firstLine="420"/>
        <w:rPr>
          <w:rFonts w:ascii="Times New Roman" w:hAnsi="Times New Roman" w:cs="Times New Roman"/>
        </w:rPr>
      </w:pPr>
    </w:p>
    <w:p w:rsidR="004A414A" w:rsidRPr="00A508FA" w:rsidRDefault="00DE16F9" w:rsidP="00CB24AE">
      <w:pPr>
        <w:rPr>
          <w:rFonts w:ascii="Times New Roman" w:hAnsi="Times New Roman" w:cs="Times New Roman"/>
          <w:b/>
          <w:sz w:val="24"/>
          <w:szCs w:val="24"/>
        </w:rPr>
      </w:pPr>
      <w:r w:rsidRPr="00A508FA">
        <w:rPr>
          <w:rFonts w:ascii="Times New Roman" w:hAnsi="Times New Roman" w:cs="Times New Roman"/>
          <w:b/>
          <w:sz w:val="24"/>
          <w:szCs w:val="24"/>
        </w:rPr>
        <w:t>Time lag model</w:t>
      </w:r>
    </w:p>
    <w:p w:rsidR="00450940" w:rsidRDefault="00DB1CC1" w:rsidP="00CB24AE">
      <w:pPr>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e assume</w:t>
      </w:r>
      <w:r>
        <w:rPr>
          <w:rFonts w:ascii="Times New Roman" w:hAnsi="Times New Roman" w:cs="Times New Roman"/>
        </w:rPr>
        <w:t xml:space="preserve"> inventory </w:t>
      </w:r>
      <w:r>
        <w:rPr>
          <w:rFonts w:ascii="Times New Roman" w:hAnsi="Times New Roman" w:cs="Times New Roman" w:hint="eastAsia"/>
        </w:rPr>
        <w:t>of each</w:t>
      </w:r>
      <w:r w:rsidR="00242780">
        <w:rPr>
          <w:rFonts w:ascii="Times New Roman" w:hAnsi="Times New Roman" w:cs="Times New Roman"/>
        </w:rPr>
        <w:t xml:space="preserve"> </w:t>
      </w:r>
      <w:r w:rsidR="006C6CD6">
        <w:rPr>
          <w:rFonts w:ascii="Times New Roman" w:hAnsi="Times New Roman" w:cs="Times New Roman"/>
        </w:rPr>
        <w:t>industry</w:t>
      </w:r>
      <w:r w:rsidR="00242780">
        <w:rPr>
          <w:rFonts w:ascii="Times New Roman" w:hAnsi="Times New Roman" w:cs="Times New Roman"/>
        </w:rPr>
        <w:t xml:space="preserve"> is reasonable</w:t>
      </w:r>
      <w:r w:rsidR="00242780">
        <w:rPr>
          <w:rFonts w:ascii="Times New Roman" w:hAnsi="Times New Roman" w:cs="Times New Roman" w:hint="eastAsia"/>
        </w:rPr>
        <w:t xml:space="preserve">, with prompt replacement when consumption takes place. </w:t>
      </w:r>
      <w:r w:rsidR="00313DE8">
        <w:rPr>
          <w:rFonts w:ascii="Times New Roman" w:hAnsi="Times New Roman" w:cs="Times New Roman" w:hint="eastAsia"/>
        </w:rPr>
        <w:t>E</w:t>
      </w:r>
      <w:r w:rsidR="00242780">
        <w:rPr>
          <w:rFonts w:ascii="Times New Roman" w:hAnsi="Times New Roman" w:cs="Times New Roman" w:hint="eastAsia"/>
        </w:rPr>
        <w:t xml:space="preserve">ach </w:t>
      </w:r>
      <w:r w:rsidR="006C6CD6">
        <w:rPr>
          <w:rFonts w:ascii="Times New Roman" w:hAnsi="Times New Roman" w:cs="Times New Roman" w:hint="eastAsia"/>
        </w:rPr>
        <w:t>industry</w:t>
      </w:r>
      <w:r w:rsidR="00313DE8">
        <w:rPr>
          <w:rFonts w:ascii="Times New Roman" w:hAnsi="Times New Roman" w:cs="Times New Roman" w:hint="eastAsia"/>
        </w:rPr>
        <w:t xml:space="preserve"> keeps </w:t>
      </w:r>
      <w:r w:rsidR="00242780">
        <w:rPr>
          <w:rFonts w:ascii="Times New Roman" w:hAnsi="Times New Roman" w:cs="Times New Roman" w:hint="eastAsia"/>
        </w:rPr>
        <w:t>normal production</w:t>
      </w:r>
      <w:r w:rsidR="00313DE8">
        <w:rPr>
          <w:rFonts w:ascii="Times New Roman" w:hAnsi="Times New Roman" w:cs="Times New Roman" w:hint="eastAsia"/>
        </w:rPr>
        <w:t xml:space="preserve">. </w:t>
      </w:r>
      <w:r w:rsidR="000A6FF3">
        <w:rPr>
          <w:rFonts w:ascii="Times New Roman" w:hAnsi="Times New Roman" w:cs="Times New Roman"/>
        </w:rPr>
        <w:t>I</w:t>
      </w:r>
      <w:r w:rsidR="000A6FF3">
        <w:rPr>
          <w:rFonts w:ascii="Times New Roman" w:hAnsi="Times New Roman" w:cs="Times New Roman" w:hint="eastAsia"/>
        </w:rPr>
        <w:t xml:space="preserve">n this paper, we take effect on value added generated by </w:t>
      </w:r>
      <w:r w:rsidR="00AA3C8E">
        <w:rPr>
          <w:rFonts w:ascii="Times New Roman" w:hAnsi="Times New Roman" w:cs="Times New Roman" w:hint="eastAsia"/>
        </w:rPr>
        <w:t xml:space="preserve">steel </w:t>
      </w:r>
      <w:r w:rsidR="000A6FF3">
        <w:rPr>
          <w:rFonts w:ascii="Times New Roman" w:hAnsi="Times New Roman" w:cs="Times New Roman" w:hint="eastAsia"/>
        </w:rPr>
        <w:t xml:space="preserve">export </w:t>
      </w:r>
      <w:r w:rsidR="00AA3C8E">
        <w:rPr>
          <w:rFonts w:ascii="Times New Roman" w:hAnsi="Times New Roman" w:cs="Times New Roman" w:hint="eastAsia"/>
        </w:rPr>
        <w:t xml:space="preserve">for example, analyzing its time lag using power series expansion of I-O multiplier. </w:t>
      </w:r>
      <w:r w:rsidR="00CB24AE" w:rsidRPr="00DE16F9">
        <w:rPr>
          <w:rFonts w:ascii="Times New Roman" w:hAnsi="Times New Roman" w:cs="Times New Roman"/>
        </w:rPr>
        <w:t xml:space="preserve">As shown in Figure 1, </w:t>
      </w:r>
      <w:r w:rsidR="00B166A4" w:rsidRPr="00DE16F9">
        <w:rPr>
          <w:rFonts w:ascii="Times New Roman" w:hAnsi="Times New Roman" w:cs="Times New Roman"/>
          <w:szCs w:val="21"/>
        </w:rPr>
        <w:t>complete effect</w:t>
      </w:r>
      <w:r w:rsidR="00B166A4">
        <w:rPr>
          <w:rFonts w:ascii="Times New Roman" w:hAnsi="Times New Roman" w:cs="Times New Roman" w:hint="eastAsia"/>
          <w:szCs w:val="21"/>
        </w:rPr>
        <w:t xml:space="preserve"> generated by steel export</w:t>
      </w:r>
      <w:r w:rsidR="00B166A4" w:rsidRPr="00DE16F9">
        <w:rPr>
          <w:rFonts w:ascii="Times New Roman" w:hAnsi="Times New Roman" w:cs="Times New Roman"/>
          <w:szCs w:val="21"/>
        </w:rPr>
        <w:t xml:space="preserve"> can be decomposed into direct effect and countless indirect effects.</w:t>
      </w:r>
      <w:r w:rsidR="00B166A4">
        <w:rPr>
          <w:rFonts w:ascii="Times New Roman" w:hAnsi="Times New Roman" w:cs="Times New Roman" w:hint="eastAsia"/>
        </w:rPr>
        <w:t xml:space="preserve"> </w:t>
      </w:r>
      <w:r w:rsidR="00CB24AE" w:rsidRPr="00DE16F9">
        <w:rPr>
          <w:rFonts w:ascii="Times New Roman" w:hAnsi="Times New Roman" w:cs="Times New Roman"/>
        </w:rPr>
        <w:t xml:space="preserve">Direct effect refers to the value added </w:t>
      </w:r>
      <w:r w:rsidR="00B166A4">
        <w:rPr>
          <w:rFonts w:ascii="Times New Roman" w:hAnsi="Times New Roman" w:cs="Times New Roman" w:hint="eastAsia"/>
        </w:rPr>
        <w:t>generated</w:t>
      </w:r>
      <w:r w:rsidR="00B166A4">
        <w:rPr>
          <w:rFonts w:ascii="Times New Roman" w:hAnsi="Times New Roman" w:cs="Times New Roman"/>
        </w:rPr>
        <w:t xml:space="preserve"> by steel</w:t>
      </w:r>
      <w:r w:rsidR="00FE2F7F">
        <w:rPr>
          <w:rFonts w:ascii="Times New Roman" w:hAnsi="Times New Roman" w:cs="Times New Roman"/>
        </w:rPr>
        <w:t xml:space="preserve"> production. Its time</w:t>
      </w:r>
      <w:r w:rsidR="00FE2F7F">
        <w:rPr>
          <w:rFonts w:ascii="Times New Roman" w:hAnsi="Times New Roman" w:cs="Times New Roman" w:hint="eastAsia"/>
        </w:rPr>
        <w:t xml:space="preserve"> </w:t>
      </w:r>
      <w:r w:rsidR="00CB24AE" w:rsidRPr="00DE16F9">
        <w:rPr>
          <w:rFonts w:ascii="Times New Roman" w:hAnsi="Times New Roman" w:cs="Times New Roman"/>
        </w:rPr>
        <w:t xml:space="preserve">lag includes </w:t>
      </w:r>
      <w:r w:rsidR="00FE2F7F">
        <w:rPr>
          <w:rFonts w:ascii="Times New Roman" w:hAnsi="Times New Roman" w:cs="Times New Roman" w:hint="eastAsia"/>
        </w:rPr>
        <w:t>two</w:t>
      </w:r>
      <w:r w:rsidR="00CB24AE" w:rsidRPr="00DE16F9">
        <w:rPr>
          <w:rFonts w:ascii="Times New Roman" w:hAnsi="Times New Roman" w:cs="Times New Roman"/>
        </w:rPr>
        <w:t xml:space="preserve"> parts: time for information transmission</w:t>
      </w:r>
      <w:r w:rsidR="00FE2F7F">
        <w:rPr>
          <w:rFonts w:ascii="Times New Roman" w:hAnsi="Times New Roman" w:cs="Times New Roman" w:hint="eastAsia"/>
        </w:rPr>
        <w:t xml:space="preserve"> and </w:t>
      </w:r>
      <w:r w:rsidR="00FE2F7F">
        <w:rPr>
          <w:rFonts w:ascii="Times New Roman" w:hAnsi="Times New Roman" w:cs="Times New Roman" w:hint="eastAsia"/>
          <w:szCs w:val="21"/>
        </w:rPr>
        <w:t>time for</w:t>
      </w:r>
      <w:r w:rsidR="00FE2F7F" w:rsidRPr="00DE16F9">
        <w:rPr>
          <w:rFonts w:ascii="Times New Roman" w:hAnsi="Times New Roman" w:cs="Times New Roman"/>
          <w:szCs w:val="21"/>
        </w:rPr>
        <w:t xml:space="preserve"> production process</w:t>
      </w:r>
      <w:r w:rsidR="00FE2F7F">
        <w:rPr>
          <w:rFonts w:ascii="Times New Roman" w:hAnsi="Times New Roman" w:cs="Times New Roman" w:hint="eastAsia"/>
          <w:szCs w:val="21"/>
        </w:rPr>
        <w:t xml:space="preserve">. </w:t>
      </w:r>
      <w:r w:rsidR="00FE2F7F">
        <w:rPr>
          <w:rFonts w:ascii="Times New Roman" w:hAnsi="Times New Roman" w:cs="Times New Roman"/>
          <w:szCs w:val="21"/>
        </w:rPr>
        <w:t>T</w:t>
      </w:r>
      <w:r w:rsidR="00FE2F7F">
        <w:rPr>
          <w:rFonts w:ascii="Times New Roman" w:hAnsi="Times New Roman" w:cs="Times New Roman" w:hint="eastAsia"/>
          <w:szCs w:val="21"/>
        </w:rPr>
        <w:t xml:space="preserve">he former </w:t>
      </w:r>
      <w:r w:rsidR="007B199E" w:rsidRPr="00DE16F9">
        <w:rPr>
          <w:rFonts w:ascii="Times New Roman" w:hAnsi="Times New Roman" w:cs="Times New Roman"/>
          <w:szCs w:val="21"/>
        </w:rPr>
        <w:t>refers to time spent on microeconomic activities, such as finding source of goods and establishing orders. The latter is production time taken for the production of goods.</w:t>
      </w:r>
      <w:r w:rsidR="00043881">
        <w:rPr>
          <w:rFonts w:ascii="Times New Roman" w:hAnsi="Times New Roman" w:cs="Times New Roman" w:hint="eastAsia"/>
          <w:szCs w:val="21"/>
        </w:rPr>
        <w:t xml:space="preserve"> </w:t>
      </w:r>
      <w:r w:rsidR="00043881">
        <w:rPr>
          <w:rFonts w:ascii="Times New Roman" w:hAnsi="Times New Roman" w:cs="Times New Roman"/>
          <w:szCs w:val="21"/>
        </w:rPr>
        <w:t>I</w:t>
      </w:r>
      <w:r w:rsidR="00043881">
        <w:rPr>
          <w:rFonts w:ascii="Times New Roman" w:hAnsi="Times New Roman" w:cs="Times New Roman" w:hint="eastAsia"/>
          <w:szCs w:val="21"/>
        </w:rPr>
        <w:t xml:space="preserve">n addition, </w:t>
      </w:r>
      <w:r w:rsidR="00043881" w:rsidRPr="00DE16F9">
        <w:rPr>
          <w:rFonts w:ascii="Times New Roman" w:hAnsi="Times New Roman" w:cs="Times New Roman"/>
          <w:szCs w:val="21"/>
        </w:rPr>
        <w:t>production lead</w:t>
      </w:r>
      <w:r w:rsidR="00043881">
        <w:rPr>
          <w:rFonts w:ascii="Times New Roman" w:hAnsi="Times New Roman" w:cs="Times New Roman" w:hint="eastAsia"/>
          <w:szCs w:val="21"/>
        </w:rPr>
        <w:t>-</w:t>
      </w:r>
      <w:r w:rsidR="00043881" w:rsidRPr="00DE16F9">
        <w:rPr>
          <w:rFonts w:ascii="Times New Roman" w:hAnsi="Times New Roman" w:cs="Times New Roman"/>
          <w:szCs w:val="21"/>
        </w:rPr>
        <w:t>time</w:t>
      </w:r>
      <w:r w:rsidR="00083ACC">
        <w:rPr>
          <w:rFonts w:ascii="Times New Roman" w:hAnsi="Times New Roman" w:cs="Times New Roman" w:hint="eastAsia"/>
          <w:szCs w:val="21"/>
        </w:rPr>
        <w:t>, producing before receiving an order,</w:t>
      </w:r>
      <w:r w:rsidR="00043881">
        <w:rPr>
          <w:rFonts w:ascii="Times New Roman" w:hAnsi="Times New Roman" w:cs="Times New Roman" w:hint="eastAsia"/>
          <w:szCs w:val="21"/>
        </w:rPr>
        <w:t xml:space="preserve"> is subtracted;</w:t>
      </w:r>
      <w:r w:rsidR="00043881">
        <w:rPr>
          <w:rFonts w:ascii="Times New Roman" w:hAnsi="Times New Roman" w:cs="Times New Roman" w:hint="eastAsia"/>
        </w:rPr>
        <w:t xml:space="preserve"> </w:t>
      </w:r>
      <w:r w:rsidR="00B83AC3">
        <w:rPr>
          <w:rFonts w:ascii="Times New Roman" w:hAnsi="Times New Roman" w:cs="Times New Roman" w:hint="eastAsia"/>
        </w:rPr>
        <w:t>t</w:t>
      </w:r>
      <w:r w:rsidR="00CB24AE" w:rsidRPr="00DE16F9">
        <w:rPr>
          <w:rFonts w:ascii="Times New Roman" w:hAnsi="Times New Roman" w:cs="Times New Roman"/>
        </w:rPr>
        <w:t>he first</w:t>
      </w:r>
      <w:r w:rsidR="00043881">
        <w:rPr>
          <w:rFonts w:ascii="Times New Roman" w:hAnsi="Times New Roman" w:cs="Times New Roman" w:hint="eastAsia"/>
        </w:rPr>
        <w:t>-</w:t>
      </w:r>
      <w:r w:rsidR="00CB24AE" w:rsidRPr="00DE16F9">
        <w:rPr>
          <w:rFonts w:ascii="Times New Roman" w:hAnsi="Times New Roman" w:cs="Times New Roman"/>
        </w:rPr>
        <w:t xml:space="preserve">round indirect pulling </w:t>
      </w:r>
      <w:r w:rsidR="00043881">
        <w:rPr>
          <w:rFonts w:ascii="Times New Roman" w:hAnsi="Times New Roman" w:cs="Times New Roman" w:hint="eastAsia"/>
        </w:rPr>
        <w:t xml:space="preserve">function </w:t>
      </w:r>
      <w:r w:rsidR="00B83AC3">
        <w:rPr>
          <w:rFonts w:ascii="Times New Roman" w:hAnsi="Times New Roman" w:cs="Times New Roman" w:hint="eastAsia"/>
        </w:rPr>
        <w:t>is</w:t>
      </w:r>
      <w:r w:rsidR="00CB24AE" w:rsidRPr="00DE16F9">
        <w:rPr>
          <w:rFonts w:ascii="Times New Roman" w:hAnsi="Times New Roman" w:cs="Times New Roman"/>
        </w:rPr>
        <w:t xml:space="preserve"> the value added </w:t>
      </w:r>
      <w:r w:rsidR="00B83AC3">
        <w:rPr>
          <w:rFonts w:ascii="Times New Roman" w:hAnsi="Times New Roman" w:cs="Times New Roman" w:hint="eastAsia"/>
        </w:rPr>
        <w:t>generated</w:t>
      </w:r>
      <w:r w:rsidR="00CB24AE" w:rsidRPr="00DE16F9">
        <w:rPr>
          <w:rFonts w:ascii="Times New Roman" w:hAnsi="Times New Roman" w:cs="Times New Roman"/>
        </w:rPr>
        <w:t xml:space="preserve"> by </w:t>
      </w:r>
      <w:r w:rsidR="00B83AC3">
        <w:rPr>
          <w:rFonts w:ascii="Times New Roman" w:hAnsi="Times New Roman" w:cs="Times New Roman" w:hint="eastAsia"/>
        </w:rPr>
        <w:t xml:space="preserve">raw material </w:t>
      </w:r>
      <w:r w:rsidR="00B83AC3">
        <w:rPr>
          <w:rFonts w:ascii="Times New Roman" w:hAnsi="Times New Roman" w:cs="Times New Roman"/>
        </w:rPr>
        <w:t>production</w:t>
      </w:r>
      <w:r w:rsidR="00B83AC3">
        <w:rPr>
          <w:rFonts w:ascii="Times New Roman" w:hAnsi="Times New Roman" w:cs="Times New Roman" w:hint="eastAsia"/>
        </w:rPr>
        <w:t>, such as</w:t>
      </w:r>
      <w:r w:rsidR="00DA505E">
        <w:rPr>
          <w:rFonts w:ascii="Times New Roman" w:hAnsi="Times New Roman" w:cs="Times New Roman" w:hint="eastAsia"/>
        </w:rPr>
        <w:t xml:space="preserve"> pig</w:t>
      </w:r>
      <w:r w:rsidR="00B83AC3">
        <w:rPr>
          <w:rFonts w:ascii="Times New Roman" w:hAnsi="Times New Roman" w:cs="Times New Roman" w:hint="eastAsia"/>
        </w:rPr>
        <w:t xml:space="preserve"> </w:t>
      </w:r>
      <w:r w:rsidR="00B83AC3" w:rsidRPr="00DE16F9">
        <w:rPr>
          <w:rFonts w:ascii="Times New Roman" w:hAnsi="Times New Roman" w:cs="Times New Roman"/>
        </w:rPr>
        <w:t>iron, coke, coal, equipment</w:t>
      </w:r>
      <w:r w:rsidR="00B83AC3">
        <w:rPr>
          <w:rFonts w:ascii="Times New Roman" w:hAnsi="Times New Roman" w:cs="Times New Roman" w:hint="eastAsia"/>
        </w:rPr>
        <w:t>, etc.</w:t>
      </w:r>
      <w:r w:rsidR="00450940">
        <w:rPr>
          <w:rFonts w:ascii="Times New Roman" w:hAnsi="Times New Roman" w:cs="Times New Roman" w:hint="eastAsia"/>
        </w:rPr>
        <w:t xml:space="preserve"> Its time lag is time for </w:t>
      </w:r>
      <w:r w:rsidR="00450940" w:rsidRPr="00DE16F9">
        <w:rPr>
          <w:rFonts w:ascii="Times New Roman" w:hAnsi="Times New Roman" w:cs="Times New Roman"/>
        </w:rPr>
        <w:t>information transmission</w:t>
      </w:r>
      <w:r w:rsidR="00450940">
        <w:rPr>
          <w:rFonts w:ascii="Times New Roman" w:hAnsi="Times New Roman" w:cs="Times New Roman" w:hint="eastAsia"/>
        </w:rPr>
        <w:t xml:space="preserve"> plus time for </w:t>
      </w:r>
      <w:r w:rsidR="00450940" w:rsidRPr="00DE16F9">
        <w:rPr>
          <w:rFonts w:ascii="Times New Roman" w:hAnsi="Times New Roman" w:cs="Times New Roman"/>
          <w:szCs w:val="21"/>
        </w:rPr>
        <w:t>production process</w:t>
      </w:r>
      <w:r w:rsidR="00450940">
        <w:rPr>
          <w:rFonts w:ascii="Times New Roman" w:hAnsi="Times New Roman" w:cs="Times New Roman" w:hint="eastAsia"/>
        </w:rPr>
        <w:t>, then minus production lead-time.</w:t>
      </w:r>
      <w:r w:rsidR="00764D72">
        <w:rPr>
          <w:rFonts w:ascii="Times New Roman" w:hAnsi="Times New Roman" w:cs="Times New Roman" w:hint="eastAsia"/>
        </w:rPr>
        <w:t xml:space="preserve"> </w:t>
      </w:r>
      <w:r w:rsidR="00764D72">
        <w:rPr>
          <w:rFonts w:ascii="Times New Roman" w:hAnsi="Times New Roman" w:cs="Times New Roman"/>
        </w:rPr>
        <w:t>S</w:t>
      </w:r>
      <w:r w:rsidR="00764D72">
        <w:rPr>
          <w:rFonts w:ascii="Times New Roman" w:hAnsi="Times New Roman" w:cs="Times New Roman" w:hint="eastAsia"/>
        </w:rPr>
        <w:t>imilarly, the rest indirect effects occur in sequence.</w:t>
      </w:r>
    </w:p>
    <w:p w:rsidR="00DE2F4A" w:rsidRDefault="00CB24AE" w:rsidP="00901749">
      <w:pPr>
        <w:ind w:firstLine="420"/>
        <w:rPr>
          <w:rFonts w:ascii="Times New Roman" w:hAnsi="Times New Roman" w:cs="Times New Roman"/>
        </w:rPr>
      </w:pPr>
      <w:r w:rsidRPr="00DE16F9">
        <w:rPr>
          <w:rFonts w:ascii="Times New Roman" w:hAnsi="Times New Roman" w:cs="Times New Roman"/>
        </w:rPr>
        <w:t xml:space="preserve">Direct consumption coefficients </w:t>
      </w:r>
      <w:r w:rsidR="00DE2F4A">
        <w:rPr>
          <w:rFonts w:ascii="Times New Roman" w:hAnsi="Times New Roman" w:cs="Times New Roman" w:hint="eastAsia"/>
        </w:rPr>
        <w:t xml:space="preserve">in value I-O table </w:t>
      </w:r>
      <w:r w:rsidRPr="00DE16F9">
        <w:rPr>
          <w:rFonts w:ascii="Times New Roman" w:hAnsi="Times New Roman" w:cs="Times New Roman"/>
        </w:rPr>
        <w:t>are no</w:t>
      </w:r>
      <w:r w:rsidR="00DE2F4A">
        <w:rPr>
          <w:rFonts w:ascii="Times New Roman" w:hAnsi="Times New Roman" w:cs="Times New Roman"/>
        </w:rPr>
        <w:t>n-negative numbers less than 1</w:t>
      </w:r>
      <w:r w:rsidR="00DE2F4A">
        <w:rPr>
          <w:rFonts w:ascii="Times New Roman" w:hAnsi="Times New Roman" w:cs="Times New Roman" w:hint="eastAsia"/>
        </w:rPr>
        <w:t>. T</w:t>
      </w:r>
      <w:r w:rsidRPr="00DE16F9">
        <w:rPr>
          <w:rFonts w:ascii="Times New Roman" w:hAnsi="Times New Roman" w:cs="Times New Roman"/>
        </w:rPr>
        <w:t>herefore,</w:t>
      </w:r>
      <w:r w:rsidR="00DE2F4A">
        <w:rPr>
          <w:rFonts w:ascii="Times New Roman" w:hAnsi="Times New Roman" w:cs="Times New Roman" w:hint="eastAsia"/>
        </w:rPr>
        <w:t xml:space="preserve"> as </w:t>
      </w:r>
      <w:r w:rsidR="00787861">
        <w:rPr>
          <w:rFonts w:ascii="Times New Roman" w:hAnsi="Times New Roman" w:cs="Times New Roman" w:hint="eastAsia"/>
        </w:rPr>
        <w:t xml:space="preserve">number of intermediate consumption increases, indirect effect weakens. </w:t>
      </w:r>
      <w:r w:rsidR="00787861">
        <w:rPr>
          <w:rFonts w:ascii="Times New Roman" w:hAnsi="Times New Roman" w:cs="Times New Roman"/>
        </w:rPr>
        <w:t>A</w:t>
      </w:r>
      <w:r w:rsidR="00787861">
        <w:rPr>
          <w:rFonts w:ascii="Times New Roman" w:hAnsi="Times New Roman" w:cs="Times New Roman" w:hint="eastAsia"/>
        </w:rPr>
        <w:t xml:space="preserve">s time goes on, pulling function generated by steel export weakens. </w:t>
      </w:r>
      <w:r w:rsidR="00787861">
        <w:rPr>
          <w:rFonts w:ascii="Times New Roman" w:hAnsi="Times New Roman" w:cs="Times New Roman"/>
        </w:rPr>
        <w:t>T</w:t>
      </w:r>
      <w:r w:rsidR="00787861">
        <w:rPr>
          <w:rFonts w:ascii="Times New Roman" w:hAnsi="Times New Roman" w:cs="Times New Roman" w:hint="eastAsia"/>
        </w:rPr>
        <w:t xml:space="preserve">ime lag </w:t>
      </w:r>
      <w:r w:rsidR="0052121E">
        <w:rPr>
          <w:rFonts w:ascii="Times New Roman" w:hAnsi="Times New Roman" w:cs="Times New Roman" w:hint="eastAsia"/>
        </w:rPr>
        <w:t>we focus on</w:t>
      </w:r>
      <w:r w:rsidR="00787861">
        <w:rPr>
          <w:rFonts w:ascii="Times New Roman" w:hAnsi="Times New Roman" w:cs="Times New Roman" w:hint="eastAsia"/>
        </w:rPr>
        <w:t xml:space="preserve"> is an average </w:t>
      </w:r>
      <w:r w:rsidR="0052121E">
        <w:rPr>
          <w:rFonts w:ascii="Times New Roman" w:hAnsi="Times New Roman" w:cs="Times New Roman" w:hint="eastAsia"/>
        </w:rPr>
        <w:t xml:space="preserve">completion </w:t>
      </w:r>
      <w:r w:rsidR="00787861">
        <w:rPr>
          <w:rFonts w:ascii="Times New Roman" w:hAnsi="Times New Roman" w:cs="Times New Roman" w:hint="eastAsia"/>
        </w:rPr>
        <w:t>time</w:t>
      </w:r>
      <w:r w:rsidR="0052121E">
        <w:rPr>
          <w:rFonts w:ascii="Times New Roman" w:hAnsi="Times New Roman" w:cs="Times New Roman" w:hint="eastAsia"/>
        </w:rPr>
        <w:t xml:space="preserve"> of complete pulling function.</w:t>
      </w:r>
    </w:p>
    <w:p w:rsidR="00CB24AE" w:rsidRPr="00DE16F9" w:rsidRDefault="00DA505E" w:rsidP="00CB24AE">
      <w:pPr>
        <w:widowControl/>
        <w:jc w:val="center"/>
        <w:rPr>
          <w:rFonts w:ascii="Times New Roman" w:eastAsia="黑体" w:hAnsi="Times New Roman" w:cs="Times New Roman"/>
          <w:sz w:val="18"/>
          <w:szCs w:val="18"/>
        </w:rPr>
      </w:pPr>
      <w:r>
        <w:rPr>
          <w:rFonts w:ascii="Times New Roman" w:eastAsia="黑体" w:hAnsi="Times New Roman" w:cs="Times New Roman" w:hint="eastAsia"/>
          <w:noProof/>
          <w:sz w:val="18"/>
          <w:szCs w:val="18"/>
        </w:rPr>
        <w:lastRenderedPageBreak/>
        <w:drawing>
          <wp:inline distT="0" distB="0" distL="0" distR="0">
            <wp:extent cx="4288673" cy="2601139"/>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4288560" cy="2601071"/>
                    </a:xfrm>
                    <a:prstGeom prst="rect">
                      <a:avLst/>
                    </a:prstGeom>
                    <a:noFill/>
                    <a:ln w="9525">
                      <a:noFill/>
                      <a:miter lim="800000"/>
                      <a:headEnd/>
                      <a:tailEnd/>
                    </a:ln>
                  </pic:spPr>
                </pic:pic>
              </a:graphicData>
            </a:graphic>
          </wp:inline>
        </w:drawing>
      </w:r>
    </w:p>
    <w:p w:rsidR="00CB24AE" w:rsidRPr="00DE16F9" w:rsidRDefault="00052F68" w:rsidP="00CB24AE">
      <w:pPr>
        <w:widowControl/>
        <w:jc w:val="center"/>
        <w:rPr>
          <w:rFonts w:ascii="Times New Roman" w:eastAsia="宋体" w:hAnsi="Times New Roman" w:cs="Times New Roman"/>
          <w:kern w:val="0"/>
          <w:sz w:val="24"/>
          <w:szCs w:val="24"/>
        </w:rPr>
      </w:pPr>
      <w:r>
        <w:rPr>
          <w:rFonts w:ascii="Times New Roman" w:eastAsia="黑体" w:hAnsi="黑体" w:cs="Times New Roman" w:hint="eastAsia"/>
          <w:sz w:val="18"/>
          <w:szCs w:val="18"/>
        </w:rPr>
        <w:t>Figure</w:t>
      </w:r>
      <w:r w:rsidR="00143FE4">
        <w:rPr>
          <w:rFonts w:ascii="Times New Roman" w:eastAsia="黑体" w:hAnsi="黑体" w:cs="Times New Roman" w:hint="eastAsia"/>
          <w:sz w:val="18"/>
          <w:szCs w:val="18"/>
        </w:rPr>
        <w:t xml:space="preserve"> </w:t>
      </w:r>
      <w:r>
        <w:rPr>
          <w:rFonts w:ascii="Times New Roman" w:eastAsia="黑体" w:hAnsi="黑体" w:cs="Times New Roman" w:hint="eastAsia"/>
          <w:sz w:val="18"/>
          <w:szCs w:val="18"/>
        </w:rPr>
        <w:t>1</w:t>
      </w:r>
      <w:r w:rsidR="00B408FE">
        <w:rPr>
          <w:rFonts w:ascii="Times New Roman" w:eastAsia="黑体" w:hAnsi="Times New Roman" w:cs="Times New Roman" w:hint="eastAsia"/>
          <w:sz w:val="18"/>
          <w:szCs w:val="18"/>
        </w:rPr>
        <w:t>:</w:t>
      </w:r>
      <w:r w:rsidR="00CB24AE" w:rsidRPr="00DE16F9">
        <w:rPr>
          <w:rFonts w:ascii="Times New Roman" w:eastAsia="黑体" w:hAnsi="Times New Roman" w:cs="Times New Roman"/>
          <w:sz w:val="18"/>
          <w:szCs w:val="18"/>
        </w:rPr>
        <w:t xml:space="preserve"> </w:t>
      </w:r>
      <w:r w:rsidR="00143FE4">
        <w:rPr>
          <w:rFonts w:ascii="Times New Roman" w:eastAsia="黑体" w:hAnsi="Times New Roman" w:cs="Times New Roman" w:hint="eastAsia"/>
          <w:sz w:val="18"/>
          <w:szCs w:val="18"/>
        </w:rPr>
        <w:t>D</w:t>
      </w:r>
      <w:r>
        <w:rPr>
          <w:rFonts w:ascii="Times New Roman" w:eastAsia="黑体" w:hAnsi="Times New Roman" w:cs="Times New Roman" w:hint="eastAsia"/>
          <w:sz w:val="18"/>
          <w:szCs w:val="18"/>
        </w:rPr>
        <w:t xml:space="preserve">iagram of pulling </w:t>
      </w:r>
      <w:r w:rsidR="00DA505E">
        <w:rPr>
          <w:rFonts w:ascii="Times New Roman" w:eastAsia="黑体" w:hAnsi="Times New Roman" w:cs="Times New Roman" w:hint="eastAsia"/>
          <w:sz w:val="18"/>
          <w:szCs w:val="18"/>
        </w:rPr>
        <w:t>effect</w:t>
      </w:r>
      <w:r>
        <w:rPr>
          <w:rFonts w:ascii="Times New Roman" w:eastAsia="黑体" w:hAnsi="Times New Roman" w:cs="Times New Roman" w:hint="eastAsia"/>
          <w:sz w:val="18"/>
          <w:szCs w:val="18"/>
        </w:rPr>
        <w:t xml:space="preserve"> on value added</w:t>
      </w:r>
      <w:r w:rsidR="00DA505E">
        <w:rPr>
          <w:rFonts w:ascii="Times New Roman" w:eastAsia="黑体" w:hAnsi="Times New Roman" w:cs="Times New Roman" w:hint="eastAsia"/>
          <w:sz w:val="18"/>
          <w:szCs w:val="18"/>
        </w:rPr>
        <w:t xml:space="preserve"> (VA)</w:t>
      </w:r>
      <w:r>
        <w:rPr>
          <w:rFonts w:ascii="Times New Roman" w:eastAsia="黑体" w:hAnsi="Times New Roman" w:cs="Times New Roman" w:hint="eastAsia"/>
          <w:sz w:val="18"/>
          <w:szCs w:val="18"/>
        </w:rPr>
        <w:t xml:space="preserve"> generated by steel export</w:t>
      </w:r>
    </w:p>
    <w:p w:rsidR="00CB24AE" w:rsidRPr="00143FE4" w:rsidRDefault="00CB24AE" w:rsidP="00CB24AE">
      <w:pPr>
        <w:rPr>
          <w:rFonts w:ascii="Times New Roman" w:hAnsi="Times New Roman" w:cs="Times New Roman"/>
        </w:rPr>
      </w:pPr>
    </w:p>
    <w:p w:rsidR="00CB24AE" w:rsidRPr="00DE16F9" w:rsidRDefault="00143FE4" w:rsidP="003872A7">
      <w:pPr>
        <w:ind w:firstLine="420"/>
        <w:rPr>
          <w:rFonts w:ascii="Times New Roman" w:hAnsi="Times New Roman" w:cs="Times New Roman"/>
        </w:rPr>
      </w:pPr>
      <w:r>
        <w:rPr>
          <w:rFonts w:ascii="Times New Roman" w:hAnsi="Times New Roman" w:cs="Times New Roman"/>
        </w:rPr>
        <w:t>For simplicity sake, we</w:t>
      </w:r>
      <w:r w:rsidR="00CB24AE" w:rsidRPr="00DE16F9">
        <w:rPr>
          <w:rFonts w:ascii="Times New Roman" w:hAnsi="Times New Roman" w:cs="Times New Roman"/>
        </w:rPr>
        <w:t xml:space="preserve"> assume</w:t>
      </w:r>
      <w:r w:rsidRPr="00143FE4">
        <w:rPr>
          <w:rFonts w:ascii="Times New Roman" w:hAnsi="Times New Roman" w:cs="Times New Roman"/>
        </w:rPr>
        <w:t xml:space="preserve"> </w:t>
      </w:r>
      <w:r w:rsidRPr="00DE16F9">
        <w:rPr>
          <w:rFonts w:ascii="Times New Roman" w:hAnsi="Times New Roman" w:cs="Times New Roman"/>
        </w:rPr>
        <w:t>direct consumption coefficient matrix</w:t>
      </w:r>
      <w:r w:rsidR="00ED2710">
        <w:rPr>
          <w:rFonts w:ascii="Times New Roman" w:hAnsi="Times New Roman" w:cs="Times New Roman" w:hint="eastAsia"/>
        </w:rPr>
        <w:t xml:space="preserve"> </w:t>
      </w:r>
      <w:r w:rsidRPr="001665FF">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2.15pt" o:ole="">
            <v:imagedata r:id="rId9" o:title=""/>
          </v:shape>
          <o:OLEObject Type="Embed" ProgID="Equation.DSMT4" ShapeID="_x0000_i1025" DrawAspect="Content" ObjectID="_1518174554" r:id="rId10"/>
        </w:object>
      </w:r>
      <w:r w:rsidR="00E827DC">
        <w:rPr>
          <w:rFonts w:ascii="Times New Roman" w:hAnsi="Times New Roman" w:cs="Times New Roman" w:hint="eastAsia"/>
        </w:rPr>
        <w:t xml:space="preserve">, </w:t>
      </w:r>
      <w:r w:rsidR="001B4424">
        <w:rPr>
          <w:rFonts w:ascii="Times New Roman" w:hAnsi="Times New Roman" w:cs="Times New Roman" w:hint="eastAsia"/>
        </w:rPr>
        <w:t xml:space="preserve"> value added coefficient vector </w:t>
      </w:r>
      <w:r w:rsidR="001B4424" w:rsidRPr="001665FF">
        <w:rPr>
          <w:position w:val="-10"/>
        </w:rPr>
        <w:object w:dxaOrig="260" w:dyaOrig="320">
          <v:shape id="_x0000_i1026" type="#_x0000_t75" style="width:12.6pt;height:15.9pt" o:ole="">
            <v:imagedata r:id="rId11" o:title=""/>
          </v:shape>
          <o:OLEObject Type="Embed" ProgID="Equation.DSMT4" ShapeID="_x0000_i1026" DrawAspect="Content" ObjectID="_1518174555" r:id="rId12"/>
        </w:object>
      </w:r>
      <w:r w:rsidR="001B4424">
        <w:rPr>
          <w:rFonts w:hint="eastAsia"/>
        </w:rPr>
        <w:t xml:space="preserve"> </w:t>
      </w:r>
      <w:r w:rsidR="001B4424" w:rsidRPr="001B4424">
        <w:rPr>
          <w:rFonts w:ascii="Times New Roman" w:hAnsi="Times New Roman" w:cs="Times New Roman" w:hint="eastAsia"/>
        </w:rPr>
        <w:t>and</w:t>
      </w:r>
      <w:r w:rsidR="001B4424">
        <w:rPr>
          <w:rFonts w:ascii="Times New Roman" w:hAnsi="Times New Roman" w:cs="Times New Roman" w:hint="eastAsia"/>
        </w:rPr>
        <w:t xml:space="preserve"> </w:t>
      </w:r>
      <w:r w:rsidRPr="00DE16F9">
        <w:rPr>
          <w:rFonts w:ascii="Times New Roman" w:hAnsi="Times New Roman" w:cs="Times New Roman"/>
        </w:rPr>
        <w:t>direct occupation coefficient matri</w:t>
      </w:r>
      <w:r>
        <w:rPr>
          <w:rFonts w:ascii="Times New Roman" w:hAnsi="Times New Roman" w:cs="Times New Roman" w:hint="eastAsia"/>
        </w:rPr>
        <w:t xml:space="preserve">x </w:t>
      </w:r>
      <w:r w:rsidRPr="001665FF">
        <w:rPr>
          <w:position w:val="-4"/>
        </w:rPr>
        <w:object w:dxaOrig="240" w:dyaOrig="240">
          <v:shape id="_x0000_i1027" type="#_x0000_t75" style="width:12.15pt;height:12.15pt" o:ole="">
            <v:imagedata r:id="rId13" o:title=""/>
          </v:shape>
          <o:OLEObject Type="Embed" ProgID="Equation.DSMT4" ShapeID="_x0000_i1027" DrawAspect="Content" ObjectID="_1518174556" r:id="rId14"/>
        </w:object>
      </w:r>
      <w:r w:rsidR="001B4424">
        <w:rPr>
          <w:rFonts w:ascii="Times New Roman" w:hAnsi="Times New Roman" w:cs="Times New Roman" w:hint="eastAsia"/>
        </w:rPr>
        <w:t xml:space="preserve"> </w:t>
      </w:r>
      <w:r>
        <w:rPr>
          <w:rFonts w:ascii="Times New Roman" w:hAnsi="Times New Roman" w:cs="Times New Roman" w:hint="eastAsia"/>
        </w:rPr>
        <w:t xml:space="preserve">remain unchanged. </w:t>
      </w:r>
      <w:r>
        <w:rPr>
          <w:rFonts w:ascii="Times New Roman" w:hAnsi="Times New Roman" w:cs="Times New Roman"/>
        </w:rPr>
        <w:t>T</w:t>
      </w:r>
      <w:r>
        <w:rPr>
          <w:rFonts w:ascii="Times New Roman" w:hAnsi="Times New Roman" w:cs="Times New Roman" w:hint="eastAsia"/>
        </w:rPr>
        <w:t xml:space="preserve">o </w:t>
      </w:r>
      <w:r w:rsidR="006429CA">
        <w:rPr>
          <w:rFonts w:ascii="Times New Roman" w:hAnsi="Times New Roman" w:cs="Times New Roman" w:hint="eastAsia"/>
        </w:rPr>
        <w:t>calculate effect on value added generated by steel export, we use a two-step process: first,</w:t>
      </w:r>
      <w:r w:rsidR="003872A7">
        <w:rPr>
          <w:rFonts w:ascii="Times New Roman" w:hAnsi="Times New Roman" w:cs="Times New Roman" w:hint="eastAsia"/>
        </w:rPr>
        <w:t xml:space="preserve"> figure out </w:t>
      </w:r>
      <w:r w:rsidR="003872A7">
        <w:rPr>
          <w:rFonts w:ascii="Times New Roman" w:hAnsi="Times New Roman" w:cs="Times New Roman"/>
        </w:rPr>
        <w:t>export</w:t>
      </w:r>
      <w:r w:rsidR="003872A7">
        <w:rPr>
          <w:rFonts w:ascii="Times New Roman" w:hAnsi="Times New Roman" w:cs="Times New Roman" w:hint="eastAsia"/>
        </w:rPr>
        <w:t>-driven total output; second, calculate export-driven value added using value added coefficient.</w:t>
      </w:r>
    </w:p>
    <w:p w:rsidR="00CB24AE" w:rsidRPr="00DE16F9" w:rsidRDefault="00CB24AE" w:rsidP="00E03601">
      <w:pPr>
        <w:ind w:firstLine="420"/>
        <w:rPr>
          <w:rFonts w:ascii="Times New Roman" w:hAnsi="Times New Roman" w:cs="Times New Roman"/>
          <w:szCs w:val="21"/>
        </w:rPr>
      </w:pPr>
      <w:r w:rsidRPr="00DE16F9">
        <w:rPr>
          <w:rFonts w:ascii="Times New Roman" w:hAnsi="Times New Roman" w:cs="Times New Roman"/>
          <w:szCs w:val="21"/>
        </w:rPr>
        <w:t xml:space="preserve">Let </w:t>
      </w:r>
      <w:r w:rsidRPr="00DE16F9">
        <w:rPr>
          <w:rFonts w:ascii="Times New Roman" w:hAnsi="Times New Roman" w:cs="Times New Roman"/>
          <w:position w:val="-4"/>
        </w:rPr>
        <w:object w:dxaOrig="360" w:dyaOrig="240">
          <v:shape id="_x0000_i1028" type="#_x0000_t75" style="width:18.7pt;height:12.15pt" o:ole="">
            <v:imagedata r:id="rId15" o:title=""/>
          </v:shape>
          <o:OLEObject Type="Embed" ProgID="Equation.DSMT4" ShapeID="_x0000_i1028" DrawAspect="Content" ObjectID="_1518174557" r:id="rId16"/>
        </w:object>
      </w:r>
      <w:r w:rsidRPr="00DE16F9">
        <w:rPr>
          <w:rFonts w:ascii="Times New Roman" w:hAnsi="Times New Roman" w:cs="Times New Roman"/>
          <w:position w:val="-4"/>
        </w:rPr>
        <w:t xml:space="preserve"> </w:t>
      </w:r>
      <w:r w:rsidRPr="00DE16F9">
        <w:rPr>
          <w:rFonts w:ascii="Times New Roman" w:hAnsi="Times New Roman" w:cs="Times New Roman"/>
          <w:szCs w:val="21"/>
        </w:rPr>
        <w:t xml:space="preserve">be the </w:t>
      </w:r>
      <w:r w:rsidR="00E03601">
        <w:rPr>
          <w:rFonts w:ascii="Times New Roman" w:hAnsi="Times New Roman" w:cs="Times New Roman" w:hint="eastAsia"/>
          <w:szCs w:val="21"/>
        </w:rPr>
        <w:t>steel export volume</w:t>
      </w:r>
      <w:r w:rsidRPr="00DE16F9">
        <w:rPr>
          <w:rFonts w:ascii="Times New Roman" w:hAnsi="Times New Roman" w:cs="Times New Roman"/>
          <w:szCs w:val="21"/>
        </w:rPr>
        <w:t xml:space="preserve">. </w:t>
      </w:r>
      <w:r w:rsidR="00E03601">
        <w:rPr>
          <w:rFonts w:ascii="Times New Roman" w:hAnsi="Times New Roman" w:cs="Times New Roman"/>
          <w:szCs w:val="21"/>
        </w:rPr>
        <w:t>U</w:t>
      </w:r>
      <w:r w:rsidR="00E03601">
        <w:rPr>
          <w:rFonts w:ascii="Times New Roman" w:hAnsi="Times New Roman" w:cs="Times New Roman" w:hint="eastAsia"/>
          <w:szCs w:val="21"/>
        </w:rPr>
        <w:t xml:space="preserve">tilize I-O model to figure out export-driven total output </w:t>
      </w:r>
      <w:r w:rsidRPr="00DE16F9">
        <w:rPr>
          <w:rFonts w:ascii="Times New Roman" w:hAnsi="Times New Roman" w:cs="Times New Roman"/>
          <w:szCs w:val="21"/>
        </w:rPr>
        <w:t>as follows:</w:t>
      </w:r>
    </w:p>
    <w:p w:rsidR="00CB24AE" w:rsidRPr="00DE16F9" w:rsidRDefault="004B0191" w:rsidP="00CB24AE">
      <w:pPr>
        <w:jc w:val="center"/>
        <w:rPr>
          <w:rFonts w:ascii="Times New Roman" w:hAnsi="Times New Roman" w:cs="Times New Roman"/>
          <w:szCs w:val="21"/>
        </w:rPr>
      </w:pPr>
      <w:r w:rsidRPr="004B0191">
        <w:rPr>
          <w:rFonts w:ascii="Times New Roman" w:hAnsi="Times New Roman" w:cs="Times New Roman"/>
          <w:noProof/>
        </w:rPr>
        <w:pict>
          <v:shape id="_x0000_s1027" type="#_x0000_t75" style="position:absolute;left:0;text-align:left;margin-left:401.1pt;margin-top:7.4pt;width:14pt;height:15pt;z-index:251660288">
            <v:imagedata r:id="rId17" o:title=""/>
            <w10:wrap type="square"/>
          </v:shape>
          <o:OLEObject Type="Embed" ProgID="Equation.DSMT4" ShapeID="_x0000_s1027" DrawAspect="Content" ObjectID="_1518174589" r:id="rId18"/>
        </w:pict>
      </w:r>
      <w:r w:rsidR="00CB24AE" w:rsidRPr="00E03601">
        <w:rPr>
          <w:rFonts w:ascii="Times New Roman" w:hAnsi="Times New Roman" w:cs="Times New Roman"/>
          <w:szCs w:val="21"/>
        </w:rPr>
        <w:object w:dxaOrig="4440" w:dyaOrig="340">
          <v:shape id="_x0000_i1029" type="#_x0000_t75" style="width:222.1pt;height:17.75pt" o:ole="" o:allowoverlap="f">
            <v:imagedata r:id="rId19" o:title=""/>
          </v:shape>
          <o:OLEObject Type="Embed" ProgID="Equation.DSMT4" ShapeID="_x0000_i1029" DrawAspect="Content" ObjectID="_1518174558" r:id="rId20"/>
        </w:object>
      </w:r>
      <w:r w:rsidR="00E03601">
        <w:rPr>
          <w:rFonts w:ascii="Times New Roman" w:hAnsi="Times New Roman" w:cs="Times New Roman" w:hint="eastAsia"/>
        </w:rPr>
        <w:t xml:space="preserve">  </w:t>
      </w:r>
    </w:p>
    <w:p w:rsidR="00CB24AE" w:rsidRPr="00972698" w:rsidRDefault="00972698" w:rsidP="00972698">
      <w:pPr>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omplete</w:t>
      </w:r>
      <w:r w:rsidR="00CB24AE" w:rsidRPr="00DE16F9">
        <w:rPr>
          <w:rFonts w:ascii="Times New Roman" w:hAnsi="Times New Roman" w:cs="Times New Roman"/>
          <w:szCs w:val="21"/>
        </w:rPr>
        <w:t xml:space="preserve"> effect on value added </w:t>
      </w:r>
      <w:r>
        <w:rPr>
          <w:rFonts w:ascii="Times New Roman" w:hAnsi="Times New Roman" w:cs="Times New Roman" w:hint="eastAsia"/>
          <w:szCs w:val="21"/>
        </w:rPr>
        <w:t xml:space="preserve">generated by steel export </w:t>
      </w:r>
      <w:r w:rsidR="00CB24AE" w:rsidRPr="00DE16F9">
        <w:rPr>
          <w:rFonts w:ascii="Times New Roman" w:hAnsi="Times New Roman" w:cs="Times New Roman"/>
          <w:szCs w:val="21"/>
        </w:rPr>
        <w:t>is:</w:t>
      </w:r>
    </w:p>
    <w:p w:rsidR="00CB24AE" w:rsidRPr="00DE16F9" w:rsidRDefault="004B0191" w:rsidP="00CB24AE">
      <w:pPr>
        <w:jc w:val="center"/>
        <w:rPr>
          <w:rFonts w:ascii="Times New Roman" w:hAnsi="Times New Roman" w:cs="Times New Roman"/>
          <w:szCs w:val="21"/>
        </w:rPr>
      </w:pPr>
      <w:r w:rsidRPr="004B0191">
        <w:rPr>
          <w:rFonts w:ascii="Times New Roman" w:hAnsi="Times New Roman" w:cs="Times New Roman"/>
          <w:noProof/>
        </w:rPr>
        <w:pict>
          <v:shape id="_x0000_s1028" type="#_x0000_t75" style="position:absolute;left:0;text-align:left;margin-left:399.1pt;margin-top:8.65pt;width:16pt;height:15pt;z-index:-251654144" wrapcoords="3086 3240 1029 6480 1029 11880 3086 16200 16457 16200 18514 16200 18514 7560 16457 3240 3086 3240">
            <v:imagedata r:id="rId21" o:title=""/>
            <w10:wrap type="tight"/>
          </v:shape>
          <o:OLEObject Type="Embed" ProgID="Equation.DSMT4" ShapeID="_x0000_s1028" DrawAspect="Content" ObjectID="_1518174590" r:id="rId22"/>
        </w:pict>
      </w:r>
      <w:r w:rsidR="00CB24AE" w:rsidRPr="00DE16F9">
        <w:rPr>
          <w:rFonts w:ascii="Times New Roman" w:hAnsi="Times New Roman" w:cs="Times New Roman"/>
        </w:rPr>
        <w:object w:dxaOrig="3440" w:dyaOrig="340">
          <v:shape id="_x0000_i1030" type="#_x0000_t75" style="width:172.5pt;height:17.75pt" o:ole="">
            <v:imagedata r:id="rId23" o:title=""/>
          </v:shape>
          <o:OLEObject Type="Embed" ProgID="Equation.DSMT4" ShapeID="_x0000_i1030" DrawAspect="Content" ObjectID="_1518174559" r:id="rId24"/>
        </w:object>
      </w:r>
    </w:p>
    <w:p w:rsidR="00CB24AE" w:rsidRPr="00891B22" w:rsidRDefault="00CB24AE" w:rsidP="00891B22">
      <w:pPr>
        <w:ind w:firstLineChars="200" w:firstLine="420"/>
        <w:rPr>
          <w:rFonts w:ascii="Times New Roman" w:hAnsi="Times New Roman" w:cs="Times New Roman"/>
        </w:rPr>
      </w:pPr>
      <w:r w:rsidRPr="00DE16F9">
        <w:rPr>
          <w:rFonts w:ascii="Times New Roman" w:hAnsi="Times New Roman" w:cs="Times New Roman"/>
        </w:rPr>
        <w:t xml:space="preserve">For </w:t>
      </w:r>
      <w:r w:rsidR="00ED2710">
        <w:rPr>
          <w:rFonts w:ascii="Times New Roman" w:hAnsi="Times New Roman" w:cs="Times New Roman" w:hint="eastAsia"/>
        </w:rPr>
        <w:t xml:space="preserve">the </w:t>
      </w:r>
      <w:r w:rsidR="006C6CD6">
        <w:rPr>
          <w:rFonts w:ascii="Times New Roman" w:hAnsi="Times New Roman" w:cs="Times New Roman" w:hint="eastAsia"/>
        </w:rPr>
        <w:t>industry</w:t>
      </w:r>
      <w:r w:rsidR="00ED2710">
        <w:rPr>
          <w:rFonts w:ascii="Times New Roman" w:hAnsi="Times New Roman" w:cs="Times New Roman" w:hint="eastAsia"/>
        </w:rPr>
        <w:t xml:space="preserve"> </w:t>
      </w:r>
      <w:r w:rsidRPr="00DE16F9">
        <w:rPr>
          <w:rFonts w:ascii="Times New Roman" w:hAnsi="Times New Roman" w:cs="Times New Roman"/>
          <w:position w:val="-10"/>
        </w:rPr>
        <w:object w:dxaOrig="180" w:dyaOrig="279">
          <v:shape id="_x0000_i1031" type="#_x0000_t75" style="width:8.4pt;height:14.5pt" o:ole="">
            <v:imagedata r:id="rId25" o:title=""/>
          </v:shape>
          <o:OLEObject Type="Embed" ProgID="Equation.DSMT4" ShapeID="_x0000_i1031" DrawAspect="Content" ObjectID="_1518174560" r:id="rId26"/>
        </w:object>
      </w:r>
      <w:r w:rsidRPr="00DE16F9">
        <w:rPr>
          <w:rFonts w:ascii="Times New Roman" w:hAnsi="Times New Roman" w:cs="Times New Roman"/>
        </w:rPr>
        <w:t xml:space="preserve">, value added created by </w:t>
      </w:r>
      <w:r w:rsidR="00ED2710">
        <w:rPr>
          <w:rFonts w:ascii="Times New Roman" w:hAnsi="Times New Roman" w:cs="Times New Roman" w:hint="eastAsia"/>
        </w:rPr>
        <w:t xml:space="preserve">its </w:t>
      </w:r>
      <w:r w:rsidRPr="00DE16F9">
        <w:rPr>
          <w:rFonts w:ascii="Times New Roman" w:hAnsi="Times New Roman" w:cs="Times New Roman"/>
        </w:rPr>
        <w:t xml:space="preserve">production </w:t>
      </w:r>
      <w:r w:rsidR="00ED2710">
        <w:rPr>
          <w:rFonts w:ascii="Times New Roman" w:hAnsi="Times New Roman" w:cs="Times New Roman"/>
        </w:rPr>
        <w:t>is the direct pulling function</w:t>
      </w:r>
      <w:r w:rsidR="00ED2710">
        <w:rPr>
          <w:rFonts w:ascii="Times New Roman" w:hAnsi="Times New Roman" w:cs="Times New Roman" w:hint="eastAsia"/>
        </w:rPr>
        <w:t xml:space="preserve">, </w:t>
      </w:r>
      <w:r w:rsidR="00EF7282">
        <w:rPr>
          <w:rFonts w:ascii="Times New Roman" w:hAnsi="Times New Roman" w:cs="Times New Roman" w:hint="eastAsia"/>
        </w:rPr>
        <w:t>denot</w:t>
      </w:r>
      <w:r w:rsidRPr="00DE16F9">
        <w:rPr>
          <w:rFonts w:ascii="Times New Roman" w:hAnsi="Times New Roman" w:cs="Times New Roman"/>
        </w:rPr>
        <w:t xml:space="preserve">ed by </w:t>
      </w:r>
      <w:bookmarkStart w:id="5" w:name="OLE_LINK7"/>
      <w:bookmarkStart w:id="6" w:name="OLE_LINK8"/>
      <w:r w:rsidRPr="00DE16F9">
        <w:rPr>
          <w:rFonts w:ascii="Times New Roman" w:hAnsi="Times New Roman" w:cs="Times New Roman"/>
          <w:position w:val="-14"/>
        </w:rPr>
        <w:object w:dxaOrig="279" w:dyaOrig="360">
          <v:shape id="_x0000_i1032" type="#_x0000_t75" style="width:14.5pt;height:18.7pt" o:ole="">
            <v:imagedata r:id="rId27" o:title=""/>
          </v:shape>
          <o:OLEObject Type="Embed" ProgID="Equation.DSMT4" ShapeID="_x0000_i1032" DrawAspect="Content" ObjectID="_1518174561" r:id="rId28"/>
        </w:object>
      </w:r>
      <w:bookmarkEnd w:id="5"/>
      <w:bookmarkEnd w:id="6"/>
      <w:r w:rsidRPr="00DE16F9">
        <w:rPr>
          <w:rFonts w:ascii="Times New Roman" w:hAnsi="Times New Roman" w:cs="Times New Roman"/>
        </w:rPr>
        <w:t xml:space="preserve">. </w:t>
      </w:r>
      <w:r w:rsidR="00ED2710">
        <w:rPr>
          <w:rFonts w:ascii="Times New Roman" w:hAnsi="Times New Roman" w:cs="Times New Roman"/>
        </w:rPr>
        <w:t>I</w:t>
      </w:r>
      <w:r w:rsidR="00ED2710">
        <w:rPr>
          <w:rFonts w:ascii="Times New Roman" w:hAnsi="Times New Roman" w:cs="Times New Roman" w:hint="eastAsia"/>
        </w:rPr>
        <w:t>t</w:t>
      </w:r>
      <w:r w:rsidR="00ED2710">
        <w:rPr>
          <w:rFonts w:ascii="Times New Roman" w:hAnsi="Times New Roman" w:cs="Times New Roman"/>
        </w:rPr>
        <w:t xml:space="preserve"> is well known that</w:t>
      </w:r>
      <w:r w:rsidRPr="00DE16F9">
        <w:rPr>
          <w:rFonts w:ascii="Times New Roman" w:hAnsi="Times New Roman" w:cs="Times New Roman"/>
        </w:rPr>
        <w:t xml:space="preserve"> production of </w:t>
      </w:r>
      <w:r w:rsidR="006C6CD6">
        <w:rPr>
          <w:rFonts w:ascii="Times New Roman" w:hAnsi="Times New Roman" w:cs="Times New Roman" w:hint="eastAsia"/>
        </w:rPr>
        <w:t>industry</w:t>
      </w:r>
      <w:r w:rsidRPr="00DE16F9">
        <w:rPr>
          <w:rFonts w:ascii="Times New Roman" w:hAnsi="Times New Roman" w:cs="Times New Roman"/>
        </w:rPr>
        <w:t xml:space="preserve"> </w:t>
      </w:r>
      <w:r w:rsidRPr="00DE16F9">
        <w:rPr>
          <w:rFonts w:ascii="Times New Roman" w:hAnsi="Times New Roman" w:cs="Times New Roman"/>
          <w:position w:val="-10"/>
        </w:rPr>
        <w:object w:dxaOrig="180" w:dyaOrig="279">
          <v:shape id="_x0000_i1033" type="#_x0000_t75" style="width:8.4pt;height:14.5pt" o:ole="">
            <v:imagedata r:id="rId25" o:title=""/>
          </v:shape>
          <o:OLEObject Type="Embed" ProgID="Equation.DSMT4" ShapeID="_x0000_i1033" DrawAspect="Content" ObjectID="_1518174562" r:id="rId29"/>
        </w:object>
      </w:r>
      <w:r w:rsidRPr="00DE16F9">
        <w:rPr>
          <w:rFonts w:ascii="Times New Roman" w:hAnsi="Times New Roman" w:cs="Times New Roman"/>
        </w:rPr>
        <w:t xml:space="preserve"> requires raw materials </w:t>
      </w:r>
      <w:r w:rsidR="00ED2710">
        <w:rPr>
          <w:rFonts w:ascii="Times New Roman" w:hAnsi="Times New Roman" w:cs="Times New Roman" w:hint="eastAsia"/>
        </w:rPr>
        <w:t>produced by</w:t>
      </w:r>
      <w:r w:rsidRPr="00DE16F9">
        <w:rPr>
          <w:rFonts w:ascii="Times New Roman" w:hAnsi="Times New Roman" w:cs="Times New Roman"/>
        </w:rPr>
        <w:t xml:space="preserve"> various </w:t>
      </w:r>
      <w:r w:rsidR="006C6CD6">
        <w:rPr>
          <w:rFonts w:ascii="Times New Roman" w:hAnsi="Times New Roman" w:cs="Times New Roman"/>
        </w:rPr>
        <w:t>industr</w:t>
      </w:r>
      <w:r w:rsidR="006C6CD6">
        <w:rPr>
          <w:rFonts w:ascii="Times New Roman" w:hAnsi="Times New Roman" w:cs="Times New Roman" w:hint="eastAsia"/>
        </w:rPr>
        <w:t>ie</w:t>
      </w:r>
      <w:r w:rsidRPr="00DE16F9">
        <w:rPr>
          <w:rFonts w:ascii="Times New Roman" w:hAnsi="Times New Roman" w:cs="Times New Roman"/>
        </w:rPr>
        <w:t xml:space="preserve">s. Value added created by </w:t>
      </w:r>
      <w:r w:rsidR="00ED2710">
        <w:rPr>
          <w:rFonts w:ascii="Times New Roman" w:hAnsi="Times New Roman" w:cs="Times New Roman" w:hint="eastAsia"/>
        </w:rPr>
        <w:t xml:space="preserve">its </w:t>
      </w:r>
      <w:r w:rsidRPr="00DE16F9">
        <w:rPr>
          <w:rFonts w:ascii="Times New Roman" w:hAnsi="Times New Roman" w:cs="Times New Roman"/>
        </w:rPr>
        <w:t>raw materials</w:t>
      </w:r>
      <w:r w:rsidR="00ED2710">
        <w:rPr>
          <w:rFonts w:ascii="Times New Roman" w:hAnsi="Times New Roman" w:cs="Times New Roman" w:hint="eastAsia"/>
        </w:rPr>
        <w:t xml:space="preserve"> production, denoted </w:t>
      </w:r>
      <w:r w:rsidR="00EF7282">
        <w:rPr>
          <w:rFonts w:ascii="Times New Roman" w:hAnsi="Times New Roman" w:cs="Times New Roman" w:hint="eastAsia"/>
        </w:rPr>
        <w:t>as</w:t>
      </w:r>
      <w:r w:rsidRPr="00DE16F9">
        <w:rPr>
          <w:rFonts w:ascii="Times New Roman" w:hAnsi="Times New Roman" w:cs="Times New Roman"/>
        </w:rPr>
        <w:t xml:space="preserve"> </w:t>
      </w:r>
      <w:r w:rsidRPr="00DE16F9">
        <w:rPr>
          <w:rFonts w:ascii="Times New Roman" w:hAnsi="Times New Roman" w:cs="Times New Roman"/>
          <w:position w:val="-26"/>
        </w:rPr>
        <w:object w:dxaOrig="740" w:dyaOrig="620">
          <v:shape id="_x0000_i1034" type="#_x0000_t75" style="width:36pt;height:30.85pt" o:ole="">
            <v:imagedata r:id="rId30" o:title=""/>
          </v:shape>
          <o:OLEObject Type="Embed" ProgID="Equation.DSMT4" ShapeID="_x0000_i1034" DrawAspect="Content" ObjectID="_1518174563" r:id="rId31"/>
        </w:object>
      </w:r>
      <w:r w:rsidRPr="00DE16F9">
        <w:rPr>
          <w:rFonts w:ascii="Times New Roman" w:hAnsi="Times New Roman" w:cs="Times New Roman"/>
        </w:rPr>
        <w:t>(</w:t>
      </w:r>
      <w:r w:rsidRPr="00DE16F9">
        <w:rPr>
          <w:rFonts w:ascii="Times New Roman" w:hAnsi="Times New Roman" w:cs="Times New Roman"/>
          <w:position w:val="-14"/>
        </w:rPr>
        <w:object w:dxaOrig="260" w:dyaOrig="360">
          <v:shape id="_x0000_i1035" type="#_x0000_t75" style="width:14.05pt;height:18.7pt" o:ole="">
            <v:imagedata r:id="rId32" o:title=""/>
          </v:shape>
          <o:OLEObject Type="Embed" ProgID="Equation.DSMT4" ShapeID="_x0000_i1035" DrawAspect="Content" ObjectID="_1518174564" r:id="rId33"/>
        </w:object>
      </w:r>
      <w:r w:rsidRPr="00DE16F9">
        <w:rPr>
          <w:rFonts w:ascii="Times New Roman" w:hAnsi="Times New Roman" w:cs="Times New Roman"/>
        </w:rPr>
        <w:t xml:space="preserve"> is the element of direct consumption coefficient matrix </w:t>
      </w:r>
      <w:r w:rsidRPr="00DE16F9">
        <w:rPr>
          <w:rFonts w:ascii="Times New Roman" w:hAnsi="Times New Roman" w:cs="Times New Roman"/>
          <w:position w:val="-4"/>
        </w:rPr>
        <w:object w:dxaOrig="220" w:dyaOrig="240">
          <v:shape id="_x0000_i1036" type="#_x0000_t75" style="width:11.7pt;height:12.15pt" o:ole="">
            <v:imagedata r:id="rId34" o:title=""/>
          </v:shape>
          <o:OLEObject Type="Embed" ProgID="Equation.DSMT4" ShapeID="_x0000_i1036" DrawAspect="Content" ObjectID="_1518174565" r:id="rId35"/>
        </w:object>
      </w:r>
      <w:r w:rsidRPr="00DE16F9">
        <w:rPr>
          <w:rFonts w:ascii="Times New Roman" w:hAnsi="Times New Roman" w:cs="Times New Roman"/>
        </w:rPr>
        <w:t>, similarly hereinafter</w:t>
      </w:r>
      <w:r w:rsidR="005A4888">
        <w:rPr>
          <w:rFonts w:ascii="Times New Roman" w:hAnsi="Times New Roman" w:cs="Times New Roman" w:hint="eastAsia"/>
        </w:rPr>
        <w:t>.</w:t>
      </w:r>
      <w:r w:rsidRPr="00DE16F9">
        <w:rPr>
          <w:rFonts w:ascii="Times New Roman" w:hAnsi="Times New Roman" w:cs="Times New Roman"/>
        </w:rPr>
        <w:t xml:space="preserve"> ), </w:t>
      </w:r>
      <w:r w:rsidR="00296A7F">
        <w:rPr>
          <w:rFonts w:ascii="Times New Roman" w:hAnsi="Times New Roman" w:cs="Times New Roman"/>
        </w:rPr>
        <w:t>is the first</w:t>
      </w:r>
      <w:r w:rsidR="00296A7F">
        <w:rPr>
          <w:rFonts w:ascii="Times New Roman" w:hAnsi="Times New Roman" w:cs="Times New Roman" w:hint="eastAsia"/>
        </w:rPr>
        <w:t>-</w:t>
      </w:r>
      <w:r w:rsidRPr="00DE16F9">
        <w:rPr>
          <w:rFonts w:ascii="Times New Roman" w:hAnsi="Times New Roman" w:cs="Times New Roman"/>
        </w:rPr>
        <w:t xml:space="preserve">round indirect pulling effect </w:t>
      </w:r>
      <w:r w:rsidR="00296A7F">
        <w:rPr>
          <w:rFonts w:ascii="Times New Roman" w:hAnsi="Times New Roman" w:cs="Times New Roman" w:hint="eastAsia"/>
        </w:rPr>
        <w:t xml:space="preserve">with once intermediate consumption. </w:t>
      </w:r>
      <w:r w:rsidRPr="00DE16F9">
        <w:rPr>
          <w:rFonts w:ascii="Times New Roman" w:hAnsi="Times New Roman" w:cs="Times New Roman"/>
        </w:rPr>
        <w:t xml:space="preserve">Likewise, </w:t>
      </w:r>
      <w:r w:rsidR="00296A7F">
        <w:rPr>
          <w:rFonts w:ascii="Times New Roman" w:hAnsi="Times New Roman" w:cs="Times New Roman" w:hint="eastAsia"/>
        </w:rPr>
        <w:t xml:space="preserve">these raw materials productions also need intermediate inputs. </w:t>
      </w:r>
      <w:r w:rsidR="00296A7F">
        <w:rPr>
          <w:rFonts w:ascii="Times New Roman" w:hAnsi="Times New Roman" w:cs="Times New Roman"/>
        </w:rPr>
        <w:t>V</w:t>
      </w:r>
      <w:r w:rsidR="00296A7F">
        <w:rPr>
          <w:rFonts w:ascii="Times New Roman" w:hAnsi="Times New Roman" w:cs="Times New Roman" w:hint="eastAsia"/>
        </w:rPr>
        <w:t>alue added, expressed as</w:t>
      </w:r>
      <w:r w:rsidR="00296A7F" w:rsidRPr="00DE16F9">
        <w:rPr>
          <w:rFonts w:ascii="Times New Roman" w:hAnsi="Times New Roman" w:cs="Times New Roman"/>
          <w:position w:val="-26"/>
        </w:rPr>
        <w:object w:dxaOrig="1219" w:dyaOrig="620">
          <v:shape id="_x0000_i1037" type="#_x0000_t75" style="width:60.8pt;height:30.85pt" o:ole="">
            <v:imagedata r:id="rId36" o:title=""/>
          </v:shape>
          <o:OLEObject Type="Embed" ProgID="Equation.DSMT4" ShapeID="_x0000_i1037" DrawAspect="Content" ObjectID="_1518174566" r:id="rId37"/>
        </w:object>
      </w:r>
      <w:r w:rsidR="00296A7F">
        <w:rPr>
          <w:rFonts w:ascii="Times New Roman" w:hAnsi="Times New Roman" w:cs="Times New Roman" w:hint="eastAsia"/>
        </w:rPr>
        <w:t xml:space="preserve"> and created by these inputs productions</w:t>
      </w:r>
      <w:r w:rsidR="00F854BB">
        <w:rPr>
          <w:rFonts w:ascii="Times New Roman" w:hAnsi="Times New Roman" w:cs="Times New Roman" w:hint="eastAsia"/>
        </w:rPr>
        <w:t xml:space="preserve">, </w:t>
      </w:r>
      <w:r w:rsidR="00296A7F">
        <w:rPr>
          <w:rFonts w:ascii="Times New Roman" w:hAnsi="Times New Roman" w:cs="Times New Roman" w:hint="eastAsia"/>
        </w:rPr>
        <w:t>is the second-round indirect pulling effect with twice intermediate consumption</w:t>
      </w:r>
      <w:r w:rsidR="00F854BB">
        <w:rPr>
          <w:rFonts w:ascii="Times New Roman" w:hAnsi="Times New Roman" w:cs="Times New Roman" w:hint="eastAsia"/>
        </w:rPr>
        <w:t xml:space="preserve">. </w:t>
      </w:r>
      <w:r w:rsidR="00F854BB">
        <w:rPr>
          <w:rFonts w:ascii="Times New Roman" w:hAnsi="Times New Roman" w:cs="Times New Roman"/>
        </w:rPr>
        <w:t>I</w:t>
      </w:r>
      <w:r w:rsidR="00F854BB">
        <w:rPr>
          <w:rFonts w:ascii="Times New Roman" w:hAnsi="Times New Roman" w:cs="Times New Roman" w:hint="eastAsia"/>
        </w:rPr>
        <w:t>t is an endless process that can be expressed by an infinite power series.</w:t>
      </w:r>
      <w:r w:rsidR="00DE0687">
        <w:rPr>
          <w:rFonts w:ascii="Times New Roman" w:hAnsi="Times New Roman" w:cs="Times New Roman" w:hint="eastAsia"/>
        </w:rPr>
        <w:t xml:space="preserve"> </w:t>
      </w:r>
      <w:r w:rsidR="00DE0687">
        <w:rPr>
          <w:rFonts w:ascii="Times New Roman" w:hAnsi="Times New Roman" w:cs="Times New Roman"/>
        </w:rPr>
        <w:t>T</w:t>
      </w:r>
      <w:r w:rsidR="00DE0687">
        <w:rPr>
          <w:rFonts w:ascii="Times New Roman" w:hAnsi="Times New Roman" w:cs="Times New Roman" w:hint="eastAsia"/>
        </w:rPr>
        <w:t xml:space="preserve">he sum </w:t>
      </w:r>
      <w:r w:rsidR="00DE0687" w:rsidRPr="00DE16F9">
        <w:rPr>
          <w:rFonts w:ascii="Times New Roman" w:hAnsi="Times New Roman" w:cs="Times New Roman"/>
          <w:position w:val="-26"/>
        </w:rPr>
        <w:object w:dxaOrig="2860" w:dyaOrig="620">
          <v:shape id="_x0000_i1038" type="#_x0000_t75" style="width:143.05pt;height:30.85pt" o:ole="">
            <v:imagedata r:id="rId38" o:title=""/>
          </v:shape>
          <o:OLEObject Type="Embed" ProgID="Equation.DSMT4" ShapeID="_x0000_i1038" DrawAspect="Content" ObjectID="_1518174567" r:id="rId39"/>
        </w:object>
      </w:r>
      <w:r w:rsidR="00DE0687" w:rsidRPr="00DE0687">
        <w:rPr>
          <w:rFonts w:ascii="Times New Roman" w:hAnsi="Times New Roman" w:cs="Times New Roman"/>
        </w:rPr>
        <w:t xml:space="preserve"> </w:t>
      </w:r>
      <w:r w:rsidR="00DE0687">
        <w:rPr>
          <w:rFonts w:ascii="Times New Roman" w:hAnsi="Times New Roman" w:cs="Times New Roman" w:hint="eastAsia"/>
        </w:rPr>
        <w:t xml:space="preserve">can </w:t>
      </w:r>
      <w:r w:rsidR="00DE0687" w:rsidRPr="00DE16F9">
        <w:rPr>
          <w:rFonts w:ascii="Times New Roman" w:hAnsi="Times New Roman" w:cs="Times New Roman"/>
        </w:rPr>
        <w:t>explain</w:t>
      </w:r>
      <w:r w:rsidR="00DE0687">
        <w:rPr>
          <w:rFonts w:ascii="Times New Roman" w:hAnsi="Times New Roman" w:cs="Times New Roman" w:hint="eastAsia"/>
        </w:rPr>
        <w:t xml:space="preserve"> the complete effect on value added generated by a unit demand on </w:t>
      </w:r>
      <w:r w:rsidR="006C6CD6">
        <w:rPr>
          <w:rFonts w:ascii="Times New Roman" w:hAnsi="Times New Roman" w:cs="Times New Roman" w:hint="eastAsia"/>
        </w:rPr>
        <w:t>industry</w:t>
      </w:r>
      <w:r w:rsidR="00DE0687">
        <w:rPr>
          <w:rFonts w:ascii="Times New Roman" w:hAnsi="Times New Roman" w:cs="Times New Roman" w:hint="eastAsia"/>
        </w:rPr>
        <w:t xml:space="preserve"> </w:t>
      </w:r>
      <w:r w:rsidR="00DE0687" w:rsidRPr="001665FF">
        <w:rPr>
          <w:position w:val="-10"/>
        </w:rPr>
        <w:object w:dxaOrig="180" w:dyaOrig="279">
          <v:shape id="_x0000_i1039" type="#_x0000_t75" style="width:8.9pt;height:14.05pt" o:ole="">
            <v:imagedata r:id="rId40" o:title=""/>
          </v:shape>
          <o:OLEObject Type="Embed" ProgID="Equation.DSMT4" ShapeID="_x0000_i1039" DrawAspect="Content" ObjectID="_1518174568" r:id="rId41"/>
        </w:object>
      </w:r>
      <w:r w:rsidR="00891B22">
        <w:rPr>
          <w:rFonts w:ascii="Times New Roman" w:hAnsi="Times New Roman" w:cs="Times New Roman" w:hint="eastAsia"/>
        </w:rPr>
        <w:t xml:space="preserve">, and that is value added multiplier of </w:t>
      </w:r>
      <w:r w:rsidR="006C6CD6">
        <w:rPr>
          <w:rFonts w:ascii="Times New Roman" w:hAnsi="Times New Roman" w:cs="Times New Roman" w:hint="eastAsia"/>
        </w:rPr>
        <w:t>industry</w:t>
      </w:r>
      <w:r w:rsidR="00891B22">
        <w:rPr>
          <w:rFonts w:ascii="Times New Roman" w:hAnsi="Times New Roman" w:cs="Times New Roman" w:hint="eastAsia"/>
        </w:rPr>
        <w:t xml:space="preserve"> </w:t>
      </w:r>
      <w:r w:rsidR="00891B22" w:rsidRPr="001665FF">
        <w:rPr>
          <w:position w:val="-10"/>
        </w:rPr>
        <w:object w:dxaOrig="180" w:dyaOrig="279">
          <v:shape id="_x0000_i1040" type="#_x0000_t75" style="width:8.9pt;height:14.05pt" o:ole="">
            <v:imagedata r:id="rId42" o:title=""/>
          </v:shape>
          <o:OLEObject Type="Embed" ProgID="Equation.DSMT4" ShapeID="_x0000_i1040" DrawAspect="Content" ObjectID="_1518174569" r:id="rId43"/>
        </w:object>
      </w:r>
      <w:r w:rsidR="00891B22">
        <w:rPr>
          <w:rFonts w:ascii="Times New Roman" w:hAnsi="Times New Roman" w:cs="Times New Roman" w:hint="eastAsia"/>
        </w:rPr>
        <w:t xml:space="preserve">,denoted by </w:t>
      </w:r>
      <w:r w:rsidR="00891B22" w:rsidRPr="00DE16F9">
        <w:rPr>
          <w:rFonts w:ascii="Times New Roman" w:hAnsi="Times New Roman" w:cs="Times New Roman"/>
          <w:position w:val="-14"/>
        </w:rPr>
        <w:object w:dxaOrig="260" w:dyaOrig="360">
          <v:shape id="_x0000_i1041" type="#_x0000_t75" style="width:12.15pt;height:18.7pt" o:ole="">
            <v:imagedata r:id="rId44" o:title=""/>
          </v:shape>
          <o:OLEObject Type="Embed" ProgID="Equation.DSMT4" ShapeID="_x0000_i1041" DrawAspect="Content" ObjectID="_1518174570" r:id="rId45"/>
        </w:object>
      </w:r>
      <w:r w:rsidR="00891B22" w:rsidRPr="00DE16F9">
        <w:rPr>
          <w:rFonts w:ascii="Times New Roman" w:hAnsi="Times New Roman" w:cs="Times New Roman"/>
        </w:rPr>
        <w:t>.</w:t>
      </w:r>
      <w:r w:rsidR="00891B22">
        <w:rPr>
          <w:rFonts w:ascii="Times New Roman" w:hAnsi="Times New Roman" w:cs="Times New Roman" w:hint="eastAsia"/>
        </w:rPr>
        <w:t xml:space="preserve"> </w:t>
      </w:r>
      <w:r w:rsidR="00891B22" w:rsidRPr="00DE16F9">
        <w:rPr>
          <w:rFonts w:ascii="Times New Roman" w:hAnsi="Times New Roman" w:cs="Times New Roman"/>
        </w:rPr>
        <w:t xml:space="preserve">Its matrix expression </w:t>
      </w:r>
      <w:r w:rsidR="00891B22">
        <w:rPr>
          <w:rFonts w:ascii="Times New Roman" w:hAnsi="Times New Roman" w:cs="Times New Roman" w:hint="eastAsia"/>
        </w:rPr>
        <w:t>shows as</w:t>
      </w:r>
      <w:r w:rsidR="00891B22" w:rsidRPr="00DE16F9">
        <w:rPr>
          <w:rFonts w:ascii="Times New Roman" w:hAnsi="Times New Roman" w:cs="Times New Roman"/>
        </w:rPr>
        <w:t xml:space="preserve"> follows:</w:t>
      </w:r>
    </w:p>
    <w:p w:rsidR="00CB24AE" w:rsidRPr="00DE16F9" w:rsidRDefault="004B0191" w:rsidP="00CB24AE">
      <w:pPr>
        <w:jc w:val="center"/>
        <w:rPr>
          <w:rFonts w:ascii="Times New Roman" w:hAnsi="Times New Roman" w:cs="Times New Roman"/>
          <w:position w:val="-10"/>
          <w:szCs w:val="21"/>
        </w:rPr>
      </w:pPr>
      <w:r w:rsidRPr="004B0191">
        <w:rPr>
          <w:rFonts w:ascii="Times New Roman" w:hAnsi="Times New Roman" w:cs="Times New Roman"/>
          <w:noProof/>
          <w:szCs w:val="21"/>
        </w:rPr>
        <w:pict>
          <v:shape id="_x0000_s1029" type="#_x0000_t75" style="position:absolute;left:0;text-align:left;margin-left:399.1pt;margin-top:8.45pt;width:16pt;height:15pt;z-index:251664384" wrapcoords="3086 3240 1029 6480 1029 11880 3086 16200 15429 16200 17486 16200 17486 7560 15429 3240 3086 3240">
            <v:imagedata r:id="rId46" o:title=""/>
            <w10:wrap type="tight"/>
          </v:shape>
          <o:OLEObject Type="Embed" ProgID="Equation.DSMT4" ShapeID="_x0000_s1029" DrawAspect="Content" ObjectID="_1518174591" r:id="rId47"/>
        </w:pict>
      </w:r>
      <w:r w:rsidR="00CB24AE" w:rsidRPr="00DE16F9">
        <w:rPr>
          <w:rFonts w:ascii="Times New Roman" w:hAnsi="Times New Roman" w:cs="Times New Roman"/>
          <w:position w:val="-10"/>
          <w:szCs w:val="21"/>
        </w:rPr>
        <w:object w:dxaOrig="3379" w:dyaOrig="340">
          <v:shape id="_x0000_i1042" type="#_x0000_t75" style="width:170.2pt;height:17.75pt" o:ole="">
            <v:imagedata r:id="rId48" o:title=""/>
          </v:shape>
          <o:OLEObject Type="Embed" ProgID="Equation.DSMT4" ShapeID="_x0000_i1042" DrawAspect="Content" ObjectID="_1518174571" r:id="rId49"/>
        </w:object>
      </w:r>
    </w:p>
    <w:p w:rsidR="00CB24AE" w:rsidRPr="00DE16F9" w:rsidRDefault="00CB24AE" w:rsidP="00CF2F74">
      <w:pPr>
        <w:ind w:firstLine="420"/>
        <w:rPr>
          <w:rFonts w:ascii="Times New Roman" w:hAnsi="Times New Roman" w:cs="Times New Roman"/>
        </w:rPr>
      </w:pPr>
      <w:r w:rsidRPr="00DE16F9">
        <w:rPr>
          <w:rFonts w:ascii="Times New Roman" w:hAnsi="Times New Roman" w:cs="Times New Roman"/>
        </w:rPr>
        <w:t xml:space="preserve">Considering time for </w:t>
      </w:r>
      <w:r w:rsidR="001F3974" w:rsidRPr="00DE16F9">
        <w:rPr>
          <w:rFonts w:ascii="Times New Roman" w:hAnsi="Times New Roman" w:cs="Times New Roman"/>
        </w:rPr>
        <w:t>information transmission</w:t>
      </w:r>
      <w:r w:rsidR="001F3974">
        <w:rPr>
          <w:rFonts w:ascii="Times New Roman" w:hAnsi="Times New Roman" w:cs="Times New Roman" w:hint="eastAsia"/>
        </w:rPr>
        <w:t xml:space="preserve"> and </w:t>
      </w:r>
      <w:r w:rsidR="001F3974" w:rsidRPr="00DE16F9">
        <w:rPr>
          <w:rFonts w:ascii="Times New Roman" w:hAnsi="Times New Roman" w:cs="Times New Roman"/>
          <w:szCs w:val="21"/>
        </w:rPr>
        <w:t>production process</w:t>
      </w:r>
      <w:r w:rsidRPr="00DE16F9">
        <w:rPr>
          <w:rFonts w:ascii="Times New Roman" w:hAnsi="Times New Roman" w:cs="Times New Roman"/>
        </w:rPr>
        <w:t xml:space="preserve">, </w:t>
      </w:r>
      <w:r w:rsidR="001F3974" w:rsidRPr="00DE16F9">
        <w:rPr>
          <w:rFonts w:ascii="Times New Roman" w:hAnsi="Times New Roman" w:cs="Times New Roman"/>
          <w:szCs w:val="21"/>
        </w:rPr>
        <w:t xml:space="preserve">complete effect </w:t>
      </w:r>
      <w:r w:rsidR="001F3974">
        <w:rPr>
          <w:rFonts w:ascii="Times New Roman" w:hAnsi="Times New Roman" w:cs="Times New Roman" w:hint="eastAsia"/>
          <w:szCs w:val="21"/>
        </w:rPr>
        <w:t>won</w:t>
      </w:r>
      <w:r w:rsidR="001F3974">
        <w:rPr>
          <w:rFonts w:ascii="Times New Roman" w:hAnsi="Times New Roman" w:cs="Times New Roman"/>
          <w:szCs w:val="21"/>
        </w:rPr>
        <w:t>’</w:t>
      </w:r>
      <w:r w:rsidR="001F3974">
        <w:rPr>
          <w:rFonts w:ascii="Times New Roman" w:hAnsi="Times New Roman" w:cs="Times New Roman" w:hint="eastAsia"/>
          <w:szCs w:val="21"/>
        </w:rPr>
        <w:t>t</w:t>
      </w:r>
      <w:r w:rsidR="001F3974" w:rsidRPr="00DE16F9">
        <w:rPr>
          <w:rFonts w:ascii="Times New Roman" w:hAnsi="Times New Roman" w:cs="Times New Roman"/>
          <w:szCs w:val="21"/>
        </w:rPr>
        <w:t xml:space="preserve"> be realized by one time immediately</w:t>
      </w:r>
      <w:r w:rsidR="001F3974">
        <w:rPr>
          <w:rFonts w:ascii="Times New Roman" w:hAnsi="Times New Roman" w:cs="Times New Roman" w:hint="eastAsia"/>
          <w:szCs w:val="21"/>
        </w:rPr>
        <w:t>.</w:t>
      </w:r>
      <w:r w:rsidR="00CF2F74">
        <w:rPr>
          <w:rFonts w:ascii="Times New Roman" w:hAnsi="Times New Roman" w:cs="Times New Roman" w:hint="eastAsia"/>
        </w:rPr>
        <w:t xml:space="preserve"> </w:t>
      </w:r>
      <w:r w:rsidRPr="00DE16F9">
        <w:rPr>
          <w:rFonts w:ascii="Times New Roman" w:hAnsi="Times New Roman" w:cs="Times New Roman"/>
        </w:rPr>
        <w:t xml:space="preserve">There </w:t>
      </w:r>
      <w:r w:rsidR="00CF2F74">
        <w:rPr>
          <w:rFonts w:ascii="Times New Roman" w:hAnsi="Times New Roman" w:cs="Times New Roman" w:hint="eastAsia"/>
        </w:rPr>
        <w:t>is</w:t>
      </w:r>
      <w:r w:rsidRPr="00DE16F9">
        <w:rPr>
          <w:rFonts w:ascii="Times New Roman" w:hAnsi="Times New Roman" w:cs="Times New Roman"/>
        </w:rPr>
        <w:t xml:space="preserve"> time</w:t>
      </w:r>
      <w:r w:rsidR="00CF2F74">
        <w:rPr>
          <w:rFonts w:ascii="Times New Roman" w:hAnsi="Times New Roman" w:cs="Times New Roman" w:hint="eastAsia"/>
        </w:rPr>
        <w:t xml:space="preserve"> </w:t>
      </w:r>
      <w:r w:rsidR="00CF2F74">
        <w:rPr>
          <w:rFonts w:ascii="Times New Roman" w:hAnsi="Times New Roman" w:cs="Times New Roman"/>
        </w:rPr>
        <w:t>lag</w:t>
      </w:r>
      <w:r w:rsidR="00CF2F74">
        <w:rPr>
          <w:rFonts w:ascii="Times New Roman" w:hAnsi="Times New Roman" w:cs="Times New Roman" w:hint="eastAsia"/>
        </w:rPr>
        <w:t xml:space="preserve"> for value added multiplier mentioned above.</w:t>
      </w:r>
    </w:p>
    <w:p w:rsidR="00773DC4" w:rsidRDefault="00CB24AE" w:rsidP="00CF2F74">
      <w:pPr>
        <w:ind w:firstLine="420"/>
        <w:rPr>
          <w:rFonts w:ascii="Times New Roman" w:hAnsi="Times New Roman" w:cs="Times New Roman"/>
        </w:rPr>
      </w:pPr>
      <w:r w:rsidRPr="00DE16F9">
        <w:rPr>
          <w:rFonts w:ascii="Times New Roman" w:hAnsi="Times New Roman" w:cs="Times New Roman"/>
        </w:rPr>
        <w:t>In this paper,</w:t>
      </w:r>
      <w:r w:rsidR="00A333F6">
        <w:rPr>
          <w:rFonts w:ascii="Times New Roman" w:hAnsi="Times New Roman" w:cs="Times New Roman" w:hint="eastAsia"/>
        </w:rPr>
        <w:t xml:space="preserve"> </w:t>
      </w:r>
      <w:r w:rsidRPr="00DE16F9">
        <w:rPr>
          <w:rFonts w:ascii="Times New Roman" w:hAnsi="Times New Roman" w:cs="Times New Roman"/>
        </w:rPr>
        <w:t xml:space="preserve">time for information transmission plus time for production </w:t>
      </w:r>
      <w:r w:rsidR="00A333F6">
        <w:rPr>
          <w:rFonts w:ascii="Times New Roman" w:hAnsi="Times New Roman" w:cs="Times New Roman" w:hint="eastAsia"/>
        </w:rPr>
        <w:t>process</w:t>
      </w:r>
      <w:r w:rsidR="00172478">
        <w:rPr>
          <w:rFonts w:ascii="Times New Roman" w:hAnsi="Times New Roman" w:cs="Times New Roman" w:hint="eastAsia"/>
        </w:rPr>
        <w:t xml:space="preserve"> then</w:t>
      </w:r>
      <w:r w:rsidRPr="00DE16F9">
        <w:rPr>
          <w:rFonts w:ascii="Times New Roman" w:hAnsi="Times New Roman" w:cs="Times New Roman"/>
        </w:rPr>
        <w:t xml:space="preserve"> minus </w:t>
      </w:r>
      <w:r w:rsidR="007407AB" w:rsidRPr="00DE16F9">
        <w:rPr>
          <w:rFonts w:ascii="Times New Roman" w:hAnsi="Times New Roman" w:cs="Times New Roman"/>
          <w:szCs w:val="21"/>
        </w:rPr>
        <w:t>production lead</w:t>
      </w:r>
      <w:r w:rsidR="007407AB">
        <w:rPr>
          <w:rFonts w:ascii="Times New Roman" w:hAnsi="Times New Roman" w:cs="Times New Roman" w:hint="eastAsia"/>
          <w:szCs w:val="21"/>
        </w:rPr>
        <w:t>-</w:t>
      </w:r>
      <w:r w:rsidR="007407AB" w:rsidRPr="00DE16F9">
        <w:rPr>
          <w:rFonts w:ascii="Times New Roman" w:hAnsi="Times New Roman" w:cs="Times New Roman"/>
          <w:szCs w:val="21"/>
        </w:rPr>
        <w:t>time</w:t>
      </w:r>
      <w:r w:rsidR="00172478">
        <w:rPr>
          <w:rFonts w:ascii="Times New Roman" w:hAnsi="Times New Roman" w:cs="Times New Roman" w:hint="eastAsia"/>
          <w:szCs w:val="21"/>
        </w:rPr>
        <w:t>,</w:t>
      </w:r>
      <w:r w:rsidRPr="00DE16F9">
        <w:rPr>
          <w:rFonts w:ascii="Times New Roman" w:hAnsi="Times New Roman" w:cs="Times New Roman"/>
        </w:rPr>
        <w:t xml:space="preserve"> is defined as production cycle. To make calculation simple, we assume the production cycle is the same </w:t>
      </w:r>
      <w:r w:rsidR="004528B3">
        <w:rPr>
          <w:rFonts w:ascii="Times New Roman" w:hAnsi="Times New Roman" w:cs="Times New Roman" w:hint="eastAsia"/>
        </w:rPr>
        <w:t>in various</w:t>
      </w:r>
      <w:r w:rsidRPr="00DE16F9">
        <w:rPr>
          <w:rFonts w:ascii="Times New Roman" w:hAnsi="Times New Roman" w:cs="Times New Roman"/>
        </w:rPr>
        <w:t xml:space="preserve"> </w:t>
      </w:r>
      <w:r w:rsidR="006C6CD6">
        <w:rPr>
          <w:rFonts w:ascii="Times New Roman" w:hAnsi="Times New Roman" w:cs="Times New Roman"/>
        </w:rPr>
        <w:t>industr</w:t>
      </w:r>
      <w:r w:rsidR="006C6CD6">
        <w:rPr>
          <w:rFonts w:ascii="Times New Roman" w:hAnsi="Times New Roman" w:cs="Times New Roman" w:hint="eastAsia"/>
        </w:rPr>
        <w:t>ie</w:t>
      </w:r>
      <w:r w:rsidRPr="00DE16F9">
        <w:rPr>
          <w:rFonts w:ascii="Times New Roman" w:hAnsi="Times New Roman" w:cs="Times New Roman"/>
        </w:rPr>
        <w:t>s, denoted as</w:t>
      </w:r>
      <w:r w:rsidR="004528B3">
        <w:rPr>
          <w:rFonts w:ascii="Times New Roman" w:hAnsi="Times New Roman" w:cs="Times New Roman" w:hint="eastAsia"/>
        </w:rPr>
        <w:t xml:space="preserve"> </w:t>
      </w:r>
      <w:bookmarkStart w:id="7" w:name="OLE_LINK1"/>
      <w:bookmarkStart w:id="8" w:name="OLE_LINK2"/>
      <w:r w:rsidR="004528B3" w:rsidRPr="001665FF">
        <w:rPr>
          <w:position w:val="-6"/>
        </w:rPr>
        <w:object w:dxaOrig="200" w:dyaOrig="260">
          <v:shape id="_x0000_i1043" type="#_x0000_t75" style="width:10.3pt;height:12.6pt" o:ole="">
            <v:imagedata r:id="rId50" o:title=""/>
          </v:shape>
          <o:OLEObject Type="Embed" ProgID="Equation.DSMT4" ShapeID="_x0000_i1043" DrawAspect="Content" ObjectID="_1518174572" r:id="rId51"/>
        </w:object>
      </w:r>
      <w:bookmarkEnd w:id="7"/>
      <w:bookmarkEnd w:id="8"/>
      <w:r w:rsidR="004528B3">
        <w:rPr>
          <w:rFonts w:ascii="Times New Roman" w:hAnsi="Times New Roman" w:cs="Times New Roman" w:hint="eastAsia"/>
        </w:rPr>
        <w:t xml:space="preserve">. </w:t>
      </w:r>
      <w:r w:rsidR="00134AC3">
        <w:rPr>
          <w:rFonts w:ascii="Times New Roman" w:hAnsi="Times New Roman" w:cs="Times New Roman"/>
        </w:rPr>
        <w:t>T</w:t>
      </w:r>
      <w:r w:rsidR="00134AC3">
        <w:rPr>
          <w:rFonts w:ascii="Times New Roman" w:hAnsi="Times New Roman" w:cs="Times New Roman" w:hint="eastAsia"/>
        </w:rPr>
        <w:t xml:space="preserve">ime lag of </w:t>
      </w:r>
      <w:r w:rsidR="00134AC3" w:rsidRPr="00DE16F9">
        <w:rPr>
          <w:rFonts w:ascii="Times New Roman" w:hAnsi="Times New Roman" w:cs="Times New Roman"/>
          <w:position w:val="-14"/>
        </w:rPr>
        <w:object w:dxaOrig="279" w:dyaOrig="360">
          <v:shape id="_x0000_i1044" type="#_x0000_t75" style="width:14.5pt;height:18.7pt" o:ole="">
            <v:imagedata r:id="rId27" o:title=""/>
          </v:shape>
          <o:OLEObject Type="Embed" ProgID="Equation.DSMT4" ShapeID="_x0000_i1044" DrawAspect="Content" ObjectID="_1518174573" r:id="rId52"/>
        </w:object>
      </w:r>
      <w:r w:rsidR="00134AC3">
        <w:rPr>
          <w:rFonts w:ascii="Times New Roman" w:hAnsi="Times New Roman" w:cs="Times New Roman" w:hint="eastAsia"/>
        </w:rPr>
        <w:t xml:space="preserve">, direct pulling effect on value added created by </w:t>
      </w:r>
      <w:r w:rsidR="006C6CD6">
        <w:rPr>
          <w:rFonts w:ascii="Times New Roman" w:hAnsi="Times New Roman" w:cs="Times New Roman" w:hint="eastAsia"/>
        </w:rPr>
        <w:t>industry</w:t>
      </w:r>
      <w:r w:rsidR="00134AC3">
        <w:rPr>
          <w:rFonts w:ascii="Times New Roman" w:hAnsi="Times New Roman" w:cs="Times New Roman" w:hint="eastAsia"/>
        </w:rPr>
        <w:t xml:space="preserve"> </w:t>
      </w:r>
      <w:r w:rsidR="00134AC3" w:rsidRPr="00AE1B5D">
        <w:rPr>
          <w:position w:val="-10"/>
        </w:rPr>
        <w:object w:dxaOrig="180" w:dyaOrig="279">
          <v:shape id="_x0000_i1045" type="#_x0000_t75" style="width:8.9pt;height:14.05pt" o:ole="">
            <v:imagedata r:id="rId53" o:title=""/>
          </v:shape>
          <o:OLEObject Type="Embed" ProgID="Equation.DSMT4" ShapeID="_x0000_i1045" DrawAspect="Content" ObjectID="_1518174574" r:id="rId54"/>
        </w:object>
      </w:r>
      <w:r w:rsidR="00134AC3" w:rsidRPr="00134AC3">
        <w:rPr>
          <w:rFonts w:ascii="Times New Roman" w:hAnsi="Times New Roman" w:cs="Times New Roman" w:hint="eastAsia"/>
        </w:rPr>
        <w:t>, is</w:t>
      </w:r>
      <w:r w:rsidR="00134AC3">
        <w:rPr>
          <w:rFonts w:ascii="Times New Roman" w:hAnsi="Times New Roman" w:cs="Times New Roman" w:hint="eastAsia"/>
        </w:rPr>
        <w:t xml:space="preserve"> equal to one production cycle </w:t>
      </w:r>
      <w:r w:rsidR="00134AC3" w:rsidRPr="00AE1B5D">
        <w:rPr>
          <w:position w:val="-6"/>
        </w:rPr>
        <w:object w:dxaOrig="200" w:dyaOrig="260">
          <v:shape id="_x0000_i1046" type="#_x0000_t75" style="width:10.3pt;height:12.6pt" o:ole="">
            <v:imagedata r:id="rId55" o:title=""/>
          </v:shape>
          <o:OLEObject Type="Embed" ProgID="Equation.DSMT4" ShapeID="_x0000_i1046" DrawAspect="Content" ObjectID="_1518174575" r:id="rId56"/>
        </w:object>
      </w:r>
      <w:r w:rsidR="00134AC3">
        <w:rPr>
          <w:rFonts w:ascii="Times New Roman" w:hAnsi="Times New Roman" w:cs="Times New Roman" w:hint="eastAsia"/>
        </w:rPr>
        <w:t xml:space="preserve">. </w:t>
      </w:r>
      <w:r w:rsidR="00134AC3">
        <w:rPr>
          <w:rFonts w:ascii="Times New Roman" w:hAnsi="Times New Roman" w:cs="Times New Roman"/>
        </w:rPr>
        <w:t>T</w:t>
      </w:r>
      <w:r w:rsidR="00134AC3">
        <w:rPr>
          <w:rFonts w:ascii="Times New Roman" w:hAnsi="Times New Roman" w:cs="Times New Roman" w:hint="eastAsia"/>
        </w:rPr>
        <w:t>ime lag of</w:t>
      </w:r>
      <w:r w:rsidR="00CC50A9">
        <w:rPr>
          <w:rFonts w:ascii="Times New Roman" w:hAnsi="Times New Roman" w:cs="Times New Roman" w:hint="eastAsia"/>
        </w:rPr>
        <w:t xml:space="preserve"> </w:t>
      </w:r>
      <w:r w:rsidR="00CC50A9" w:rsidRPr="00AE1B5D">
        <w:rPr>
          <w:position w:val="-26"/>
        </w:rPr>
        <w:object w:dxaOrig="700" w:dyaOrig="620">
          <v:shape id="_x0000_i1047" type="#_x0000_t75" style="width:35.05pt;height:30.85pt" o:ole="">
            <v:imagedata r:id="rId57" o:title=""/>
          </v:shape>
          <o:OLEObject Type="Embed" ProgID="Equation.DSMT4" ShapeID="_x0000_i1047" DrawAspect="Content" ObjectID="_1518174576" r:id="rId58"/>
        </w:object>
      </w:r>
      <w:r w:rsidR="00CC50A9">
        <w:rPr>
          <w:rFonts w:ascii="Times New Roman" w:hAnsi="Times New Roman" w:cs="Times New Roman" w:hint="eastAsia"/>
        </w:rPr>
        <w:t xml:space="preserve">, first-round indirect pulling effect, is equal to two production cycles </w:t>
      </w:r>
      <w:r w:rsidR="00CC50A9" w:rsidRPr="00AE1B5D">
        <w:rPr>
          <w:position w:val="-6"/>
        </w:rPr>
        <w:object w:dxaOrig="320" w:dyaOrig="260">
          <v:shape id="_x0000_i1048" type="#_x0000_t75" style="width:15.9pt;height:12.6pt" o:ole="">
            <v:imagedata r:id="rId59" o:title=""/>
          </v:shape>
          <o:OLEObject Type="Embed" ProgID="Equation.DSMT4" ShapeID="_x0000_i1048" DrawAspect="Content" ObjectID="_1518174577" r:id="rId60"/>
        </w:object>
      </w:r>
      <w:r w:rsidR="00CC50A9" w:rsidRPr="00CC50A9">
        <w:rPr>
          <w:rFonts w:ascii="Times New Roman" w:hAnsi="Times New Roman" w:cs="Times New Roman" w:hint="eastAsia"/>
        </w:rPr>
        <w:t xml:space="preserve">. </w:t>
      </w:r>
      <w:r w:rsidR="00CC50A9" w:rsidRPr="00CC50A9">
        <w:rPr>
          <w:rFonts w:ascii="Times New Roman" w:hAnsi="Times New Roman" w:cs="Times New Roman"/>
        </w:rPr>
        <w:t>T</w:t>
      </w:r>
      <w:r w:rsidR="00CC50A9" w:rsidRPr="00CC50A9">
        <w:rPr>
          <w:rFonts w:ascii="Times New Roman" w:hAnsi="Times New Roman" w:cs="Times New Roman" w:hint="eastAsia"/>
        </w:rPr>
        <w:t>ime lag</w:t>
      </w:r>
      <w:r w:rsidR="00CC50A9">
        <w:rPr>
          <w:rFonts w:ascii="Times New Roman" w:hAnsi="Times New Roman" w:cs="Times New Roman" w:hint="eastAsia"/>
        </w:rPr>
        <w:t xml:space="preserve"> of </w:t>
      </w:r>
      <w:r w:rsidR="00CC50A9" w:rsidRPr="00AE1B5D">
        <w:rPr>
          <w:position w:val="-26"/>
        </w:rPr>
        <w:object w:dxaOrig="1200" w:dyaOrig="620">
          <v:shape id="_x0000_i1049" type="#_x0000_t75" style="width:59.85pt;height:30.85pt" o:ole="">
            <v:imagedata r:id="rId61" o:title=""/>
          </v:shape>
          <o:OLEObject Type="Embed" ProgID="Equation.DSMT4" ShapeID="_x0000_i1049" DrawAspect="Content" ObjectID="_1518174578" r:id="rId62"/>
        </w:object>
      </w:r>
      <w:r w:rsidR="00CC50A9">
        <w:rPr>
          <w:rFonts w:ascii="Times New Roman" w:hAnsi="Times New Roman" w:cs="Times New Roman" w:hint="eastAsia"/>
        </w:rPr>
        <w:t xml:space="preserve">, second-round indirect pulling effect, is equal to three production cycles </w:t>
      </w:r>
      <w:r w:rsidR="00CC50A9" w:rsidRPr="00AE1B5D">
        <w:rPr>
          <w:position w:val="-6"/>
        </w:rPr>
        <w:object w:dxaOrig="300" w:dyaOrig="260">
          <v:shape id="_x0000_i1050" type="#_x0000_t75" style="width:14.95pt;height:12.6pt" o:ole="">
            <v:imagedata r:id="rId63" o:title=""/>
          </v:shape>
          <o:OLEObject Type="Embed" ProgID="Equation.DSMT4" ShapeID="_x0000_i1050" DrawAspect="Content" ObjectID="_1518174579" r:id="rId64"/>
        </w:object>
      </w:r>
      <w:r w:rsidR="00CC50A9">
        <w:rPr>
          <w:rFonts w:ascii="Times New Roman" w:hAnsi="Times New Roman" w:cs="Times New Roman" w:hint="eastAsia"/>
        </w:rPr>
        <w:t>.</w:t>
      </w:r>
      <w:r w:rsidR="00EF556A">
        <w:rPr>
          <w:rFonts w:ascii="Times New Roman" w:hAnsi="Times New Roman" w:cs="Times New Roman" w:hint="eastAsia"/>
        </w:rPr>
        <w:t xml:space="preserve"> </w:t>
      </w:r>
      <w:r w:rsidR="00EF556A">
        <w:rPr>
          <w:rFonts w:ascii="Times New Roman" w:hAnsi="Times New Roman" w:cs="Times New Roman"/>
        </w:rPr>
        <w:t>T</w:t>
      </w:r>
      <w:r w:rsidR="00F137EC">
        <w:rPr>
          <w:rFonts w:ascii="Times New Roman" w:hAnsi="Times New Roman" w:cs="Times New Roman" w:hint="eastAsia"/>
        </w:rPr>
        <w:t>herefore, analysis of t</w:t>
      </w:r>
      <w:r w:rsidR="00EF556A">
        <w:rPr>
          <w:rFonts w:ascii="Times New Roman" w:hAnsi="Times New Roman" w:cs="Times New Roman" w:hint="eastAsia"/>
        </w:rPr>
        <w:t xml:space="preserve">ime lag is </w:t>
      </w:r>
      <w:r w:rsidR="00F137EC">
        <w:rPr>
          <w:rFonts w:ascii="Times New Roman" w:hAnsi="Times New Roman" w:cs="Times New Roman" w:hint="eastAsia"/>
        </w:rPr>
        <w:t xml:space="preserve">based </w:t>
      </w:r>
      <w:r w:rsidR="00EF556A">
        <w:rPr>
          <w:rFonts w:ascii="Times New Roman" w:hAnsi="Times New Roman" w:cs="Times New Roman" w:hint="eastAsia"/>
        </w:rPr>
        <w:t xml:space="preserve">on the infinite power series. </w:t>
      </w:r>
    </w:p>
    <w:p w:rsidR="00CB24AE" w:rsidRPr="00DE16F9" w:rsidRDefault="00F137EC" w:rsidP="00EF7282">
      <w:pPr>
        <w:ind w:firstLine="42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s mentioned above, direct and indirect pulling effects weaken exponentially</w:t>
      </w:r>
      <w:r w:rsidRPr="00F137EC">
        <w:rPr>
          <w:rFonts w:ascii="Times New Roman" w:hAnsi="Times New Roman" w:cs="Times New Roman"/>
        </w:rPr>
        <w:t xml:space="preserve"> </w:t>
      </w:r>
      <w:r>
        <w:rPr>
          <w:rFonts w:ascii="Times New Roman" w:hAnsi="Times New Roman" w:cs="Times New Roman" w:hint="eastAsia"/>
        </w:rPr>
        <w:t>over time.</w:t>
      </w:r>
      <w:r w:rsidRPr="00F137EC">
        <w:rPr>
          <w:rFonts w:ascii="Times New Roman" w:hAnsi="Times New Roman" w:cs="Times New Roman"/>
        </w:rPr>
        <w:t xml:space="preserve"> </w:t>
      </w:r>
      <w:r w:rsidRPr="00DE16F9">
        <w:rPr>
          <w:rFonts w:ascii="Times New Roman" w:hAnsi="Times New Roman" w:cs="Times New Roman"/>
        </w:rPr>
        <w:t>As a consequence</w:t>
      </w:r>
      <w:r>
        <w:rPr>
          <w:rFonts w:ascii="Times New Roman" w:hAnsi="Times New Roman" w:cs="Times New Roman" w:hint="eastAsia"/>
        </w:rPr>
        <w:t xml:space="preserve">, when we estimate time lag of complete effect, it is </w:t>
      </w:r>
      <w:r>
        <w:rPr>
          <w:rFonts w:ascii="Times New Roman" w:hAnsi="Times New Roman" w:cs="Times New Roman"/>
        </w:rPr>
        <w:t>reasonable</w:t>
      </w:r>
      <w:r>
        <w:rPr>
          <w:rFonts w:ascii="Times New Roman" w:hAnsi="Times New Roman" w:cs="Times New Roman" w:hint="eastAsia"/>
        </w:rPr>
        <w:t xml:space="preserve"> to give a greater weight to the earlier effect and a smaller weight to the later effect. </w:t>
      </w:r>
      <w:r w:rsidR="00EF7282">
        <w:rPr>
          <w:rFonts w:ascii="Times New Roman" w:hAnsi="Times New Roman" w:cs="Times New Roman" w:hint="eastAsia"/>
        </w:rPr>
        <w:t>Us</w:t>
      </w:r>
      <w:r>
        <w:rPr>
          <w:rFonts w:ascii="Times New Roman" w:hAnsi="Times New Roman" w:cs="Times New Roman" w:hint="eastAsia"/>
        </w:rPr>
        <w:t>ing the share of each round effect in complete effect as weight, calculate weighted mean time lag</w:t>
      </w:r>
      <w:r w:rsidRPr="00F137EC">
        <w:rPr>
          <w:rFonts w:ascii="Times New Roman" w:hAnsi="Times New Roman" w:cs="Times New Roman" w:hint="eastAsia"/>
        </w:rPr>
        <w:t xml:space="preserve"> </w:t>
      </w:r>
      <w:r>
        <w:rPr>
          <w:rFonts w:ascii="Times New Roman" w:hAnsi="Times New Roman" w:cs="Times New Roman" w:hint="eastAsia"/>
        </w:rPr>
        <w:t xml:space="preserve">of different round effect and </w:t>
      </w:r>
      <w:r w:rsidR="00EF7282">
        <w:rPr>
          <w:rFonts w:ascii="Times New Roman" w:hAnsi="Times New Roman" w:cs="Times New Roman" w:hint="eastAsia"/>
        </w:rPr>
        <w:t>take</w:t>
      </w:r>
      <w:r>
        <w:rPr>
          <w:rFonts w:ascii="Times New Roman" w:hAnsi="Times New Roman" w:cs="Times New Roman" w:hint="eastAsia"/>
        </w:rPr>
        <w:t xml:space="preserve"> it as time lag of </w:t>
      </w:r>
      <w:r w:rsidR="00EF7282">
        <w:rPr>
          <w:rFonts w:ascii="Times New Roman" w:hAnsi="Times New Roman" w:cs="Times New Roman" w:hint="eastAsia"/>
        </w:rPr>
        <w:t xml:space="preserve">the </w:t>
      </w:r>
      <w:r>
        <w:rPr>
          <w:rFonts w:ascii="Times New Roman" w:hAnsi="Times New Roman" w:cs="Times New Roman" w:hint="eastAsia"/>
        </w:rPr>
        <w:t xml:space="preserve">complete effect. </w:t>
      </w:r>
      <w:r w:rsidR="00EF7282">
        <w:rPr>
          <w:rFonts w:ascii="Times New Roman" w:hAnsi="Times New Roman" w:cs="Times New Roman"/>
        </w:rPr>
        <w:t>D</w:t>
      </w:r>
      <w:r w:rsidR="00EF7282">
        <w:rPr>
          <w:rFonts w:ascii="Times New Roman" w:hAnsi="Times New Roman" w:cs="Times New Roman" w:hint="eastAsia"/>
        </w:rPr>
        <w:t xml:space="preserve">enote time lag of </w:t>
      </w:r>
      <w:r w:rsidR="00EF7282" w:rsidRPr="00AE1B5D">
        <w:rPr>
          <w:position w:val="-14"/>
        </w:rPr>
        <w:object w:dxaOrig="260" w:dyaOrig="360">
          <v:shape id="_x0000_i1051" type="#_x0000_t75" style="width:12.6pt;height:18.25pt" o:ole="">
            <v:imagedata r:id="rId65" o:title=""/>
          </v:shape>
          <o:OLEObject Type="Embed" ProgID="Equation.DSMT4" ShapeID="_x0000_i1051" DrawAspect="Content" ObjectID="_1518174580" r:id="rId66"/>
        </w:object>
      </w:r>
      <w:r w:rsidR="00321CAC">
        <w:rPr>
          <w:rFonts w:ascii="Times New Roman" w:hAnsi="Times New Roman" w:cs="Times New Roman" w:hint="eastAsia"/>
        </w:rPr>
        <w:t xml:space="preserve"> as</w:t>
      </w:r>
      <w:r w:rsidR="00EF7282">
        <w:rPr>
          <w:rFonts w:ascii="Times New Roman" w:hAnsi="Times New Roman" w:cs="Times New Roman" w:hint="eastAsia"/>
        </w:rPr>
        <w:t xml:space="preserve"> </w:t>
      </w:r>
      <w:r w:rsidR="00EF7282" w:rsidRPr="00AE1B5D">
        <w:rPr>
          <w:position w:val="-14"/>
        </w:rPr>
        <w:object w:dxaOrig="220" w:dyaOrig="360">
          <v:shape id="_x0000_i1052" type="#_x0000_t75" style="width:11.2pt;height:18.25pt" o:ole="">
            <v:imagedata r:id="rId67" o:title=""/>
          </v:shape>
          <o:OLEObject Type="Embed" ProgID="Equation.DSMT4" ShapeID="_x0000_i1052" DrawAspect="Content" ObjectID="_1518174581" r:id="rId68"/>
        </w:object>
      </w:r>
      <w:r w:rsidR="00EF7282">
        <w:rPr>
          <w:rFonts w:ascii="Times New Roman" w:hAnsi="Times New Roman" w:cs="Times New Roman" w:hint="eastAsia"/>
        </w:rPr>
        <w:t xml:space="preserve">. </w:t>
      </w:r>
      <w:r w:rsidR="00CB24AE" w:rsidRPr="00DE16F9">
        <w:rPr>
          <w:rFonts w:ascii="Times New Roman" w:hAnsi="Times New Roman" w:cs="Times New Roman"/>
        </w:rPr>
        <w:t xml:space="preserve">According to </w:t>
      </w:r>
      <w:r w:rsidR="00EF7282">
        <w:rPr>
          <w:rFonts w:ascii="Times New Roman" w:hAnsi="Times New Roman" w:cs="Times New Roman" w:hint="eastAsia"/>
        </w:rPr>
        <w:t xml:space="preserve">our </w:t>
      </w:r>
      <w:r w:rsidR="00CB24AE" w:rsidRPr="00DE16F9">
        <w:rPr>
          <w:rFonts w:ascii="Times New Roman" w:hAnsi="Times New Roman" w:cs="Times New Roman"/>
        </w:rPr>
        <w:t>definition</w:t>
      </w:r>
      <w:r w:rsidR="00EF7282">
        <w:rPr>
          <w:rFonts w:ascii="Times New Roman" w:hAnsi="Times New Roman" w:cs="Times New Roman" w:hint="eastAsia"/>
        </w:rPr>
        <w:t>, we have</w:t>
      </w:r>
      <w:r w:rsidR="00CB24AE" w:rsidRPr="00DE16F9">
        <w:rPr>
          <w:rFonts w:ascii="Times New Roman" w:hAnsi="Times New Roman" w:cs="Times New Roman"/>
        </w:rPr>
        <w:t xml:space="preserve">: </w:t>
      </w:r>
    </w:p>
    <w:p w:rsidR="00CB24AE" w:rsidRPr="00DE16F9" w:rsidRDefault="00CB24AE" w:rsidP="00CB24AE">
      <w:pPr>
        <w:rPr>
          <w:rFonts w:ascii="Times New Roman" w:hAnsi="Times New Roman" w:cs="Times New Roman"/>
        </w:rPr>
      </w:pPr>
    </w:p>
    <w:p w:rsidR="00CB24AE" w:rsidRPr="00DE16F9" w:rsidRDefault="00CB24AE" w:rsidP="00EF7282">
      <w:pPr>
        <w:jc w:val="center"/>
        <w:rPr>
          <w:rFonts w:ascii="Times New Roman" w:hAnsi="Times New Roman" w:cs="Times New Roman"/>
        </w:rPr>
      </w:pPr>
      <w:r w:rsidRPr="00DE16F9">
        <w:rPr>
          <w:rFonts w:ascii="Times New Roman" w:hAnsi="Times New Roman" w:cs="Times New Roman"/>
        </w:rPr>
        <w:object w:dxaOrig="6340" w:dyaOrig="620">
          <v:shape id="_x0000_i1053" type="#_x0000_t75" style="width:317.9pt;height:30.85pt" o:ole="">
            <v:imagedata r:id="rId69" o:title=""/>
          </v:shape>
          <o:OLEObject Type="Embed" ProgID="Equation.DSMT4" ShapeID="_x0000_i1053" DrawAspect="Content" ObjectID="_1518174582" r:id="rId70"/>
        </w:object>
      </w:r>
      <w:r w:rsidR="004B0191">
        <w:rPr>
          <w:rFonts w:ascii="Times New Roman" w:hAnsi="Times New Roman" w:cs="Times New Roman"/>
        </w:rPr>
        <w:pict>
          <v:shape id="_x0000_s1031" type="#_x0000_t75" style="position:absolute;left:0;text-align:left;margin-left:-1627.2pt;margin-top:8.2pt;width:16pt;height:15pt;z-index:-251650048;mso-position-horizontal:right;mso-position-horizontal-relative:text;mso-position-vertical-relative:text" wrapcoords="3086 3240 1029 6480 1029 11880 3086 16200 15429 16200 17486 16200 17486 7560 15429 3240 3086 3240">
            <v:imagedata r:id="rId71" o:title=""/>
            <w10:wrap type="tight"/>
          </v:shape>
          <o:OLEObject Type="Embed" ProgID="Equation.DSMT4" ShapeID="_x0000_s1031" DrawAspect="Content" ObjectID="_1518174592" r:id="rId72"/>
        </w:pict>
      </w:r>
    </w:p>
    <w:p w:rsidR="00CB24AE" w:rsidRPr="00DE16F9" w:rsidRDefault="00CB24AE" w:rsidP="00CB24AE">
      <w:pPr>
        <w:ind w:firstLineChars="200" w:firstLine="420"/>
        <w:rPr>
          <w:rFonts w:ascii="Times New Roman" w:hAnsi="Times New Roman" w:cs="Times New Roman"/>
        </w:rPr>
      </w:pPr>
      <w:r w:rsidRPr="00DE16F9">
        <w:rPr>
          <w:rFonts w:ascii="Times New Roman" w:hAnsi="Times New Roman" w:cs="Times New Roman"/>
        </w:rPr>
        <w:t xml:space="preserve">Denote value added multiplier vector by </w:t>
      </w:r>
      <w:r w:rsidRPr="00DE16F9">
        <w:rPr>
          <w:rFonts w:ascii="Times New Roman" w:hAnsi="Times New Roman" w:cs="Times New Roman"/>
          <w:position w:val="-10"/>
        </w:rPr>
        <w:object w:dxaOrig="2120" w:dyaOrig="440">
          <v:shape id="_x0000_i1054" type="#_x0000_t75" style="width:105.65pt;height:21.95pt" o:ole="">
            <v:imagedata r:id="rId73" o:title=""/>
          </v:shape>
          <o:OLEObject Type="Embed" ProgID="Equation.DSMT4" ShapeID="_x0000_i1054" DrawAspect="Content" ObjectID="_1518174583" r:id="rId74"/>
        </w:object>
      </w:r>
      <w:r w:rsidRPr="00DE16F9">
        <w:rPr>
          <w:rFonts w:ascii="Times New Roman" w:hAnsi="Times New Roman" w:cs="Times New Roman"/>
        </w:rPr>
        <w:t xml:space="preserve">, </w:t>
      </w:r>
      <w:r w:rsidR="00EF7282">
        <w:rPr>
          <w:rFonts w:ascii="Times New Roman" w:hAnsi="Times New Roman" w:cs="Times New Roman" w:hint="eastAsia"/>
        </w:rPr>
        <w:t>its</w:t>
      </w:r>
      <w:r w:rsidR="00EF7282">
        <w:rPr>
          <w:rFonts w:ascii="Times New Roman" w:hAnsi="Times New Roman" w:cs="Times New Roman"/>
        </w:rPr>
        <w:t xml:space="preserve"> time</w:t>
      </w:r>
      <w:r w:rsidR="00EF7282">
        <w:rPr>
          <w:rFonts w:ascii="Times New Roman" w:hAnsi="Times New Roman" w:cs="Times New Roman" w:hint="eastAsia"/>
        </w:rPr>
        <w:t xml:space="preserve"> </w:t>
      </w:r>
      <w:r w:rsidRPr="00DE16F9">
        <w:rPr>
          <w:rFonts w:ascii="Times New Roman" w:hAnsi="Times New Roman" w:cs="Times New Roman"/>
        </w:rPr>
        <w:t xml:space="preserve">lag vector by </w:t>
      </w:r>
      <w:r w:rsidRPr="00DE16F9">
        <w:rPr>
          <w:rFonts w:ascii="Times New Roman" w:hAnsi="Times New Roman" w:cs="Times New Roman"/>
          <w:position w:val="-10"/>
        </w:rPr>
        <w:object w:dxaOrig="1600" w:dyaOrig="320">
          <v:shape id="_x0000_i1055" type="#_x0000_t75" style="width:80.4pt;height:15.9pt" o:ole="">
            <v:imagedata r:id="rId75" o:title=""/>
          </v:shape>
          <o:OLEObject Type="Embed" ProgID="Equation.DSMT4" ShapeID="_x0000_i1055" DrawAspect="Content" ObjectID="_1518174584" r:id="rId76"/>
        </w:object>
      </w:r>
      <w:r w:rsidRPr="00DE16F9">
        <w:rPr>
          <w:rFonts w:ascii="Times New Roman" w:hAnsi="Times New Roman" w:cs="Times New Roman"/>
        </w:rPr>
        <w:t xml:space="preserve">, and Leontief inverse matrix by </w:t>
      </w:r>
      <w:r w:rsidRPr="00DE16F9">
        <w:rPr>
          <w:rFonts w:ascii="Times New Roman" w:hAnsi="Times New Roman" w:cs="Times New Roman"/>
          <w:position w:val="-10"/>
        </w:rPr>
        <w:object w:dxaOrig="1140" w:dyaOrig="440">
          <v:shape id="_x0000_i1056" type="#_x0000_t75" style="width:57.05pt;height:21.95pt" o:ole="">
            <v:imagedata r:id="rId77" o:title=""/>
          </v:shape>
          <o:OLEObject Type="Embed" ProgID="Equation.DSMT4" ShapeID="_x0000_i1056" DrawAspect="Content" ObjectID="_1518174585" r:id="rId78"/>
        </w:object>
      </w:r>
      <w:r w:rsidRPr="00DE16F9">
        <w:rPr>
          <w:rFonts w:ascii="Times New Roman" w:hAnsi="Times New Roman" w:cs="Times New Roman"/>
        </w:rPr>
        <w:t>. Then Eq. (4) can be expressed in matrix equation as follows:</w:t>
      </w:r>
    </w:p>
    <w:p w:rsidR="00CB24AE" w:rsidRPr="00DE16F9" w:rsidRDefault="00CB24AE" w:rsidP="00CB24AE">
      <w:pPr>
        <w:ind w:firstLineChars="200" w:firstLine="420"/>
        <w:rPr>
          <w:rFonts w:ascii="Times New Roman" w:hAnsi="Times New Roman" w:cs="Times New Roman"/>
        </w:rPr>
      </w:pPr>
    </w:p>
    <w:p w:rsidR="00CB24AE" w:rsidRPr="00DE16F9" w:rsidRDefault="00CB24AE" w:rsidP="00EF7282">
      <w:pPr>
        <w:jc w:val="center"/>
        <w:rPr>
          <w:rFonts w:ascii="Times New Roman" w:hAnsi="Times New Roman" w:cs="Times New Roman"/>
          <w:position w:val="-130"/>
        </w:rPr>
      </w:pPr>
      <w:r w:rsidRPr="00DE16F9">
        <w:rPr>
          <w:rFonts w:ascii="Times New Roman" w:hAnsi="Times New Roman" w:cs="Times New Roman"/>
          <w:position w:val="-130"/>
        </w:rPr>
        <w:object w:dxaOrig="3879" w:dyaOrig="2680">
          <v:shape id="_x0000_i1057" type="#_x0000_t75" style="width:194.5pt;height:134.65pt" o:ole="">
            <v:imagedata r:id="rId79" o:title=""/>
          </v:shape>
          <o:OLEObject Type="Embed" ProgID="Equation.DSMT4" ShapeID="_x0000_i1057" DrawAspect="Content" ObjectID="_1518174586" r:id="rId80"/>
        </w:object>
      </w:r>
    </w:p>
    <w:p w:rsidR="00CB24AE" w:rsidRPr="00661310" w:rsidRDefault="00CB24AE" w:rsidP="00661310">
      <w:pPr>
        <w:ind w:firstLineChars="200" w:firstLine="420"/>
        <w:rPr>
          <w:rFonts w:ascii="Times New Roman" w:hAnsi="Times New Roman" w:cs="Times New Roman"/>
        </w:rPr>
      </w:pPr>
      <w:r w:rsidRPr="00DE16F9">
        <w:rPr>
          <w:rFonts w:ascii="Times New Roman" w:hAnsi="Times New Roman" w:cs="Times New Roman"/>
        </w:rPr>
        <w:t xml:space="preserve">We further deduce calculation formula for </w:t>
      </w:r>
      <w:r w:rsidR="00EF7282">
        <w:rPr>
          <w:rFonts w:ascii="Times New Roman" w:hAnsi="Times New Roman" w:cs="Times New Roman"/>
        </w:rPr>
        <w:t>time</w:t>
      </w:r>
      <w:r w:rsidR="00EF7282">
        <w:rPr>
          <w:rFonts w:ascii="Times New Roman" w:hAnsi="Times New Roman" w:cs="Times New Roman" w:hint="eastAsia"/>
        </w:rPr>
        <w:t xml:space="preserve"> </w:t>
      </w:r>
      <w:r w:rsidRPr="00DE16F9">
        <w:rPr>
          <w:rFonts w:ascii="Times New Roman" w:hAnsi="Times New Roman" w:cs="Times New Roman"/>
        </w:rPr>
        <w:t xml:space="preserve">lag of value added multiplier: </w:t>
      </w:r>
    </w:p>
    <w:p w:rsidR="00CB24AE" w:rsidRPr="00DE16F9" w:rsidRDefault="00CB24AE" w:rsidP="00CB24AE">
      <w:pPr>
        <w:jc w:val="center"/>
        <w:rPr>
          <w:rFonts w:ascii="Times New Roman" w:hAnsi="Times New Roman" w:cs="Times New Roman"/>
        </w:rPr>
      </w:pPr>
      <w:r w:rsidRPr="00DE16F9">
        <w:rPr>
          <w:rFonts w:ascii="Times New Roman" w:hAnsi="Times New Roman" w:cs="Times New Roman"/>
          <w:position w:val="-10"/>
        </w:rPr>
        <w:object w:dxaOrig="1420" w:dyaOrig="480">
          <v:shape id="_x0000_i1058" type="#_x0000_t75" style="width:71.05pt;height:23.4pt" o:ole="">
            <v:imagedata r:id="rId81" o:title=""/>
          </v:shape>
          <o:OLEObject Type="Embed" ProgID="Equation.DSMT4" ShapeID="_x0000_i1058" DrawAspect="Content" ObjectID="_1518174587" r:id="rId82"/>
        </w:object>
      </w:r>
      <w:r w:rsidR="004B0191">
        <w:rPr>
          <w:rFonts w:ascii="Times New Roman" w:hAnsi="Times New Roman" w:cs="Times New Roman"/>
          <w:noProof/>
        </w:rPr>
        <w:pict>
          <v:shape id="_x0000_s1032" type="#_x0000_t75" style="position:absolute;left:0;text-align:left;margin-left:-1627.2pt;margin-top:13.05pt;width:16pt;height:15pt;z-index:-251648000;mso-position-horizontal:right;mso-position-horizontal-relative:text;mso-position-vertical-relative:text" wrapcoords="3086 3240 1029 6480 1029 11880 3086 16200 16457 16200 18514 16200 18514 7560 16457 3240 3086 3240">
            <v:imagedata r:id="rId83" o:title=""/>
            <w10:wrap type="tight"/>
          </v:shape>
          <o:OLEObject Type="Embed" ProgID="Equation.DSMT4" ShapeID="_x0000_s1032" DrawAspect="Content" ObjectID="_1518174593" r:id="rId84"/>
        </w:pict>
      </w:r>
    </w:p>
    <w:p w:rsidR="00CB24AE" w:rsidRDefault="00CB24AE" w:rsidP="00CB24AE">
      <w:pPr>
        <w:rPr>
          <w:rFonts w:ascii="Times New Roman" w:hAnsi="Times New Roman" w:cs="Times New Roman"/>
        </w:rPr>
      </w:pPr>
    </w:p>
    <w:p w:rsidR="00321CAC" w:rsidRPr="00321CAC" w:rsidRDefault="00321CAC" w:rsidP="00CB24AE">
      <w:pPr>
        <w:rPr>
          <w:rFonts w:ascii="Times New Roman" w:hAnsi="Times New Roman" w:cs="Times New Roman"/>
          <w:b/>
        </w:rPr>
      </w:pPr>
      <w:r w:rsidRPr="00321CAC">
        <w:rPr>
          <w:rFonts w:ascii="Times New Roman" w:hAnsi="Times New Roman" w:cs="Times New Roman"/>
          <w:b/>
        </w:rPr>
        <w:t>E</w:t>
      </w:r>
      <w:r w:rsidRPr="00321CAC">
        <w:rPr>
          <w:rFonts w:ascii="Times New Roman" w:hAnsi="Times New Roman" w:cs="Times New Roman" w:hint="eastAsia"/>
          <w:b/>
        </w:rPr>
        <w:t>mpirical study</w:t>
      </w:r>
    </w:p>
    <w:p w:rsidR="00321CAC" w:rsidRDefault="00321CAC" w:rsidP="00321CAC">
      <w:pPr>
        <w:rPr>
          <w:rFonts w:ascii="Times New Roman" w:hAnsi="Times New Roman" w:cs="Times New Roman"/>
          <w:szCs w:val="21"/>
        </w:rPr>
      </w:pPr>
      <w:r>
        <w:rPr>
          <w:rFonts w:ascii="Times New Roman" w:hAnsi="Times New Roman" w:cs="Times New Roman" w:hint="eastAsia"/>
          <w:szCs w:val="21"/>
        </w:rPr>
        <w:t>B</w:t>
      </w:r>
      <w:r w:rsidRPr="00DE16F9">
        <w:rPr>
          <w:rFonts w:ascii="Times New Roman" w:hAnsi="Times New Roman" w:cs="Times New Roman"/>
          <w:szCs w:val="21"/>
        </w:rPr>
        <w:t xml:space="preserve">ased on China’s non-competitive I-O table that reflects processing trade in 2010, we calculate the average time lag of effect on domestic value added generated by each </w:t>
      </w:r>
      <w:r w:rsidR="006C6CD6">
        <w:rPr>
          <w:rFonts w:ascii="Times New Roman" w:hAnsi="Times New Roman" w:cs="Times New Roman"/>
          <w:szCs w:val="21"/>
        </w:rPr>
        <w:t>industry</w:t>
      </w:r>
      <w:r w:rsidRPr="00DE16F9">
        <w:rPr>
          <w:rFonts w:ascii="Times New Roman" w:hAnsi="Times New Roman" w:cs="Times New Roman"/>
          <w:szCs w:val="21"/>
        </w:rPr>
        <w:t xml:space="preserve">’s </w:t>
      </w:r>
      <w:r w:rsidR="005A4888">
        <w:rPr>
          <w:rFonts w:ascii="Times New Roman" w:hAnsi="Times New Roman" w:cs="Times New Roman" w:hint="eastAsia"/>
          <w:szCs w:val="21"/>
        </w:rPr>
        <w:t>final demand</w:t>
      </w:r>
      <w:r w:rsidRPr="00DE16F9">
        <w:rPr>
          <w:rFonts w:ascii="Times New Roman" w:hAnsi="Times New Roman" w:cs="Times New Roman"/>
          <w:szCs w:val="21"/>
        </w:rPr>
        <w:t>.</w:t>
      </w:r>
      <w:r>
        <w:rPr>
          <w:rFonts w:ascii="Times New Roman" w:hAnsi="Times New Roman" w:cs="Times New Roman" w:hint="eastAsia"/>
          <w:szCs w:val="21"/>
        </w:rPr>
        <w:t xml:space="preserve"> For simplicity, production cycle </w:t>
      </w:r>
      <w:r w:rsidRPr="001665FF">
        <w:rPr>
          <w:position w:val="-6"/>
        </w:rPr>
        <w:object w:dxaOrig="200" w:dyaOrig="260">
          <v:shape id="_x0000_i1059" type="#_x0000_t75" style="width:10.3pt;height:12.6pt" o:ole="">
            <v:imagedata r:id="rId50" o:title=""/>
          </v:shape>
          <o:OLEObject Type="Embed" ProgID="Equation.DSMT4" ShapeID="_x0000_i1059" DrawAspect="Content" ObjectID="_1518174588" r:id="rId85"/>
        </w:object>
      </w:r>
      <w:r>
        <w:rPr>
          <w:rFonts w:ascii="Times New Roman" w:hAnsi="Times New Roman" w:cs="Times New Roman" w:hint="eastAsia"/>
          <w:szCs w:val="21"/>
        </w:rPr>
        <w:t xml:space="preserve"> is set to 2 months. </w:t>
      </w:r>
      <w:r>
        <w:rPr>
          <w:rFonts w:ascii="Times New Roman" w:hAnsi="Times New Roman" w:cs="Times New Roman"/>
          <w:szCs w:val="21"/>
        </w:rPr>
        <w:t>W</w:t>
      </w:r>
      <w:r>
        <w:rPr>
          <w:rFonts w:ascii="Times New Roman" w:hAnsi="Times New Roman" w:cs="Times New Roman" w:hint="eastAsia"/>
          <w:szCs w:val="21"/>
        </w:rPr>
        <w:t>e get the following results by the formulae (5)</w:t>
      </w:r>
      <w:r w:rsidR="000D0180">
        <w:rPr>
          <w:rFonts w:ascii="Times New Roman" w:hAnsi="Times New Roman" w:cs="Times New Roman" w:hint="eastAsia"/>
          <w:szCs w:val="21"/>
        </w:rPr>
        <w:t xml:space="preserve">: </w:t>
      </w:r>
      <w:r w:rsidR="006C6CD6">
        <w:rPr>
          <w:rFonts w:ascii="Times New Roman" w:hAnsi="Times New Roman" w:cs="Times New Roman" w:hint="eastAsia"/>
          <w:szCs w:val="21"/>
        </w:rPr>
        <w:t>Industrie</w:t>
      </w:r>
      <w:r w:rsidR="000D0180">
        <w:rPr>
          <w:rFonts w:ascii="Times New Roman" w:hAnsi="Times New Roman" w:cs="Times New Roman" w:hint="eastAsia"/>
          <w:szCs w:val="21"/>
        </w:rPr>
        <w:t>s producing the same product but for different purpose (domestic use, processing export or non-processing export), have different time lag</w:t>
      </w:r>
      <w:r w:rsidR="009C5651">
        <w:rPr>
          <w:rFonts w:ascii="Times New Roman" w:hAnsi="Times New Roman" w:cs="Times New Roman" w:hint="eastAsia"/>
          <w:szCs w:val="21"/>
        </w:rPr>
        <w:t>s</w:t>
      </w:r>
      <w:r w:rsidR="00D06CE9">
        <w:rPr>
          <w:rFonts w:ascii="Times New Roman" w:hAnsi="Times New Roman" w:cs="Times New Roman" w:hint="eastAsia"/>
          <w:szCs w:val="21"/>
        </w:rPr>
        <w:t xml:space="preserve"> (see Appendix A, B)</w:t>
      </w:r>
      <w:r w:rsidR="009C5651">
        <w:rPr>
          <w:rFonts w:ascii="Times New Roman" w:hAnsi="Times New Roman" w:cs="Times New Roman" w:hint="eastAsia"/>
          <w:szCs w:val="21"/>
        </w:rPr>
        <w:t xml:space="preserve">; </w:t>
      </w:r>
      <w:r>
        <w:rPr>
          <w:rFonts w:ascii="Times New Roman" w:hAnsi="Times New Roman" w:cs="Times New Roman" w:hint="eastAsia"/>
          <w:szCs w:val="21"/>
        </w:rPr>
        <w:t>T</w:t>
      </w:r>
      <w:r w:rsidRPr="00DE16F9">
        <w:rPr>
          <w:rFonts w:ascii="Times New Roman" w:hAnsi="Times New Roman" w:cs="Times New Roman"/>
          <w:szCs w:val="21"/>
        </w:rPr>
        <w:t xml:space="preserve">ime lag of </w:t>
      </w:r>
      <w:r w:rsidR="009C5651">
        <w:rPr>
          <w:rFonts w:ascii="Times New Roman" w:hAnsi="Times New Roman" w:cs="Times New Roman" w:hint="eastAsia"/>
          <w:szCs w:val="21"/>
        </w:rPr>
        <w:t>value added</w:t>
      </w:r>
      <w:r w:rsidRPr="00DE16F9">
        <w:rPr>
          <w:rFonts w:ascii="Times New Roman" w:hAnsi="Times New Roman" w:cs="Times New Roman"/>
          <w:szCs w:val="21"/>
        </w:rPr>
        <w:t xml:space="preserve"> generated by processing export is shorter tha</w:t>
      </w:r>
      <w:r>
        <w:rPr>
          <w:rFonts w:ascii="Times New Roman" w:hAnsi="Times New Roman" w:cs="Times New Roman"/>
          <w:szCs w:val="21"/>
        </w:rPr>
        <w:t>n that by non-processing export</w:t>
      </w:r>
      <w:r w:rsidR="009C5651">
        <w:rPr>
          <w:rFonts w:ascii="Times New Roman" w:hAnsi="Times New Roman" w:cs="Times New Roman" w:hint="eastAsia"/>
          <w:szCs w:val="21"/>
        </w:rPr>
        <w:t xml:space="preserve">, mainly </w:t>
      </w:r>
      <w:r w:rsidR="004E2B7D">
        <w:rPr>
          <w:rFonts w:ascii="Times New Roman" w:hAnsi="Times New Roman" w:cs="Times New Roman" w:hint="eastAsia"/>
          <w:szCs w:val="21"/>
        </w:rPr>
        <w:t xml:space="preserve">in the range of </w:t>
      </w:r>
      <w:r w:rsidR="009C5651">
        <w:rPr>
          <w:rFonts w:ascii="Times New Roman" w:hAnsi="Times New Roman" w:cs="Times New Roman" w:hint="eastAsia"/>
          <w:szCs w:val="21"/>
        </w:rPr>
        <w:t xml:space="preserve">4-6 months and 5-7 months </w:t>
      </w:r>
      <w:r w:rsidR="004C26F0">
        <w:rPr>
          <w:rFonts w:ascii="Times New Roman" w:hAnsi="Times New Roman" w:cs="Times New Roman" w:hint="eastAsia"/>
          <w:szCs w:val="21"/>
        </w:rPr>
        <w:t>respectively, as shown in Figure 2.</w:t>
      </w:r>
    </w:p>
    <w:p w:rsidR="00321CAC" w:rsidRDefault="00321CAC" w:rsidP="00321CAC">
      <w:pPr>
        <w:jc w:val="center"/>
        <w:rPr>
          <w:rFonts w:ascii="Times New Roman" w:hAnsi="Times New Roman" w:cs="Times New Roman"/>
          <w:szCs w:val="21"/>
        </w:rPr>
      </w:pPr>
      <w:r w:rsidRPr="00321CAC">
        <w:rPr>
          <w:rFonts w:ascii="Times New Roman" w:hAnsi="Times New Roman" w:cs="Times New Roman"/>
          <w:noProof/>
          <w:szCs w:val="21"/>
        </w:rPr>
        <w:drawing>
          <wp:inline distT="0" distB="0" distL="0" distR="0">
            <wp:extent cx="5187950" cy="2038350"/>
            <wp:effectExtent l="19050" t="0" r="1270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261790" w:rsidRDefault="00B408FE" w:rsidP="00321CAC">
      <w:pPr>
        <w:jc w:val="center"/>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hint="eastAsia"/>
          <w:szCs w:val="21"/>
        </w:rPr>
        <w:t xml:space="preserve">igure 2: Time lag of value added generated by </w:t>
      </w:r>
      <w:r w:rsidR="00EA447D">
        <w:rPr>
          <w:rFonts w:ascii="Times New Roman" w:hAnsi="Times New Roman" w:cs="Times New Roman" w:hint="eastAsia"/>
          <w:szCs w:val="21"/>
        </w:rPr>
        <w:t xml:space="preserve">each </w:t>
      </w:r>
      <w:r w:rsidR="006C6CD6">
        <w:rPr>
          <w:rFonts w:ascii="Times New Roman" w:hAnsi="Times New Roman" w:cs="Times New Roman" w:hint="eastAsia"/>
          <w:szCs w:val="21"/>
        </w:rPr>
        <w:t>industry</w:t>
      </w:r>
      <w:r w:rsidR="00EA447D">
        <w:rPr>
          <w:rFonts w:ascii="Times New Roman" w:hAnsi="Times New Roman" w:cs="Times New Roman"/>
          <w:szCs w:val="21"/>
        </w:rPr>
        <w:t>’</w:t>
      </w:r>
      <w:r w:rsidR="00EA447D">
        <w:rPr>
          <w:rFonts w:ascii="Times New Roman" w:hAnsi="Times New Roman" w:cs="Times New Roman" w:hint="eastAsia"/>
          <w:szCs w:val="21"/>
        </w:rPr>
        <w:t xml:space="preserve">s </w:t>
      </w:r>
      <w:r>
        <w:rPr>
          <w:rFonts w:ascii="Times New Roman" w:hAnsi="Times New Roman" w:cs="Times New Roman" w:hint="eastAsia"/>
          <w:szCs w:val="21"/>
        </w:rPr>
        <w:t xml:space="preserve">one unit </w:t>
      </w:r>
      <w:r w:rsidR="00EA447D">
        <w:rPr>
          <w:rFonts w:ascii="Times New Roman" w:hAnsi="Times New Roman" w:cs="Times New Roman" w:hint="eastAsia"/>
          <w:szCs w:val="21"/>
        </w:rPr>
        <w:t>final demand</w:t>
      </w:r>
      <w:r w:rsidR="00261790">
        <w:rPr>
          <w:rFonts w:ascii="Times New Roman" w:hAnsi="Times New Roman" w:cs="Times New Roman" w:hint="eastAsia"/>
          <w:szCs w:val="21"/>
        </w:rPr>
        <w:t>.</w:t>
      </w:r>
    </w:p>
    <w:p w:rsidR="00B408FE" w:rsidRDefault="00B408FE" w:rsidP="00321CAC">
      <w:pPr>
        <w:jc w:val="center"/>
        <w:rPr>
          <w:rFonts w:ascii="Times New Roman" w:hAnsi="Times New Roman" w:cs="Times New Roman"/>
          <w:szCs w:val="21"/>
        </w:rPr>
      </w:pPr>
      <w:r>
        <w:rPr>
          <w:rFonts w:ascii="Times New Roman" w:hAnsi="Times New Roman" w:cs="Times New Roman" w:hint="eastAsia"/>
          <w:szCs w:val="21"/>
        </w:rPr>
        <w:t xml:space="preserve"> (D for domestic use, P for processing export, N for non-processing export</w:t>
      </w:r>
      <w:r w:rsidR="005A4888">
        <w:rPr>
          <w:rFonts w:ascii="Times New Roman" w:hAnsi="Times New Roman" w:cs="Times New Roman" w:hint="eastAsia"/>
          <w:szCs w:val="21"/>
        </w:rPr>
        <w:t xml:space="preserve">, </w:t>
      </w:r>
      <w:r w:rsidR="005A4888" w:rsidRPr="00DE16F9">
        <w:rPr>
          <w:rFonts w:ascii="Times New Roman" w:hAnsi="Times New Roman" w:cs="Times New Roman"/>
        </w:rPr>
        <w:t>similarly hereinafter</w:t>
      </w:r>
      <w:r>
        <w:rPr>
          <w:rFonts w:ascii="Times New Roman" w:hAnsi="Times New Roman" w:cs="Times New Roman" w:hint="eastAsia"/>
          <w:szCs w:val="21"/>
        </w:rPr>
        <w:t>)</w:t>
      </w:r>
    </w:p>
    <w:p w:rsidR="00321CAC" w:rsidRDefault="00321CAC" w:rsidP="00321CAC">
      <w:pPr>
        <w:rPr>
          <w:rFonts w:ascii="Times New Roman" w:hAnsi="Times New Roman" w:cs="Times New Roman"/>
          <w:szCs w:val="21"/>
        </w:rPr>
      </w:pPr>
    </w:p>
    <w:p w:rsidR="00723FA5" w:rsidRPr="00723FA5" w:rsidRDefault="00723FA5" w:rsidP="00321CAC">
      <w:pPr>
        <w:rPr>
          <w:rFonts w:ascii="Times New Roman" w:hAnsi="Times New Roman" w:cs="Times New Roman"/>
          <w:b/>
          <w:szCs w:val="21"/>
        </w:rPr>
      </w:pPr>
      <w:r w:rsidRPr="00723FA5">
        <w:rPr>
          <w:rFonts w:ascii="Times New Roman" w:hAnsi="Times New Roman" w:cs="Times New Roman" w:hint="eastAsia"/>
          <w:b/>
          <w:szCs w:val="21"/>
        </w:rPr>
        <w:t>Conclusion</w:t>
      </w:r>
    </w:p>
    <w:p w:rsidR="00C26B06" w:rsidRDefault="00C26B06" w:rsidP="00321CAC">
      <w:pPr>
        <w:rPr>
          <w:rFonts w:ascii="Times New Roman" w:hAnsi="Times New Roman" w:cs="Times New Roman"/>
          <w:szCs w:val="21"/>
        </w:rPr>
      </w:pPr>
      <w:r>
        <w:rPr>
          <w:rFonts w:ascii="Times New Roman" w:hAnsi="Times New Roman" w:cs="Times New Roman" w:hint="eastAsia"/>
          <w:szCs w:val="21"/>
        </w:rPr>
        <w:t xml:space="preserve">Input-output </w:t>
      </w:r>
      <w:r w:rsidR="00EA171A">
        <w:rPr>
          <w:rFonts w:ascii="Times New Roman" w:hAnsi="Times New Roman" w:cs="Times New Roman" w:hint="eastAsia"/>
          <w:szCs w:val="21"/>
        </w:rPr>
        <w:t>m</w:t>
      </w:r>
      <w:r>
        <w:rPr>
          <w:rFonts w:ascii="Times New Roman" w:hAnsi="Times New Roman" w:cs="Times New Roman" w:hint="eastAsia"/>
          <w:szCs w:val="21"/>
        </w:rPr>
        <w:t xml:space="preserve">ultiplier </w:t>
      </w:r>
      <w:r w:rsidR="00EA171A">
        <w:rPr>
          <w:rFonts w:ascii="Times New Roman" w:hAnsi="Times New Roman" w:cs="Times New Roman" w:hint="eastAsia"/>
          <w:szCs w:val="21"/>
        </w:rPr>
        <w:t xml:space="preserve">is the core of input-output technique. </w:t>
      </w:r>
      <w:r w:rsidR="001E05F1">
        <w:rPr>
          <w:rFonts w:ascii="Times New Roman" w:hAnsi="Times New Roman" w:cs="Times New Roman"/>
          <w:szCs w:val="21"/>
        </w:rPr>
        <w:t>I</w:t>
      </w:r>
      <w:r w:rsidR="001E05F1">
        <w:rPr>
          <w:rFonts w:ascii="Times New Roman" w:hAnsi="Times New Roman" w:cs="Times New Roman" w:hint="eastAsia"/>
          <w:szCs w:val="21"/>
        </w:rPr>
        <w:t>ts t</w:t>
      </w:r>
      <w:r w:rsidR="00EA171A">
        <w:rPr>
          <w:rFonts w:ascii="Times New Roman" w:hAnsi="Times New Roman" w:cs="Times New Roman" w:hint="eastAsia"/>
          <w:szCs w:val="21"/>
        </w:rPr>
        <w:t xml:space="preserve">ime lag </w:t>
      </w:r>
      <w:r w:rsidR="001E05F1">
        <w:rPr>
          <w:rFonts w:ascii="Times New Roman" w:hAnsi="Times New Roman" w:cs="Times New Roman" w:hint="eastAsia"/>
          <w:szCs w:val="21"/>
        </w:rPr>
        <w:t>research</w:t>
      </w:r>
      <w:r w:rsidR="00EA171A">
        <w:rPr>
          <w:rFonts w:ascii="Times New Roman" w:hAnsi="Times New Roman" w:cs="Times New Roman" w:hint="eastAsia"/>
          <w:szCs w:val="21"/>
        </w:rPr>
        <w:t xml:space="preserve"> has important implication</w:t>
      </w:r>
      <w:r w:rsidR="001E05F1">
        <w:rPr>
          <w:rFonts w:ascii="Times New Roman" w:hAnsi="Times New Roman" w:cs="Times New Roman" w:hint="eastAsia"/>
          <w:szCs w:val="21"/>
        </w:rPr>
        <w:t xml:space="preserve"> for empirical study and policy advice. </w:t>
      </w:r>
      <w:r w:rsidR="001E05F1">
        <w:rPr>
          <w:rFonts w:ascii="Times New Roman" w:hAnsi="Times New Roman" w:cs="Times New Roman"/>
          <w:szCs w:val="21"/>
        </w:rPr>
        <w:t>F</w:t>
      </w:r>
      <w:r w:rsidR="001E05F1">
        <w:rPr>
          <w:rFonts w:ascii="Times New Roman" w:hAnsi="Times New Roman" w:cs="Times New Roman" w:hint="eastAsia"/>
          <w:szCs w:val="21"/>
        </w:rPr>
        <w:t xml:space="preserve">or example, the </w:t>
      </w:r>
      <w:r w:rsidR="001E05F1">
        <w:rPr>
          <w:rFonts w:ascii="Times New Roman" w:hAnsi="Times New Roman" w:cs="Times New Roman"/>
          <w:szCs w:val="21"/>
        </w:rPr>
        <w:t>government</w:t>
      </w:r>
      <w:r w:rsidR="001E05F1">
        <w:rPr>
          <w:rFonts w:ascii="Times New Roman" w:hAnsi="Times New Roman" w:cs="Times New Roman" w:hint="eastAsia"/>
          <w:szCs w:val="21"/>
        </w:rPr>
        <w:t xml:space="preserve"> should be selective to protect or support certain industries in order to </w:t>
      </w:r>
      <w:r w:rsidR="00E653F2">
        <w:rPr>
          <w:rFonts w:ascii="Times New Roman" w:hAnsi="Times New Roman" w:cs="Times New Roman" w:hint="eastAsia"/>
          <w:szCs w:val="21"/>
        </w:rPr>
        <w:t>achieve anticipated goal faster or keep policy effective time</w:t>
      </w:r>
      <w:r w:rsidR="00EA171A">
        <w:rPr>
          <w:rFonts w:ascii="Times New Roman" w:hAnsi="Times New Roman" w:cs="Times New Roman" w:hint="eastAsia"/>
          <w:szCs w:val="21"/>
        </w:rPr>
        <w:t xml:space="preserve"> </w:t>
      </w:r>
      <w:r w:rsidR="00E653F2">
        <w:rPr>
          <w:rFonts w:ascii="Times New Roman" w:hAnsi="Times New Roman" w:cs="Times New Roman" w:hint="eastAsia"/>
          <w:szCs w:val="21"/>
        </w:rPr>
        <w:t xml:space="preserve">longer. </w:t>
      </w:r>
      <w:r w:rsidR="00E653F2">
        <w:rPr>
          <w:rFonts w:ascii="Times New Roman" w:hAnsi="Times New Roman" w:cs="Times New Roman"/>
          <w:szCs w:val="21"/>
        </w:rPr>
        <w:t>F</w:t>
      </w:r>
      <w:r w:rsidR="00E653F2">
        <w:rPr>
          <w:rFonts w:ascii="Times New Roman" w:hAnsi="Times New Roman" w:cs="Times New Roman" w:hint="eastAsia"/>
          <w:szCs w:val="21"/>
        </w:rPr>
        <w:t>or China, it is necessary to differentiate processing export from non-processing export when we calculate time lag of effect generated by export.</w:t>
      </w:r>
      <w:r w:rsidR="00190A3A">
        <w:rPr>
          <w:rFonts w:ascii="Times New Roman" w:hAnsi="Times New Roman" w:cs="Times New Roman" w:hint="eastAsia"/>
          <w:szCs w:val="21"/>
        </w:rPr>
        <w:t xml:space="preserve"> </w:t>
      </w:r>
      <w:r w:rsidR="00190A3A">
        <w:rPr>
          <w:rFonts w:ascii="Times New Roman" w:hAnsi="Times New Roman" w:cs="Times New Roman"/>
          <w:szCs w:val="21"/>
        </w:rPr>
        <w:t>R</w:t>
      </w:r>
      <w:r w:rsidR="00190A3A">
        <w:rPr>
          <w:rFonts w:ascii="Times New Roman" w:hAnsi="Times New Roman" w:cs="Times New Roman" w:hint="eastAsia"/>
          <w:szCs w:val="21"/>
        </w:rPr>
        <w:t xml:space="preserve">esults shows that </w:t>
      </w:r>
      <w:r w:rsidR="00190A3A" w:rsidRPr="00DE16F9">
        <w:rPr>
          <w:rFonts w:ascii="Times New Roman" w:hAnsi="Times New Roman" w:cs="Times New Roman"/>
          <w:szCs w:val="21"/>
        </w:rPr>
        <w:t>time lag of effect generated by processing export is shorter than that by non-processing export</w:t>
      </w:r>
      <w:r w:rsidR="00190A3A">
        <w:rPr>
          <w:rFonts w:ascii="Times New Roman" w:hAnsi="Times New Roman" w:cs="Times New Roman" w:hint="eastAsia"/>
          <w:szCs w:val="21"/>
        </w:rPr>
        <w:t xml:space="preserve">. </w:t>
      </w:r>
      <w:r w:rsidR="00190A3A">
        <w:rPr>
          <w:rFonts w:ascii="Times New Roman" w:hAnsi="Times New Roman" w:cs="Times New Roman"/>
          <w:szCs w:val="21"/>
        </w:rPr>
        <w:t>I</w:t>
      </w:r>
      <w:r w:rsidR="00190A3A">
        <w:rPr>
          <w:rFonts w:ascii="Times New Roman" w:hAnsi="Times New Roman" w:cs="Times New Roman" w:hint="eastAsia"/>
          <w:szCs w:val="21"/>
        </w:rPr>
        <w:t>f the government wants to achieve anticipated goal faster, it should provide more protection to processing export</w:t>
      </w:r>
      <w:r w:rsidR="00884496">
        <w:rPr>
          <w:rFonts w:ascii="Times New Roman" w:hAnsi="Times New Roman" w:cs="Times New Roman" w:hint="eastAsia"/>
          <w:szCs w:val="21"/>
        </w:rPr>
        <w:t xml:space="preserve"> enterprises. </w:t>
      </w:r>
      <w:r w:rsidR="00884496">
        <w:rPr>
          <w:rFonts w:ascii="Times New Roman" w:hAnsi="Times New Roman" w:cs="Times New Roman"/>
          <w:szCs w:val="21"/>
        </w:rPr>
        <w:t>B</w:t>
      </w:r>
      <w:r w:rsidR="00884496">
        <w:rPr>
          <w:rFonts w:ascii="Times New Roman" w:hAnsi="Times New Roman" w:cs="Times New Roman" w:hint="eastAsia"/>
          <w:szCs w:val="21"/>
        </w:rPr>
        <w:t>ut if it wants to keep policy effective time longer, non-processing export enterprises should be supported with emphasis.</w:t>
      </w:r>
    </w:p>
    <w:p w:rsidR="00884496" w:rsidRDefault="00884496" w:rsidP="00321CAC">
      <w:pPr>
        <w:rPr>
          <w:rFonts w:ascii="Times New Roman" w:hAnsi="Times New Roman" w:cs="Times New Roman"/>
          <w:szCs w:val="21"/>
        </w:rPr>
      </w:pPr>
      <w:r>
        <w:rPr>
          <w:rFonts w:ascii="Times New Roman" w:hAnsi="Times New Roman" w:cs="Times New Roman" w:hint="eastAsia"/>
          <w:szCs w:val="21"/>
        </w:rPr>
        <w:tab/>
      </w:r>
      <w:r w:rsidR="001F2011">
        <w:rPr>
          <w:rFonts w:ascii="Times New Roman" w:hAnsi="Times New Roman" w:cs="Times New Roman"/>
          <w:szCs w:val="21"/>
        </w:rPr>
        <w:t>A</w:t>
      </w:r>
      <w:r w:rsidR="001F2011">
        <w:rPr>
          <w:rFonts w:ascii="Times New Roman" w:hAnsi="Times New Roman" w:cs="Times New Roman" w:hint="eastAsia"/>
          <w:szCs w:val="21"/>
        </w:rPr>
        <w:t xml:space="preserve">lthough this paper just calculates time lag of value added multiplier, time lag model we mentioned also apply to other multipliers. </w:t>
      </w:r>
      <w:r w:rsidR="001F2011">
        <w:rPr>
          <w:rFonts w:ascii="Times New Roman" w:hAnsi="Times New Roman" w:cs="Times New Roman"/>
          <w:szCs w:val="21"/>
        </w:rPr>
        <w:t>M</w:t>
      </w:r>
      <w:r w:rsidR="001F2011">
        <w:rPr>
          <w:rFonts w:ascii="Times New Roman" w:hAnsi="Times New Roman" w:cs="Times New Roman" w:hint="eastAsia"/>
          <w:szCs w:val="21"/>
        </w:rPr>
        <w:t xml:space="preserve">oreover, it is worth noticing that value of production cycle is crucial </w:t>
      </w:r>
      <w:r w:rsidR="00866C4F">
        <w:rPr>
          <w:rFonts w:ascii="Times New Roman" w:hAnsi="Times New Roman" w:cs="Times New Roman" w:hint="eastAsia"/>
          <w:szCs w:val="21"/>
        </w:rPr>
        <w:t>for result accuracy.</w:t>
      </w:r>
    </w:p>
    <w:p w:rsidR="00E433DF" w:rsidRDefault="00E433DF" w:rsidP="00321CAC">
      <w:pPr>
        <w:rPr>
          <w:rFonts w:ascii="Times New Roman" w:hAnsi="Times New Roman" w:cs="Times New Roman"/>
          <w:b/>
          <w:szCs w:val="21"/>
        </w:rPr>
      </w:pPr>
    </w:p>
    <w:p w:rsidR="00723FA5" w:rsidRPr="000469AE" w:rsidRDefault="000469AE" w:rsidP="00321CAC">
      <w:pPr>
        <w:rPr>
          <w:rFonts w:ascii="Times New Roman" w:hAnsi="Times New Roman" w:cs="Times New Roman"/>
          <w:b/>
          <w:szCs w:val="21"/>
        </w:rPr>
      </w:pPr>
      <w:r w:rsidRPr="000469AE">
        <w:rPr>
          <w:rFonts w:ascii="Times New Roman" w:hAnsi="Times New Roman" w:cs="Times New Roman"/>
          <w:b/>
          <w:szCs w:val="21"/>
        </w:rPr>
        <w:t>R</w:t>
      </w:r>
      <w:r w:rsidRPr="000469AE">
        <w:rPr>
          <w:rFonts w:ascii="Times New Roman" w:hAnsi="Times New Roman" w:cs="Times New Roman" w:hint="eastAsia"/>
          <w:b/>
          <w:szCs w:val="21"/>
        </w:rPr>
        <w:t xml:space="preserve">eference </w:t>
      </w:r>
    </w:p>
    <w:p w:rsidR="00E433DF" w:rsidRDefault="00E433DF" w:rsidP="00E433DF">
      <w:pPr>
        <w:pStyle w:val="a6"/>
        <w:numPr>
          <w:ilvl w:val="0"/>
          <w:numId w:val="1"/>
        </w:numPr>
        <w:ind w:firstLineChars="0"/>
        <w:rPr>
          <w:rFonts w:asciiTheme="minorEastAsia" w:hAnsiTheme="minorEastAsia"/>
          <w:sz w:val="18"/>
          <w:szCs w:val="18"/>
        </w:rPr>
      </w:pPr>
      <w:r w:rsidRPr="00E433DF">
        <w:rPr>
          <w:rFonts w:asciiTheme="minorEastAsia" w:hAnsiTheme="minorEastAsia"/>
          <w:sz w:val="18"/>
          <w:szCs w:val="18"/>
        </w:rPr>
        <w:t>Milton Friedman</w:t>
      </w:r>
      <w:r w:rsidRPr="00E433DF">
        <w:rPr>
          <w:rFonts w:asciiTheme="minorEastAsia" w:hAnsiTheme="minorEastAsia" w:hint="eastAsia"/>
          <w:sz w:val="18"/>
          <w:szCs w:val="18"/>
        </w:rPr>
        <w:t xml:space="preserve">. </w:t>
      </w:r>
      <w:r w:rsidRPr="00E433DF">
        <w:rPr>
          <w:rFonts w:asciiTheme="minorEastAsia" w:hAnsiTheme="minorEastAsia"/>
          <w:sz w:val="18"/>
          <w:szCs w:val="18"/>
        </w:rPr>
        <w:t>The Lag in Effect of Monetary Policy</w:t>
      </w:r>
      <w:r>
        <w:rPr>
          <w:rFonts w:asciiTheme="minorEastAsia" w:hAnsiTheme="minorEastAsia" w:hint="eastAsia"/>
          <w:sz w:val="18"/>
          <w:szCs w:val="18"/>
        </w:rPr>
        <w:t xml:space="preserve"> </w:t>
      </w:r>
      <w:r w:rsidRPr="00E433DF">
        <w:rPr>
          <w:rFonts w:asciiTheme="minorEastAsia" w:hAnsiTheme="minorEastAsia" w:hint="eastAsia"/>
          <w:sz w:val="18"/>
          <w:szCs w:val="18"/>
        </w:rPr>
        <w:t>[J].</w:t>
      </w:r>
      <w:r w:rsidRPr="00E433DF">
        <w:rPr>
          <w:rFonts w:ascii="Arial" w:hAnsi="Arial" w:cs="Arial"/>
          <w:i/>
          <w:iCs/>
          <w:sz w:val="15"/>
          <w:szCs w:val="15"/>
          <w:shd w:val="clear" w:color="auto" w:fill="FFFFFF"/>
        </w:rPr>
        <w:t xml:space="preserve"> </w:t>
      </w:r>
      <w:r w:rsidRPr="00E433DF">
        <w:rPr>
          <w:rFonts w:asciiTheme="minorEastAsia" w:hAnsiTheme="minorEastAsia"/>
          <w:sz w:val="18"/>
          <w:szCs w:val="18"/>
        </w:rPr>
        <w:t>Journal of Political Economy</w:t>
      </w:r>
      <w:r w:rsidRPr="00E433DF">
        <w:rPr>
          <w:rFonts w:asciiTheme="minorEastAsia" w:hAnsiTheme="minorEastAsia" w:hint="eastAsia"/>
          <w:sz w:val="18"/>
          <w:szCs w:val="18"/>
        </w:rPr>
        <w:t>, 1961,</w:t>
      </w:r>
      <w:r w:rsidR="009E7F3A">
        <w:rPr>
          <w:rFonts w:asciiTheme="minorEastAsia" w:hAnsiTheme="minorEastAsia" w:hint="eastAsia"/>
          <w:sz w:val="18"/>
          <w:szCs w:val="18"/>
        </w:rPr>
        <w:t xml:space="preserve"> </w:t>
      </w:r>
      <w:r w:rsidRPr="00E433DF">
        <w:rPr>
          <w:rFonts w:asciiTheme="minorEastAsia" w:hAnsiTheme="minorEastAsia" w:hint="eastAsia"/>
          <w:sz w:val="18"/>
          <w:szCs w:val="18"/>
        </w:rPr>
        <w:t>69(5):447-466.</w:t>
      </w:r>
    </w:p>
    <w:p w:rsidR="00E433DF" w:rsidRDefault="00E433DF" w:rsidP="00E433DF">
      <w:pPr>
        <w:pStyle w:val="a6"/>
        <w:numPr>
          <w:ilvl w:val="0"/>
          <w:numId w:val="1"/>
        </w:numPr>
        <w:ind w:firstLineChars="0"/>
        <w:rPr>
          <w:rFonts w:asciiTheme="minorEastAsia" w:hAnsiTheme="minorEastAsia"/>
          <w:sz w:val="18"/>
          <w:szCs w:val="18"/>
        </w:rPr>
      </w:pPr>
      <w:r w:rsidRPr="00624312">
        <w:rPr>
          <w:rFonts w:asciiTheme="minorEastAsia" w:hAnsiTheme="minorEastAsia"/>
          <w:sz w:val="18"/>
          <w:szCs w:val="18"/>
        </w:rPr>
        <w:t>Milton Friedman</w:t>
      </w:r>
      <w:r w:rsidRPr="00624312">
        <w:rPr>
          <w:rFonts w:asciiTheme="minorEastAsia" w:hAnsiTheme="minorEastAsia" w:hint="eastAsia"/>
          <w:sz w:val="18"/>
          <w:szCs w:val="18"/>
        </w:rPr>
        <w:t>.</w:t>
      </w:r>
      <w:r>
        <w:rPr>
          <w:rFonts w:asciiTheme="minorEastAsia" w:hAnsiTheme="minorEastAsia" w:hint="eastAsia"/>
          <w:sz w:val="18"/>
          <w:szCs w:val="18"/>
        </w:rPr>
        <w:t xml:space="preserve"> Dollar and Deficit [M]. </w:t>
      </w:r>
      <w:r w:rsidRPr="00F20B29">
        <w:rPr>
          <w:rFonts w:asciiTheme="minorEastAsia" w:hAnsiTheme="minorEastAsia" w:hint="eastAsia"/>
          <w:sz w:val="18"/>
          <w:szCs w:val="18"/>
        </w:rPr>
        <w:t>Englewood Cliffs, New Jersey: Prentice Hall, 1968.</w:t>
      </w:r>
    </w:p>
    <w:p w:rsidR="00CD5256" w:rsidRDefault="00E433DF" w:rsidP="00E433DF">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Jian</w:t>
      </w:r>
      <w:r w:rsidR="00CD5256" w:rsidRPr="00CD5256">
        <w:rPr>
          <w:rFonts w:asciiTheme="minorEastAsia" w:hAnsiTheme="minorEastAsia" w:hint="eastAsia"/>
          <w:sz w:val="18"/>
          <w:szCs w:val="18"/>
        </w:rPr>
        <w:t xml:space="preserve"> </w:t>
      </w:r>
      <w:r w:rsidR="00CD5256">
        <w:rPr>
          <w:rFonts w:asciiTheme="minorEastAsia" w:hAnsiTheme="minorEastAsia" w:hint="eastAsia"/>
          <w:sz w:val="18"/>
          <w:szCs w:val="18"/>
        </w:rPr>
        <w:t>Chai</w:t>
      </w:r>
      <w:r>
        <w:rPr>
          <w:rFonts w:asciiTheme="minorEastAsia" w:hAnsiTheme="minorEastAsia" w:hint="eastAsia"/>
          <w:sz w:val="18"/>
          <w:szCs w:val="18"/>
        </w:rPr>
        <w:t xml:space="preserve">, </w:t>
      </w:r>
      <w:r w:rsidR="00CD5256">
        <w:rPr>
          <w:rFonts w:asciiTheme="minorEastAsia" w:hAnsiTheme="minorEastAsia" w:hint="eastAsia"/>
          <w:sz w:val="18"/>
          <w:szCs w:val="18"/>
        </w:rPr>
        <w:t xml:space="preserve">Jue Guo, Shouyang Wang. </w:t>
      </w:r>
      <w:r w:rsidR="00CD5256">
        <w:rPr>
          <w:rFonts w:asciiTheme="minorEastAsia" w:hAnsiTheme="minorEastAsia"/>
          <w:sz w:val="18"/>
          <w:szCs w:val="18"/>
        </w:rPr>
        <w:t>T</w:t>
      </w:r>
      <w:r w:rsidR="00CD5256">
        <w:rPr>
          <w:rFonts w:asciiTheme="minorEastAsia" w:hAnsiTheme="minorEastAsia" w:hint="eastAsia"/>
          <w:sz w:val="18"/>
          <w:szCs w:val="18"/>
        </w:rPr>
        <w:t xml:space="preserve">ime Lag and Time-dependent Elastic Analysis of Effect </w:t>
      </w:r>
      <w:r w:rsidR="00CD5256">
        <w:rPr>
          <w:rFonts w:asciiTheme="minorEastAsia" w:hAnsiTheme="minorEastAsia" w:hint="eastAsia"/>
          <w:sz w:val="18"/>
          <w:szCs w:val="18"/>
        </w:rPr>
        <w:lastRenderedPageBreak/>
        <w:t>on Macro-economy of M2 [J]. Operations Research and Management Science,</w:t>
      </w:r>
      <w:r w:rsidR="00CD5256" w:rsidRPr="00CD5256">
        <w:rPr>
          <w:rFonts w:asciiTheme="minorEastAsia" w:hAnsiTheme="minorEastAsia" w:hint="eastAsia"/>
          <w:sz w:val="18"/>
          <w:szCs w:val="18"/>
        </w:rPr>
        <w:t xml:space="preserve"> </w:t>
      </w:r>
      <w:r w:rsidR="00CD5256" w:rsidRPr="00F20B29">
        <w:rPr>
          <w:rFonts w:asciiTheme="minorEastAsia" w:hAnsiTheme="minorEastAsia" w:hint="eastAsia"/>
          <w:sz w:val="18"/>
          <w:szCs w:val="18"/>
        </w:rPr>
        <w:t>2010,</w:t>
      </w:r>
      <w:r w:rsidR="009E7F3A">
        <w:rPr>
          <w:rFonts w:asciiTheme="minorEastAsia" w:hAnsiTheme="minorEastAsia" w:hint="eastAsia"/>
          <w:sz w:val="18"/>
          <w:szCs w:val="18"/>
        </w:rPr>
        <w:t xml:space="preserve"> </w:t>
      </w:r>
      <w:r w:rsidR="00CD5256" w:rsidRPr="00F20B29">
        <w:rPr>
          <w:rFonts w:asciiTheme="minorEastAsia" w:hAnsiTheme="minorEastAsia" w:hint="eastAsia"/>
          <w:sz w:val="18"/>
          <w:szCs w:val="18"/>
        </w:rPr>
        <w:t>19(5): 1-8.</w:t>
      </w:r>
    </w:p>
    <w:p w:rsidR="00CD5256" w:rsidRDefault="004B0191" w:rsidP="00E433DF">
      <w:pPr>
        <w:pStyle w:val="a6"/>
        <w:numPr>
          <w:ilvl w:val="0"/>
          <w:numId w:val="1"/>
        </w:numPr>
        <w:ind w:firstLineChars="0"/>
        <w:rPr>
          <w:rFonts w:asciiTheme="minorEastAsia" w:hAnsiTheme="minorEastAsia"/>
          <w:sz w:val="18"/>
          <w:szCs w:val="18"/>
        </w:rPr>
      </w:pPr>
      <w:hyperlink r:id="rId87" w:history="1">
        <w:r w:rsidR="00CD5256" w:rsidRPr="00624312">
          <w:rPr>
            <w:rFonts w:asciiTheme="minorEastAsia" w:hAnsiTheme="minorEastAsia"/>
            <w:sz w:val="18"/>
            <w:szCs w:val="18"/>
          </w:rPr>
          <w:t>Iñaki Arto</w:t>
        </w:r>
      </w:hyperlink>
      <w:r w:rsidR="00CD5256" w:rsidRPr="00624312">
        <w:rPr>
          <w:rFonts w:asciiTheme="minorEastAsia" w:hAnsiTheme="minorEastAsia" w:hint="eastAsia"/>
          <w:sz w:val="18"/>
          <w:szCs w:val="18"/>
        </w:rPr>
        <w:t xml:space="preserve">, </w:t>
      </w:r>
      <w:hyperlink r:id="rId88" w:history="1">
        <w:r w:rsidR="00CD5256" w:rsidRPr="00624312">
          <w:rPr>
            <w:rFonts w:asciiTheme="minorEastAsia" w:hAnsiTheme="minorEastAsia"/>
            <w:sz w:val="18"/>
            <w:szCs w:val="18"/>
          </w:rPr>
          <w:t>Valeria Andreoni</w:t>
        </w:r>
      </w:hyperlink>
      <w:r w:rsidR="00CD5256" w:rsidRPr="00624312">
        <w:rPr>
          <w:rFonts w:asciiTheme="minorEastAsia" w:hAnsiTheme="minorEastAsia" w:hint="eastAsia"/>
          <w:sz w:val="18"/>
          <w:szCs w:val="18"/>
        </w:rPr>
        <w:t xml:space="preserve">, </w:t>
      </w:r>
      <w:hyperlink r:id="rId89" w:history="1">
        <w:r w:rsidR="00CD5256" w:rsidRPr="00624312">
          <w:rPr>
            <w:rFonts w:asciiTheme="minorEastAsia" w:hAnsiTheme="minorEastAsia"/>
            <w:sz w:val="18"/>
            <w:szCs w:val="18"/>
          </w:rPr>
          <w:t>Jose Manuel Rueda Cantuche</w:t>
        </w:r>
      </w:hyperlink>
      <w:r w:rsidR="00CD5256" w:rsidRPr="00624312">
        <w:rPr>
          <w:rFonts w:asciiTheme="minorEastAsia" w:hAnsiTheme="minorEastAsia" w:hint="eastAsia"/>
          <w:sz w:val="18"/>
          <w:szCs w:val="18"/>
        </w:rPr>
        <w:t>.</w:t>
      </w:r>
      <w:r w:rsidR="00CD5256" w:rsidRPr="00624312">
        <w:rPr>
          <w:rFonts w:asciiTheme="minorEastAsia" w:hAnsiTheme="minorEastAsia"/>
          <w:sz w:val="18"/>
          <w:szCs w:val="18"/>
        </w:rPr>
        <w:t xml:space="preserve"> </w:t>
      </w:r>
      <w:hyperlink r:id="rId90" w:anchor="abstract" w:history="1">
        <w:r w:rsidR="00CD5256" w:rsidRPr="00624312">
          <w:rPr>
            <w:rFonts w:asciiTheme="minorEastAsia" w:hAnsiTheme="minorEastAsia"/>
            <w:sz w:val="18"/>
            <w:szCs w:val="18"/>
          </w:rPr>
          <w:t>Global</w:t>
        </w:r>
        <w:r w:rsidR="00CD5256" w:rsidRPr="00624312">
          <w:rPr>
            <w:rFonts w:asciiTheme="minorEastAsia" w:hAnsiTheme="minorEastAsia" w:hint="eastAsia"/>
            <w:sz w:val="18"/>
            <w:szCs w:val="18"/>
          </w:rPr>
          <w:t xml:space="preserve"> </w:t>
        </w:r>
        <w:r w:rsidR="00CD5256" w:rsidRPr="00624312">
          <w:rPr>
            <w:rFonts w:asciiTheme="minorEastAsia" w:hAnsiTheme="minorEastAsia"/>
            <w:sz w:val="18"/>
            <w:szCs w:val="18"/>
          </w:rPr>
          <w:t>Impacts of the Automotive</w:t>
        </w:r>
        <w:r w:rsidR="00CD5256" w:rsidRPr="00624312">
          <w:rPr>
            <w:rFonts w:asciiTheme="minorEastAsia" w:hAnsiTheme="minorEastAsia" w:hint="eastAsia"/>
            <w:sz w:val="18"/>
            <w:szCs w:val="18"/>
          </w:rPr>
          <w:t xml:space="preserve"> </w:t>
        </w:r>
        <w:r w:rsidR="00CD5256" w:rsidRPr="00624312">
          <w:rPr>
            <w:rFonts w:asciiTheme="minorEastAsia" w:hAnsiTheme="minorEastAsia"/>
            <w:sz w:val="18"/>
            <w:szCs w:val="18"/>
          </w:rPr>
          <w:t>Supply Chain Disruption Following the Japanese Earthquake of 2011</w:t>
        </w:r>
      </w:hyperlink>
      <w:r w:rsidR="00CD5256" w:rsidRPr="00624312">
        <w:rPr>
          <w:rFonts w:asciiTheme="minorEastAsia" w:hAnsiTheme="minorEastAsia" w:hint="eastAsia"/>
          <w:sz w:val="18"/>
          <w:szCs w:val="18"/>
        </w:rPr>
        <w:t>[J]. Economic Systems Research, 2015,</w:t>
      </w:r>
      <w:r w:rsidR="009E7F3A">
        <w:rPr>
          <w:rFonts w:asciiTheme="minorEastAsia" w:hAnsiTheme="minorEastAsia" w:hint="eastAsia"/>
          <w:sz w:val="18"/>
          <w:szCs w:val="18"/>
        </w:rPr>
        <w:t xml:space="preserve"> </w:t>
      </w:r>
      <w:r w:rsidR="00CD5256" w:rsidRPr="00624312">
        <w:rPr>
          <w:rFonts w:asciiTheme="minorEastAsia" w:hAnsiTheme="minorEastAsia" w:hint="eastAsia"/>
          <w:sz w:val="18"/>
          <w:szCs w:val="18"/>
        </w:rPr>
        <w:t>27(3):306-323.</w:t>
      </w:r>
    </w:p>
    <w:p w:rsidR="00CD5256" w:rsidRDefault="00CD5256" w:rsidP="00E433DF">
      <w:pPr>
        <w:pStyle w:val="a6"/>
        <w:numPr>
          <w:ilvl w:val="0"/>
          <w:numId w:val="1"/>
        </w:numPr>
        <w:ind w:firstLineChars="0"/>
        <w:rPr>
          <w:rFonts w:asciiTheme="minorEastAsia" w:hAnsiTheme="minorEastAsia"/>
          <w:sz w:val="18"/>
          <w:szCs w:val="18"/>
        </w:rPr>
      </w:pPr>
      <w:r w:rsidRPr="00624312">
        <w:rPr>
          <w:rFonts w:asciiTheme="minorEastAsia" w:hAnsiTheme="minorEastAsia"/>
          <w:sz w:val="18"/>
          <w:szCs w:val="18"/>
        </w:rPr>
        <w:t>Shiwei Yu</w:t>
      </w:r>
      <w:r w:rsidRPr="00624312">
        <w:rPr>
          <w:rFonts w:asciiTheme="minorEastAsia" w:hAnsiTheme="minorEastAsia" w:hint="eastAsia"/>
          <w:sz w:val="18"/>
          <w:szCs w:val="18"/>
        </w:rPr>
        <w:t xml:space="preserve">, </w:t>
      </w:r>
      <w:r w:rsidRPr="00624312">
        <w:rPr>
          <w:rFonts w:asciiTheme="minorEastAsia" w:hAnsiTheme="minorEastAsia"/>
          <w:sz w:val="18"/>
          <w:szCs w:val="18"/>
        </w:rPr>
        <w:t>Shuhong Zheng, Guizhi Ba</w:t>
      </w:r>
      <w:r w:rsidRPr="00624312">
        <w:rPr>
          <w:rFonts w:asciiTheme="minorEastAsia" w:hAnsiTheme="minorEastAsia" w:hint="eastAsia"/>
          <w:sz w:val="18"/>
          <w:szCs w:val="18"/>
        </w:rPr>
        <w:t xml:space="preserve"> et al.</w:t>
      </w:r>
      <w:r w:rsidRPr="00624312">
        <w:rPr>
          <w:rFonts w:asciiTheme="minorEastAsia" w:hAnsiTheme="minorEastAsia"/>
          <w:sz w:val="18"/>
          <w:szCs w:val="18"/>
        </w:rPr>
        <w:t xml:space="preserve"> Can China </w:t>
      </w:r>
      <w:r w:rsidRPr="00624312">
        <w:rPr>
          <w:rFonts w:asciiTheme="minorEastAsia" w:hAnsiTheme="minorEastAsia" w:hint="eastAsia"/>
          <w:sz w:val="18"/>
          <w:szCs w:val="18"/>
        </w:rPr>
        <w:t>R</w:t>
      </w:r>
      <w:r w:rsidRPr="00624312">
        <w:rPr>
          <w:rFonts w:asciiTheme="minorEastAsia" w:hAnsiTheme="minorEastAsia"/>
          <w:sz w:val="18"/>
          <w:szCs w:val="18"/>
        </w:rPr>
        <w:t xml:space="preserve">ealise </w:t>
      </w:r>
      <w:r w:rsidRPr="00624312">
        <w:rPr>
          <w:rFonts w:asciiTheme="minorEastAsia" w:hAnsiTheme="minorEastAsia" w:hint="eastAsia"/>
          <w:sz w:val="18"/>
          <w:szCs w:val="18"/>
        </w:rPr>
        <w:t>I</w:t>
      </w:r>
      <w:r w:rsidRPr="00624312">
        <w:rPr>
          <w:rFonts w:asciiTheme="minorEastAsia" w:hAnsiTheme="minorEastAsia"/>
          <w:sz w:val="18"/>
          <w:szCs w:val="18"/>
        </w:rPr>
        <w:t xml:space="preserve">ts </w:t>
      </w:r>
      <w:r w:rsidRPr="00624312">
        <w:rPr>
          <w:rFonts w:asciiTheme="minorEastAsia" w:hAnsiTheme="minorEastAsia" w:hint="eastAsia"/>
          <w:sz w:val="18"/>
          <w:szCs w:val="18"/>
        </w:rPr>
        <w:t>E</w:t>
      </w:r>
      <w:r w:rsidRPr="00624312">
        <w:rPr>
          <w:rFonts w:asciiTheme="minorEastAsia" w:hAnsiTheme="minorEastAsia"/>
          <w:sz w:val="18"/>
          <w:szCs w:val="18"/>
        </w:rPr>
        <w:t xml:space="preserve">nergy-savings </w:t>
      </w:r>
      <w:r w:rsidRPr="00624312">
        <w:rPr>
          <w:rFonts w:asciiTheme="minorEastAsia" w:hAnsiTheme="minorEastAsia" w:hint="eastAsia"/>
          <w:sz w:val="18"/>
          <w:szCs w:val="18"/>
        </w:rPr>
        <w:t>G</w:t>
      </w:r>
      <w:r w:rsidRPr="00624312">
        <w:rPr>
          <w:rFonts w:asciiTheme="minorEastAsia" w:hAnsiTheme="minorEastAsia"/>
          <w:sz w:val="18"/>
          <w:szCs w:val="18"/>
        </w:rPr>
        <w:t xml:space="preserve">oal by </w:t>
      </w:r>
      <w:r w:rsidRPr="00624312">
        <w:rPr>
          <w:rFonts w:asciiTheme="minorEastAsia" w:hAnsiTheme="minorEastAsia" w:hint="eastAsia"/>
          <w:sz w:val="18"/>
          <w:szCs w:val="18"/>
        </w:rPr>
        <w:t>A</w:t>
      </w:r>
      <w:r w:rsidRPr="00624312">
        <w:rPr>
          <w:rFonts w:asciiTheme="minorEastAsia" w:hAnsiTheme="minorEastAsia"/>
          <w:sz w:val="18"/>
          <w:szCs w:val="18"/>
        </w:rPr>
        <w:t xml:space="preserve">djusting </w:t>
      </w:r>
      <w:r w:rsidRPr="00624312">
        <w:rPr>
          <w:rFonts w:asciiTheme="minorEastAsia" w:hAnsiTheme="minorEastAsia" w:hint="eastAsia"/>
          <w:sz w:val="18"/>
          <w:szCs w:val="18"/>
        </w:rPr>
        <w:t>I</w:t>
      </w:r>
      <w:r w:rsidRPr="00624312">
        <w:rPr>
          <w:rFonts w:asciiTheme="minorEastAsia" w:hAnsiTheme="minorEastAsia"/>
          <w:sz w:val="18"/>
          <w:szCs w:val="18"/>
        </w:rPr>
        <w:t xml:space="preserve">ts </w:t>
      </w:r>
      <w:r w:rsidRPr="00624312">
        <w:rPr>
          <w:rFonts w:asciiTheme="minorEastAsia" w:hAnsiTheme="minorEastAsia" w:hint="eastAsia"/>
          <w:sz w:val="18"/>
          <w:szCs w:val="18"/>
        </w:rPr>
        <w:t>I</w:t>
      </w:r>
      <w:r w:rsidRPr="00624312">
        <w:rPr>
          <w:rFonts w:asciiTheme="minorEastAsia" w:hAnsiTheme="minorEastAsia"/>
          <w:sz w:val="18"/>
          <w:szCs w:val="18"/>
        </w:rPr>
        <w:t xml:space="preserve">ndustrial </w:t>
      </w:r>
      <w:r w:rsidRPr="00624312">
        <w:rPr>
          <w:rFonts w:asciiTheme="minorEastAsia" w:hAnsiTheme="minorEastAsia" w:hint="eastAsia"/>
          <w:sz w:val="18"/>
          <w:szCs w:val="18"/>
        </w:rPr>
        <w:t>S</w:t>
      </w:r>
      <w:r w:rsidRPr="00624312">
        <w:rPr>
          <w:rFonts w:asciiTheme="minorEastAsia" w:hAnsiTheme="minorEastAsia"/>
          <w:sz w:val="18"/>
          <w:szCs w:val="18"/>
        </w:rPr>
        <w:t>tructure?</w:t>
      </w:r>
      <w:r w:rsidR="00C77288">
        <w:rPr>
          <w:rFonts w:asciiTheme="minorEastAsia" w:hAnsiTheme="minorEastAsia" w:hint="eastAsia"/>
          <w:sz w:val="18"/>
          <w:szCs w:val="18"/>
        </w:rPr>
        <w:t xml:space="preserve"> [</w:t>
      </w:r>
      <w:r w:rsidRPr="00624312">
        <w:rPr>
          <w:rFonts w:asciiTheme="minorEastAsia" w:hAnsiTheme="minorEastAsia" w:hint="eastAsia"/>
          <w:sz w:val="18"/>
          <w:szCs w:val="18"/>
        </w:rPr>
        <w:t>J]. Economic Systems Research, 2015, doi:</w:t>
      </w:r>
      <w:r w:rsidRPr="00624312">
        <w:rPr>
          <w:rFonts w:ascii="Verdana" w:hAnsi="Verdana"/>
          <w:sz w:val="13"/>
          <w:szCs w:val="13"/>
        </w:rPr>
        <w:t xml:space="preserve"> </w:t>
      </w:r>
      <w:r w:rsidRPr="00624312">
        <w:rPr>
          <w:rFonts w:asciiTheme="minorEastAsia" w:hAnsiTheme="minorEastAsia"/>
          <w:sz w:val="18"/>
          <w:szCs w:val="18"/>
        </w:rPr>
        <w:t>10.1080/09535314.2015.1102714</w:t>
      </w:r>
      <w:r w:rsidRPr="00624312">
        <w:rPr>
          <w:rFonts w:asciiTheme="minorEastAsia" w:hAnsiTheme="minorEastAsia" w:hint="eastAsia"/>
          <w:sz w:val="18"/>
          <w:szCs w:val="18"/>
        </w:rPr>
        <w:t>.</w:t>
      </w:r>
    </w:p>
    <w:p w:rsidR="00E433DF" w:rsidRDefault="00CF0564" w:rsidP="00E433DF">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Hui Li, Xikang Chen. China</w:t>
      </w:r>
      <w:r>
        <w:rPr>
          <w:rFonts w:asciiTheme="minorEastAsia" w:hAnsiTheme="minorEastAsia"/>
          <w:sz w:val="18"/>
          <w:szCs w:val="18"/>
        </w:rPr>
        <w:t>’</w:t>
      </w:r>
      <w:r>
        <w:rPr>
          <w:rFonts w:asciiTheme="minorEastAsia" w:hAnsiTheme="minorEastAsia" w:hint="eastAsia"/>
          <w:sz w:val="18"/>
          <w:szCs w:val="18"/>
        </w:rPr>
        <w:t>s Population Structure Prediction and</w:t>
      </w:r>
      <w:r w:rsidR="00CD5256">
        <w:rPr>
          <w:rFonts w:asciiTheme="minorEastAsia" w:hAnsiTheme="minorEastAsia" w:hint="eastAsia"/>
          <w:sz w:val="18"/>
          <w:szCs w:val="18"/>
        </w:rPr>
        <w:t xml:space="preserve"> </w:t>
      </w:r>
      <w:r>
        <w:rPr>
          <w:rFonts w:asciiTheme="minorEastAsia" w:hAnsiTheme="minorEastAsia" w:hint="eastAsia"/>
          <w:sz w:val="18"/>
          <w:szCs w:val="18"/>
        </w:rPr>
        <w:t xml:space="preserve">Analysis based on Input-output Model </w:t>
      </w:r>
      <w:r w:rsidR="00C77288">
        <w:rPr>
          <w:rFonts w:asciiTheme="minorEastAsia" w:hAnsiTheme="minorEastAsia" w:hint="eastAsia"/>
          <w:sz w:val="18"/>
          <w:szCs w:val="18"/>
        </w:rPr>
        <w:t xml:space="preserve">of Population </w:t>
      </w:r>
      <w:r>
        <w:rPr>
          <w:rFonts w:asciiTheme="minorEastAsia" w:hAnsiTheme="minorEastAsia" w:hint="eastAsia"/>
          <w:sz w:val="18"/>
          <w:szCs w:val="18"/>
        </w:rPr>
        <w:t xml:space="preserve">[J]. </w:t>
      </w:r>
      <w:r w:rsidR="00C77288">
        <w:rPr>
          <w:rFonts w:asciiTheme="minorEastAsia" w:hAnsiTheme="minorEastAsia" w:hint="eastAsia"/>
          <w:sz w:val="18"/>
          <w:szCs w:val="18"/>
        </w:rPr>
        <w:t xml:space="preserve">Management Review, </w:t>
      </w:r>
      <w:r w:rsidR="00C77288" w:rsidRPr="00F20B29">
        <w:rPr>
          <w:rFonts w:asciiTheme="minorEastAsia" w:hAnsiTheme="minorEastAsia"/>
          <w:sz w:val="18"/>
          <w:szCs w:val="18"/>
        </w:rPr>
        <w:t>2013</w:t>
      </w:r>
      <w:r w:rsidR="00C77288" w:rsidRPr="00F20B29">
        <w:rPr>
          <w:rFonts w:asciiTheme="minorEastAsia" w:hAnsiTheme="minorEastAsia" w:hint="eastAsia"/>
          <w:sz w:val="18"/>
          <w:szCs w:val="18"/>
        </w:rPr>
        <w:t>,</w:t>
      </w:r>
      <w:r w:rsidR="009E7F3A">
        <w:rPr>
          <w:rFonts w:asciiTheme="minorEastAsia" w:hAnsiTheme="minorEastAsia" w:hint="eastAsia"/>
          <w:sz w:val="18"/>
          <w:szCs w:val="18"/>
        </w:rPr>
        <w:t xml:space="preserve"> </w:t>
      </w:r>
      <w:r w:rsidR="00C77288" w:rsidRPr="00F20B29">
        <w:rPr>
          <w:rFonts w:asciiTheme="minorEastAsia" w:hAnsiTheme="minorEastAsia"/>
          <w:sz w:val="18"/>
          <w:szCs w:val="18"/>
        </w:rPr>
        <w:t>25(2)</w:t>
      </w:r>
      <w:r w:rsidR="00C77288" w:rsidRPr="00F20B29">
        <w:rPr>
          <w:rFonts w:asciiTheme="minorEastAsia" w:hAnsiTheme="minorEastAsia" w:hint="eastAsia"/>
          <w:sz w:val="18"/>
          <w:szCs w:val="18"/>
        </w:rPr>
        <w:t>:</w:t>
      </w:r>
      <w:r w:rsidR="00C77288" w:rsidRPr="00F20B29">
        <w:rPr>
          <w:rFonts w:asciiTheme="minorEastAsia" w:hAnsiTheme="minorEastAsia"/>
          <w:sz w:val="18"/>
          <w:szCs w:val="18"/>
        </w:rPr>
        <w:t>29-34.</w:t>
      </w:r>
    </w:p>
    <w:p w:rsidR="00C77288" w:rsidRDefault="00C77288" w:rsidP="00E433DF">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 xml:space="preserve">Huijuan Wang, Shuangshi Qu, Xikang Chen. Pulling Effect </w:t>
      </w:r>
      <w:r w:rsidR="00D92BC3">
        <w:rPr>
          <w:rFonts w:asciiTheme="minorEastAsia" w:hAnsiTheme="minorEastAsia" w:hint="eastAsia"/>
          <w:sz w:val="18"/>
          <w:szCs w:val="18"/>
        </w:rPr>
        <w:t>Model b</w:t>
      </w:r>
      <w:r>
        <w:rPr>
          <w:rFonts w:asciiTheme="minorEastAsia" w:hAnsiTheme="minorEastAsia" w:hint="eastAsia"/>
          <w:sz w:val="18"/>
          <w:szCs w:val="18"/>
        </w:rPr>
        <w:t xml:space="preserve">etween Urban and Rural Employment and Empirical Analysis [J]. Management Review, </w:t>
      </w:r>
      <w:r w:rsidRPr="00C77288">
        <w:rPr>
          <w:rFonts w:asciiTheme="minorEastAsia" w:hAnsiTheme="minorEastAsia"/>
          <w:sz w:val="18"/>
          <w:szCs w:val="18"/>
        </w:rPr>
        <w:t>2016</w:t>
      </w:r>
      <w:r w:rsidR="009E7F3A">
        <w:rPr>
          <w:rFonts w:asciiTheme="minorEastAsia" w:hAnsiTheme="minorEastAsia" w:hint="eastAsia"/>
          <w:sz w:val="18"/>
          <w:szCs w:val="18"/>
        </w:rPr>
        <w:t xml:space="preserve">, </w:t>
      </w:r>
      <w:r w:rsidRPr="00C77288">
        <w:rPr>
          <w:rFonts w:asciiTheme="minorEastAsia" w:hAnsiTheme="minorEastAsia"/>
          <w:sz w:val="18"/>
          <w:szCs w:val="18"/>
        </w:rPr>
        <w:t>28(1):3-10.</w:t>
      </w:r>
      <w:r>
        <w:rPr>
          <w:rFonts w:asciiTheme="minorEastAsia" w:hAnsiTheme="minorEastAsia" w:hint="eastAsia"/>
          <w:sz w:val="18"/>
          <w:szCs w:val="18"/>
        </w:rPr>
        <w:t xml:space="preserve"> </w:t>
      </w:r>
    </w:p>
    <w:p w:rsidR="00635221" w:rsidRDefault="00635221" w:rsidP="00635221">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 xml:space="preserve">Yan Xia, Xikang Chen, Cuihong Yang. New Indicator of Energy Efficiency Based on Input-output Technique- Production Energy Consumption Composite Index [J]. Management Review, </w:t>
      </w:r>
      <w:r w:rsidRPr="00AF3F14">
        <w:rPr>
          <w:rFonts w:asciiTheme="minorEastAsia" w:hAnsiTheme="minorEastAsia" w:hint="eastAsia"/>
          <w:sz w:val="18"/>
          <w:szCs w:val="18"/>
        </w:rPr>
        <w:t>2010</w:t>
      </w:r>
      <w:r w:rsidR="009E7F3A">
        <w:rPr>
          <w:rFonts w:asciiTheme="minorEastAsia" w:hAnsiTheme="minorEastAsia" w:hint="eastAsia"/>
          <w:sz w:val="18"/>
          <w:szCs w:val="18"/>
        </w:rPr>
        <w:t xml:space="preserve">, </w:t>
      </w:r>
      <w:r w:rsidRPr="00AF3F14">
        <w:rPr>
          <w:rFonts w:asciiTheme="minorEastAsia" w:hAnsiTheme="minorEastAsia" w:hint="eastAsia"/>
          <w:sz w:val="18"/>
          <w:szCs w:val="18"/>
        </w:rPr>
        <w:t>22(2):17-22.</w:t>
      </w:r>
    </w:p>
    <w:p w:rsidR="00635221" w:rsidRDefault="00635221" w:rsidP="00635221">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 xml:space="preserve">Xue Fu, Xikang Chen. </w:t>
      </w:r>
      <w:r w:rsidR="00D92BC3">
        <w:rPr>
          <w:rFonts w:asciiTheme="minorEastAsia" w:hAnsiTheme="minorEastAsia" w:hint="eastAsia"/>
          <w:sz w:val="18"/>
          <w:szCs w:val="18"/>
        </w:rPr>
        <w:t>Human Capital Input-occupancy-output Model with Multi-year Time Lag Considering Spare Capital [J].</w:t>
      </w:r>
      <w:r w:rsidR="00D92BC3" w:rsidRPr="00D92BC3">
        <w:rPr>
          <w:rFonts w:asciiTheme="minorEastAsia" w:hAnsiTheme="minorEastAsia"/>
          <w:sz w:val="18"/>
          <w:szCs w:val="18"/>
        </w:rPr>
        <w:t xml:space="preserve"> Journal of Systems Science and Mathematical Sciences</w:t>
      </w:r>
      <w:r w:rsidR="00D92BC3">
        <w:rPr>
          <w:rFonts w:asciiTheme="minorEastAsia" w:hAnsiTheme="minorEastAsia" w:hint="eastAsia"/>
          <w:sz w:val="18"/>
          <w:szCs w:val="18"/>
        </w:rPr>
        <w:t xml:space="preserve">, </w:t>
      </w:r>
      <w:r w:rsidR="00D92BC3" w:rsidRPr="00F20B29">
        <w:rPr>
          <w:rFonts w:asciiTheme="minorEastAsia" w:hAnsiTheme="minorEastAsia"/>
          <w:sz w:val="18"/>
          <w:szCs w:val="18"/>
        </w:rPr>
        <w:t>2009</w:t>
      </w:r>
      <w:r w:rsidR="00D92BC3" w:rsidRPr="00F20B29">
        <w:rPr>
          <w:rFonts w:asciiTheme="minorEastAsia" w:hAnsiTheme="minorEastAsia" w:hint="eastAsia"/>
          <w:sz w:val="18"/>
          <w:szCs w:val="18"/>
        </w:rPr>
        <w:t>,</w:t>
      </w:r>
      <w:r w:rsidR="00D92BC3">
        <w:rPr>
          <w:rFonts w:asciiTheme="minorEastAsia" w:hAnsiTheme="minorEastAsia" w:hint="eastAsia"/>
          <w:sz w:val="18"/>
          <w:szCs w:val="18"/>
        </w:rPr>
        <w:t xml:space="preserve"> </w:t>
      </w:r>
      <w:r w:rsidR="00D92BC3" w:rsidRPr="00F20B29">
        <w:rPr>
          <w:rFonts w:asciiTheme="minorEastAsia" w:hAnsiTheme="minorEastAsia" w:hint="eastAsia"/>
          <w:sz w:val="18"/>
          <w:szCs w:val="18"/>
        </w:rPr>
        <w:t>29(</w:t>
      </w:r>
      <w:r w:rsidR="00D92BC3" w:rsidRPr="00F20B29">
        <w:rPr>
          <w:rFonts w:asciiTheme="minorEastAsia" w:hAnsiTheme="minorEastAsia"/>
          <w:sz w:val="18"/>
          <w:szCs w:val="18"/>
        </w:rPr>
        <w:t>8</w:t>
      </w:r>
      <w:r w:rsidR="00D92BC3" w:rsidRPr="00F20B29">
        <w:rPr>
          <w:rFonts w:asciiTheme="minorEastAsia" w:hAnsiTheme="minorEastAsia" w:hint="eastAsia"/>
          <w:sz w:val="18"/>
          <w:szCs w:val="18"/>
        </w:rPr>
        <w:t>):</w:t>
      </w:r>
      <w:r w:rsidR="00D92BC3" w:rsidRPr="00F20B29">
        <w:rPr>
          <w:rFonts w:asciiTheme="minorEastAsia" w:hAnsiTheme="minorEastAsia"/>
          <w:sz w:val="18"/>
          <w:szCs w:val="18"/>
        </w:rPr>
        <w:t>1129-1141.</w:t>
      </w:r>
    </w:p>
    <w:p w:rsidR="00D92BC3" w:rsidRDefault="004B0191" w:rsidP="00635221">
      <w:pPr>
        <w:pStyle w:val="a6"/>
        <w:numPr>
          <w:ilvl w:val="0"/>
          <w:numId w:val="1"/>
        </w:numPr>
        <w:ind w:firstLineChars="0"/>
        <w:rPr>
          <w:rFonts w:asciiTheme="minorEastAsia" w:hAnsiTheme="minorEastAsia"/>
          <w:sz w:val="18"/>
          <w:szCs w:val="18"/>
        </w:rPr>
      </w:pPr>
      <w:hyperlink r:id="rId91" w:history="1">
        <w:r w:rsidR="00D92BC3" w:rsidRPr="00621743">
          <w:rPr>
            <w:rFonts w:asciiTheme="minorEastAsia" w:hAnsiTheme="minorEastAsia"/>
            <w:sz w:val="18"/>
            <w:szCs w:val="18"/>
          </w:rPr>
          <w:t xml:space="preserve">Adam </w:t>
        </w:r>
        <w:r w:rsidR="00D92BC3" w:rsidRPr="00621743">
          <w:rPr>
            <w:rFonts w:ascii="MS Mincho" w:eastAsia="MS Mincho" w:hAnsi="MS Mincho" w:cs="MS Mincho" w:hint="eastAsia"/>
            <w:sz w:val="18"/>
            <w:szCs w:val="18"/>
          </w:rPr>
          <w:t>Ć</w:t>
        </w:r>
        <w:r w:rsidR="00D92BC3" w:rsidRPr="00621743">
          <w:rPr>
            <w:rFonts w:asciiTheme="minorEastAsia" w:hAnsiTheme="minorEastAsia" w:hint="eastAsia"/>
            <w:sz w:val="18"/>
            <w:szCs w:val="18"/>
          </w:rPr>
          <w:t>miel</w:t>
        </w:r>
      </w:hyperlink>
      <w:r w:rsidR="00D92BC3" w:rsidRPr="00621743">
        <w:rPr>
          <w:rFonts w:asciiTheme="minorEastAsia" w:hAnsiTheme="minorEastAsia" w:hint="eastAsia"/>
          <w:sz w:val="18"/>
          <w:szCs w:val="18"/>
        </w:rPr>
        <w:t xml:space="preserve">, </w:t>
      </w:r>
      <w:hyperlink r:id="rId92" w:history="1">
        <w:r w:rsidR="00D92BC3" w:rsidRPr="00621743">
          <w:rPr>
            <w:rFonts w:asciiTheme="minorEastAsia" w:hAnsiTheme="minorEastAsia"/>
            <w:sz w:val="18"/>
            <w:szCs w:val="18"/>
          </w:rPr>
          <w:t>Henryk Gurgul</w:t>
        </w:r>
      </w:hyperlink>
      <w:r w:rsidR="00D92BC3" w:rsidRPr="00621743">
        <w:rPr>
          <w:rFonts w:asciiTheme="minorEastAsia" w:hAnsiTheme="minorEastAsia" w:hint="eastAsia"/>
          <w:sz w:val="18"/>
          <w:szCs w:val="18"/>
        </w:rPr>
        <w:t xml:space="preserve">. </w:t>
      </w:r>
      <w:r w:rsidR="00D92BC3" w:rsidRPr="00621743">
        <w:rPr>
          <w:rFonts w:asciiTheme="minorEastAsia" w:hAnsiTheme="minorEastAsia"/>
          <w:sz w:val="18"/>
          <w:szCs w:val="18"/>
        </w:rPr>
        <w:t>State-space</w:t>
      </w:r>
      <w:r w:rsidR="00D92BC3" w:rsidRPr="00621743">
        <w:rPr>
          <w:rFonts w:asciiTheme="minorEastAsia" w:hAnsiTheme="minorEastAsia" w:hint="eastAsia"/>
          <w:sz w:val="18"/>
          <w:szCs w:val="18"/>
        </w:rPr>
        <w:t xml:space="preserve"> F</w:t>
      </w:r>
      <w:r w:rsidR="00D92BC3" w:rsidRPr="00621743">
        <w:rPr>
          <w:rFonts w:asciiTheme="minorEastAsia" w:hAnsiTheme="minorEastAsia"/>
          <w:sz w:val="18"/>
          <w:szCs w:val="18"/>
        </w:rPr>
        <w:t xml:space="preserve">orm of </w:t>
      </w:r>
      <w:r w:rsidR="00D92BC3" w:rsidRPr="00621743">
        <w:rPr>
          <w:rFonts w:asciiTheme="minorEastAsia" w:hAnsiTheme="minorEastAsia" w:hint="eastAsia"/>
          <w:sz w:val="18"/>
          <w:szCs w:val="18"/>
        </w:rPr>
        <w:t>D</w:t>
      </w:r>
      <w:r w:rsidR="00D92BC3" w:rsidRPr="00621743">
        <w:rPr>
          <w:rFonts w:asciiTheme="minorEastAsia" w:hAnsiTheme="minorEastAsia"/>
          <w:sz w:val="18"/>
          <w:szCs w:val="18"/>
        </w:rPr>
        <w:t xml:space="preserve">ynamic </w:t>
      </w:r>
      <w:r w:rsidR="00D92BC3" w:rsidRPr="00621743">
        <w:rPr>
          <w:rFonts w:asciiTheme="minorEastAsia" w:hAnsiTheme="minorEastAsia" w:hint="eastAsia"/>
          <w:sz w:val="18"/>
          <w:szCs w:val="18"/>
        </w:rPr>
        <w:t>I</w:t>
      </w:r>
      <w:r w:rsidR="00D92BC3" w:rsidRPr="00621743">
        <w:rPr>
          <w:rFonts w:asciiTheme="minorEastAsia" w:hAnsiTheme="minorEastAsia"/>
          <w:sz w:val="18"/>
          <w:szCs w:val="18"/>
        </w:rPr>
        <w:t xml:space="preserve">nput-output </w:t>
      </w:r>
      <w:r w:rsidR="00D92BC3" w:rsidRPr="00621743">
        <w:rPr>
          <w:rFonts w:asciiTheme="minorEastAsia" w:hAnsiTheme="minorEastAsia" w:hint="eastAsia"/>
          <w:sz w:val="18"/>
          <w:szCs w:val="18"/>
        </w:rPr>
        <w:t>M</w:t>
      </w:r>
      <w:r w:rsidR="00D92BC3" w:rsidRPr="00621743">
        <w:rPr>
          <w:rFonts w:asciiTheme="minorEastAsia" w:hAnsiTheme="minorEastAsia"/>
          <w:sz w:val="18"/>
          <w:szCs w:val="18"/>
        </w:rPr>
        <w:t xml:space="preserve">odels with </w:t>
      </w:r>
      <w:r w:rsidR="00D92BC3" w:rsidRPr="00621743">
        <w:rPr>
          <w:rFonts w:asciiTheme="minorEastAsia" w:hAnsiTheme="minorEastAsia" w:hint="eastAsia"/>
          <w:sz w:val="18"/>
          <w:szCs w:val="18"/>
        </w:rPr>
        <w:t>T</w:t>
      </w:r>
      <w:r w:rsidR="00D92BC3" w:rsidRPr="00621743">
        <w:rPr>
          <w:rFonts w:asciiTheme="minorEastAsia" w:hAnsiTheme="minorEastAsia"/>
          <w:sz w:val="18"/>
          <w:szCs w:val="18"/>
        </w:rPr>
        <w:t>ime-lags</w:t>
      </w:r>
      <w:r w:rsidR="009E7F3A">
        <w:rPr>
          <w:rFonts w:asciiTheme="minorEastAsia" w:hAnsiTheme="minorEastAsia" w:hint="eastAsia"/>
          <w:sz w:val="18"/>
          <w:szCs w:val="18"/>
        </w:rPr>
        <w:t xml:space="preserve"> </w:t>
      </w:r>
      <w:r w:rsidR="00D92BC3" w:rsidRPr="00621743">
        <w:rPr>
          <w:rFonts w:asciiTheme="minorEastAsia" w:hAnsiTheme="minorEastAsia" w:hint="eastAsia"/>
          <w:sz w:val="18"/>
          <w:szCs w:val="18"/>
        </w:rPr>
        <w:t xml:space="preserve">[J]. </w:t>
      </w:r>
      <w:r w:rsidR="00D92BC3" w:rsidRPr="00621743">
        <w:rPr>
          <w:rFonts w:asciiTheme="minorEastAsia" w:hAnsiTheme="minorEastAsia"/>
          <w:sz w:val="18"/>
          <w:szCs w:val="18"/>
        </w:rPr>
        <w:t>Systems Analysis Modeling Simulation</w:t>
      </w:r>
      <w:r w:rsidR="00D92BC3" w:rsidRPr="00621743">
        <w:rPr>
          <w:rFonts w:asciiTheme="minorEastAsia" w:hAnsiTheme="minorEastAsia" w:hint="eastAsia"/>
          <w:sz w:val="18"/>
          <w:szCs w:val="18"/>
        </w:rPr>
        <w:t>, 2000,</w:t>
      </w:r>
      <w:r w:rsidR="00D92BC3">
        <w:rPr>
          <w:rFonts w:asciiTheme="minorEastAsia" w:hAnsiTheme="minorEastAsia" w:hint="eastAsia"/>
          <w:sz w:val="18"/>
          <w:szCs w:val="18"/>
        </w:rPr>
        <w:t xml:space="preserve"> </w:t>
      </w:r>
      <w:r w:rsidR="00D92BC3" w:rsidRPr="00621743">
        <w:rPr>
          <w:rFonts w:asciiTheme="minorEastAsia" w:hAnsiTheme="minorEastAsia" w:hint="eastAsia"/>
          <w:sz w:val="18"/>
          <w:szCs w:val="18"/>
        </w:rPr>
        <w:t>37(1):69-75</w:t>
      </w:r>
      <w:r w:rsidR="00D92BC3">
        <w:rPr>
          <w:rFonts w:asciiTheme="minorEastAsia" w:hAnsiTheme="minorEastAsia" w:hint="eastAsia"/>
          <w:sz w:val="18"/>
          <w:szCs w:val="18"/>
        </w:rPr>
        <w:t>.</w:t>
      </w:r>
    </w:p>
    <w:p w:rsidR="00D92BC3" w:rsidRDefault="00D92BC3" w:rsidP="00635221">
      <w:pPr>
        <w:pStyle w:val="a6"/>
        <w:numPr>
          <w:ilvl w:val="0"/>
          <w:numId w:val="1"/>
        </w:numPr>
        <w:ind w:firstLineChars="0"/>
        <w:rPr>
          <w:rFonts w:asciiTheme="minorEastAsia" w:hAnsiTheme="minorEastAsia"/>
          <w:sz w:val="18"/>
          <w:szCs w:val="18"/>
        </w:rPr>
      </w:pPr>
      <w:r w:rsidRPr="00D92BC3">
        <w:rPr>
          <w:rFonts w:asciiTheme="minorEastAsia" w:hAnsiTheme="minorEastAsia"/>
          <w:sz w:val="18"/>
          <w:szCs w:val="18"/>
        </w:rPr>
        <w:t>K Barker, JR Santos. Measuring the Efficacy of Inventory with a Dynamic Input–output Model</w:t>
      </w:r>
      <w:r w:rsidR="009E7F3A">
        <w:rPr>
          <w:rFonts w:asciiTheme="minorEastAsia" w:hAnsiTheme="minorEastAsia" w:hint="eastAsia"/>
          <w:sz w:val="18"/>
          <w:szCs w:val="18"/>
        </w:rPr>
        <w:t xml:space="preserve"> </w:t>
      </w:r>
      <w:r w:rsidRPr="00D92BC3">
        <w:rPr>
          <w:rFonts w:asciiTheme="minorEastAsia" w:hAnsiTheme="minorEastAsia"/>
          <w:sz w:val="18"/>
          <w:szCs w:val="18"/>
        </w:rPr>
        <w:t>[J]. International Journal of Production Economics, 2010, 126(1):130-143</w:t>
      </w:r>
      <w:r>
        <w:rPr>
          <w:rFonts w:asciiTheme="minorEastAsia" w:hAnsiTheme="minorEastAsia" w:hint="eastAsia"/>
          <w:sz w:val="18"/>
          <w:szCs w:val="18"/>
        </w:rPr>
        <w:t>.</w:t>
      </w:r>
    </w:p>
    <w:p w:rsidR="00D92BC3" w:rsidRDefault="00754E3A" w:rsidP="00635221">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 xml:space="preserve">Sanrui Deng, Mingli Bai. Dynamic Input-output Model Considering Time Lag and Structure Evolution [J]. </w:t>
      </w:r>
      <w:r w:rsidRPr="00754E3A">
        <w:rPr>
          <w:rFonts w:asciiTheme="minorEastAsia" w:hAnsiTheme="minorEastAsia"/>
          <w:sz w:val="18"/>
          <w:szCs w:val="18"/>
        </w:rPr>
        <w:t>System Engineering Theory and Practice</w:t>
      </w:r>
      <w:r>
        <w:rPr>
          <w:rFonts w:asciiTheme="minorEastAsia" w:hAnsiTheme="minorEastAsia" w:hint="eastAsia"/>
          <w:sz w:val="18"/>
          <w:szCs w:val="18"/>
        </w:rPr>
        <w:t xml:space="preserve">, </w:t>
      </w:r>
      <w:r w:rsidRPr="00F20B29">
        <w:rPr>
          <w:rFonts w:asciiTheme="minorEastAsia" w:hAnsiTheme="minorEastAsia" w:hint="eastAsia"/>
          <w:sz w:val="18"/>
          <w:szCs w:val="18"/>
        </w:rPr>
        <w:t>1991,</w:t>
      </w:r>
      <w:r>
        <w:rPr>
          <w:rFonts w:asciiTheme="minorEastAsia" w:hAnsiTheme="minorEastAsia" w:hint="eastAsia"/>
          <w:sz w:val="18"/>
          <w:szCs w:val="18"/>
        </w:rPr>
        <w:t xml:space="preserve"> </w:t>
      </w:r>
      <w:r w:rsidRPr="00F20B29">
        <w:rPr>
          <w:rFonts w:asciiTheme="minorEastAsia" w:hAnsiTheme="minorEastAsia" w:hint="eastAsia"/>
          <w:sz w:val="18"/>
          <w:szCs w:val="18"/>
        </w:rPr>
        <w:t>11(5):1-7</w:t>
      </w:r>
      <w:r>
        <w:rPr>
          <w:rFonts w:asciiTheme="minorEastAsia" w:hAnsiTheme="minorEastAsia" w:hint="eastAsia"/>
          <w:sz w:val="18"/>
          <w:szCs w:val="18"/>
        </w:rPr>
        <w:t>.</w:t>
      </w:r>
    </w:p>
    <w:p w:rsidR="00754E3A" w:rsidRDefault="00754E3A" w:rsidP="00635221">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Sheng Yao, Yingheng Zhou. Impact Analysis on Fluctuation of China</w:t>
      </w:r>
      <w:r>
        <w:rPr>
          <w:rFonts w:asciiTheme="minorEastAsia" w:hAnsiTheme="minorEastAsia"/>
          <w:sz w:val="18"/>
          <w:szCs w:val="18"/>
        </w:rPr>
        <w:t>’</w:t>
      </w:r>
      <w:r>
        <w:rPr>
          <w:rFonts w:asciiTheme="minorEastAsia" w:hAnsiTheme="minorEastAsia" w:hint="eastAsia"/>
          <w:sz w:val="18"/>
          <w:szCs w:val="18"/>
        </w:rPr>
        <w:t xml:space="preserve">s Agricultural Price- Input-output Model of Price </w:t>
      </w:r>
      <w:r w:rsidR="00514516">
        <w:rPr>
          <w:rFonts w:asciiTheme="minorEastAsia" w:hAnsiTheme="minorEastAsia" w:hint="eastAsia"/>
          <w:sz w:val="18"/>
          <w:szCs w:val="18"/>
        </w:rPr>
        <w:t>Considering Time Lag [J].</w:t>
      </w:r>
      <w:r w:rsidR="00514516" w:rsidRPr="00514516">
        <w:t xml:space="preserve"> </w:t>
      </w:r>
      <w:r w:rsidR="00514516" w:rsidRPr="00514516">
        <w:rPr>
          <w:rFonts w:asciiTheme="minorEastAsia" w:hAnsiTheme="minorEastAsia"/>
          <w:sz w:val="18"/>
          <w:szCs w:val="18"/>
        </w:rPr>
        <w:t>Economic Survey</w:t>
      </w:r>
      <w:r w:rsidR="00514516">
        <w:rPr>
          <w:rFonts w:asciiTheme="minorEastAsia" w:hAnsiTheme="minorEastAsia" w:hint="eastAsia"/>
          <w:sz w:val="18"/>
          <w:szCs w:val="18"/>
        </w:rPr>
        <w:t xml:space="preserve">, </w:t>
      </w:r>
      <w:r w:rsidR="00514516" w:rsidRPr="00514516">
        <w:rPr>
          <w:rFonts w:asciiTheme="minorEastAsia" w:hAnsiTheme="minorEastAsia"/>
          <w:sz w:val="18"/>
          <w:szCs w:val="18"/>
        </w:rPr>
        <w:t>2013</w:t>
      </w:r>
      <w:r w:rsidR="00514516">
        <w:rPr>
          <w:rFonts w:asciiTheme="minorEastAsia" w:hAnsiTheme="minorEastAsia" w:hint="eastAsia"/>
          <w:sz w:val="18"/>
          <w:szCs w:val="18"/>
        </w:rPr>
        <w:t>, 1</w:t>
      </w:r>
      <w:r w:rsidR="00514516" w:rsidRPr="00514516">
        <w:rPr>
          <w:rFonts w:asciiTheme="minorEastAsia" w:hAnsiTheme="minorEastAsia"/>
          <w:sz w:val="18"/>
          <w:szCs w:val="18"/>
        </w:rPr>
        <w:t>(3):135-140</w:t>
      </w:r>
      <w:r w:rsidR="00514516">
        <w:rPr>
          <w:rFonts w:asciiTheme="minorEastAsia" w:hAnsiTheme="minorEastAsia" w:hint="eastAsia"/>
          <w:sz w:val="18"/>
          <w:szCs w:val="18"/>
        </w:rPr>
        <w:t>.</w:t>
      </w:r>
    </w:p>
    <w:p w:rsidR="00514516" w:rsidRDefault="00514516" w:rsidP="00635221">
      <w:pPr>
        <w:pStyle w:val="a6"/>
        <w:numPr>
          <w:ilvl w:val="0"/>
          <w:numId w:val="1"/>
        </w:numPr>
        <w:ind w:firstLineChars="0"/>
        <w:rPr>
          <w:rFonts w:asciiTheme="minorEastAsia" w:hAnsiTheme="minorEastAsia"/>
          <w:sz w:val="18"/>
          <w:szCs w:val="18"/>
        </w:rPr>
      </w:pPr>
      <w:r w:rsidRPr="00621743">
        <w:rPr>
          <w:rFonts w:asciiTheme="minorEastAsia" w:hAnsiTheme="minorEastAsia"/>
          <w:sz w:val="18"/>
          <w:szCs w:val="18"/>
        </w:rPr>
        <w:t>E Dietzenbacher, I Romero. Production Chains in an Interregional Framework: Identification by Means of Average Propagation Lengths</w:t>
      </w:r>
      <w:r>
        <w:rPr>
          <w:rFonts w:asciiTheme="minorEastAsia" w:hAnsiTheme="minorEastAsia" w:hint="eastAsia"/>
          <w:sz w:val="18"/>
          <w:szCs w:val="18"/>
        </w:rPr>
        <w:t xml:space="preserve"> </w:t>
      </w:r>
      <w:r w:rsidRPr="00621743">
        <w:rPr>
          <w:rFonts w:asciiTheme="minorEastAsia" w:hAnsiTheme="minorEastAsia"/>
          <w:sz w:val="18"/>
          <w:szCs w:val="18"/>
        </w:rPr>
        <w:t>[J]. International</w:t>
      </w:r>
      <w:r>
        <w:rPr>
          <w:rFonts w:asciiTheme="minorEastAsia" w:hAnsiTheme="minorEastAsia"/>
          <w:sz w:val="18"/>
          <w:szCs w:val="18"/>
        </w:rPr>
        <w:t xml:space="preserve"> Regional Science Review,</w:t>
      </w:r>
      <w:r>
        <w:rPr>
          <w:rFonts w:asciiTheme="minorEastAsia" w:hAnsiTheme="minorEastAsia" w:hint="eastAsia"/>
          <w:sz w:val="18"/>
          <w:szCs w:val="18"/>
        </w:rPr>
        <w:t xml:space="preserve"> </w:t>
      </w:r>
      <w:r>
        <w:rPr>
          <w:rFonts w:asciiTheme="minorEastAsia" w:hAnsiTheme="minorEastAsia"/>
          <w:sz w:val="18"/>
          <w:szCs w:val="18"/>
        </w:rPr>
        <w:t>2007,</w:t>
      </w:r>
      <w:r>
        <w:rPr>
          <w:rFonts w:asciiTheme="minorEastAsia" w:hAnsiTheme="minorEastAsia" w:hint="eastAsia"/>
          <w:sz w:val="18"/>
          <w:szCs w:val="18"/>
        </w:rPr>
        <w:t xml:space="preserve"> </w:t>
      </w:r>
      <w:r w:rsidRPr="00621743">
        <w:rPr>
          <w:rFonts w:asciiTheme="minorEastAsia" w:hAnsiTheme="minorEastAsia"/>
          <w:sz w:val="18"/>
          <w:szCs w:val="18"/>
        </w:rPr>
        <w:t>30(4):362-383</w:t>
      </w:r>
      <w:r>
        <w:rPr>
          <w:rFonts w:asciiTheme="minorEastAsia" w:hAnsiTheme="minorEastAsia" w:hint="eastAsia"/>
          <w:sz w:val="18"/>
          <w:szCs w:val="18"/>
        </w:rPr>
        <w:t>.</w:t>
      </w:r>
    </w:p>
    <w:p w:rsidR="00514516" w:rsidRDefault="00AA3405" w:rsidP="00635221">
      <w:pPr>
        <w:pStyle w:val="a6"/>
        <w:numPr>
          <w:ilvl w:val="0"/>
          <w:numId w:val="1"/>
        </w:numPr>
        <w:ind w:firstLineChars="0"/>
        <w:rPr>
          <w:rFonts w:asciiTheme="minorEastAsia" w:hAnsiTheme="minorEastAsia"/>
          <w:sz w:val="18"/>
          <w:szCs w:val="18"/>
        </w:rPr>
      </w:pPr>
      <w:r w:rsidRPr="00AA3405">
        <w:rPr>
          <w:rFonts w:asciiTheme="minorEastAsia" w:hAnsiTheme="minorEastAsia"/>
          <w:sz w:val="18"/>
          <w:szCs w:val="18"/>
        </w:rPr>
        <w:t>J Oosterhaven, MC Bouwmeester. The Average Propagation Length Conflicting Macro, Intra-industry, and Inter-industry Conclusions</w:t>
      </w:r>
      <w:r>
        <w:rPr>
          <w:rFonts w:asciiTheme="minorEastAsia" w:hAnsiTheme="minorEastAsia" w:hint="eastAsia"/>
          <w:sz w:val="18"/>
          <w:szCs w:val="18"/>
        </w:rPr>
        <w:t xml:space="preserve"> </w:t>
      </w:r>
      <w:r w:rsidRPr="00AA3405">
        <w:rPr>
          <w:rFonts w:asciiTheme="minorEastAsia" w:hAnsiTheme="minorEastAsia"/>
          <w:sz w:val="18"/>
          <w:szCs w:val="18"/>
        </w:rPr>
        <w:t>[J]. International Regional Science Review, 2013, 36(4):481-491</w:t>
      </w:r>
      <w:r>
        <w:rPr>
          <w:rFonts w:asciiTheme="minorEastAsia" w:hAnsiTheme="minorEastAsia" w:hint="eastAsia"/>
          <w:sz w:val="18"/>
          <w:szCs w:val="18"/>
        </w:rPr>
        <w:t>.</w:t>
      </w:r>
    </w:p>
    <w:p w:rsidR="00AA3405" w:rsidRDefault="00785FEF" w:rsidP="00635221">
      <w:pPr>
        <w:pStyle w:val="a6"/>
        <w:numPr>
          <w:ilvl w:val="0"/>
          <w:numId w:val="1"/>
        </w:numPr>
        <w:ind w:firstLineChars="0"/>
        <w:rPr>
          <w:rFonts w:asciiTheme="minorEastAsia" w:hAnsiTheme="minorEastAsia"/>
          <w:sz w:val="18"/>
          <w:szCs w:val="18"/>
        </w:rPr>
      </w:pPr>
      <w:r>
        <w:rPr>
          <w:rFonts w:asciiTheme="minorEastAsia" w:hAnsiTheme="minorEastAsia" w:hint="eastAsia"/>
          <w:sz w:val="18"/>
          <w:szCs w:val="18"/>
        </w:rPr>
        <w:t xml:space="preserve">Mingxia Qian, Zhengnan Lu, Jian Wang. Ripple Effect Analysis of Industry Sectors Carbon Emission [J]. China Population Resources and Environment, </w:t>
      </w:r>
      <w:r w:rsidRPr="00785FEF">
        <w:rPr>
          <w:rFonts w:asciiTheme="minorEastAsia" w:hAnsiTheme="minorEastAsia"/>
          <w:sz w:val="18"/>
          <w:szCs w:val="18"/>
        </w:rPr>
        <w:t>2014,</w:t>
      </w:r>
      <w:r>
        <w:rPr>
          <w:rFonts w:asciiTheme="minorEastAsia" w:hAnsiTheme="minorEastAsia" w:hint="eastAsia"/>
          <w:sz w:val="18"/>
          <w:szCs w:val="18"/>
        </w:rPr>
        <w:t xml:space="preserve"> </w:t>
      </w:r>
      <w:r w:rsidRPr="00785FEF">
        <w:rPr>
          <w:rFonts w:asciiTheme="minorEastAsia" w:hAnsiTheme="minorEastAsia"/>
          <w:sz w:val="18"/>
          <w:szCs w:val="18"/>
        </w:rPr>
        <w:t>24(12):82-88</w:t>
      </w:r>
      <w:r>
        <w:rPr>
          <w:rFonts w:asciiTheme="minorEastAsia" w:hAnsiTheme="minorEastAsia" w:hint="eastAsia"/>
          <w:sz w:val="18"/>
          <w:szCs w:val="18"/>
        </w:rPr>
        <w:t>.</w:t>
      </w:r>
    </w:p>
    <w:p w:rsidR="000469AE" w:rsidRPr="0036207C" w:rsidRDefault="00785FEF" w:rsidP="00321CAC">
      <w:pPr>
        <w:pStyle w:val="a6"/>
        <w:numPr>
          <w:ilvl w:val="0"/>
          <w:numId w:val="1"/>
        </w:numPr>
        <w:ind w:firstLineChars="0"/>
        <w:rPr>
          <w:rFonts w:asciiTheme="minorEastAsia" w:hAnsiTheme="minorEastAsia"/>
          <w:sz w:val="18"/>
          <w:szCs w:val="18"/>
        </w:rPr>
      </w:pPr>
      <w:r w:rsidRPr="0036207C">
        <w:rPr>
          <w:rFonts w:asciiTheme="minorEastAsia" w:hAnsiTheme="minorEastAsia" w:hint="eastAsia"/>
          <w:sz w:val="18"/>
          <w:szCs w:val="18"/>
        </w:rPr>
        <w:t xml:space="preserve">Rencheng Tong, Jian Xu. </w:t>
      </w:r>
      <w:r w:rsidR="0036207C" w:rsidRPr="0036207C">
        <w:rPr>
          <w:rFonts w:asciiTheme="minorEastAsia" w:hAnsiTheme="minorEastAsia" w:hint="eastAsia"/>
          <w:sz w:val="18"/>
          <w:szCs w:val="18"/>
        </w:rPr>
        <w:t>Leontief I</w:t>
      </w:r>
      <w:r w:rsidR="0036207C">
        <w:rPr>
          <w:rFonts w:asciiTheme="minorEastAsia" w:hAnsiTheme="minorEastAsia" w:hint="eastAsia"/>
          <w:sz w:val="18"/>
          <w:szCs w:val="18"/>
        </w:rPr>
        <w:t xml:space="preserve">nverse Matrix Time Series Model Considering Production Time Lag [J]. </w:t>
      </w:r>
      <w:r w:rsidR="0036207C" w:rsidRPr="0036207C">
        <w:rPr>
          <w:rFonts w:asciiTheme="minorEastAsia" w:hAnsiTheme="minorEastAsia"/>
          <w:sz w:val="18"/>
          <w:szCs w:val="18"/>
        </w:rPr>
        <w:t>System Engineering Theory and Practice</w:t>
      </w:r>
      <w:r w:rsidR="0036207C">
        <w:rPr>
          <w:rFonts w:asciiTheme="minorEastAsia" w:hAnsiTheme="minorEastAsia" w:hint="eastAsia"/>
          <w:sz w:val="18"/>
          <w:szCs w:val="18"/>
        </w:rPr>
        <w:t xml:space="preserve">, 2013, </w:t>
      </w:r>
      <w:r w:rsidR="0036207C" w:rsidRPr="00F20B29">
        <w:rPr>
          <w:rFonts w:asciiTheme="minorEastAsia" w:hAnsiTheme="minorEastAsia" w:hint="eastAsia"/>
          <w:sz w:val="18"/>
          <w:szCs w:val="18"/>
        </w:rPr>
        <w:t>10(10):2513-2523.</w:t>
      </w:r>
    </w:p>
    <w:p w:rsidR="0036207C" w:rsidRPr="0036207C" w:rsidRDefault="0036207C" w:rsidP="00321CAC">
      <w:pPr>
        <w:pStyle w:val="a6"/>
        <w:numPr>
          <w:ilvl w:val="0"/>
          <w:numId w:val="1"/>
        </w:numPr>
        <w:ind w:firstLineChars="0"/>
        <w:rPr>
          <w:rFonts w:asciiTheme="minorEastAsia" w:hAnsiTheme="minorEastAsia"/>
          <w:sz w:val="18"/>
          <w:szCs w:val="18"/>
        </w:rPr>
      </w:pPr>
      <w:r w:rsidRPr="0036207C">
        <w:rPr>
          <w:rFonts w:asciiTheme="minorEastAsia" w:hAnsiTheme="minorEastAsia" w:hint="eastAsia"/>
          <w:sz w:val="18"/>
          <w:szCs w:val="18"/>
        </w:rPr>
        <w:t xml:space="preserve">Rencheng Tong. </w:t>
      </w:r>
      <w:r>
        <w:rPr>
          <w:rFonts w:asciiTheme="minorEastAsia" w:hAnsiTheme="minorEastAsia" w:hint="eastAsia"/>
          <w:sz w:val="18"/>
          <w:szCs w:val="18"/>
        </w:rPr>
        <w:t xml:space="preserve">Price Conducting Time Series Model Considering Production Time Lag [J]. </w:t>
      </w:r>
      <w:r w:rsidRPr="0036207C">
        <w:rPr>
          <w:rFonts w:asciiTheme="minorEastAsia" w:hAnsiTheme="minorEastAsia"/>
          <w:sz w:val="18"/>
          <w:szCs w:val="18"/>
        </w:rPr>
        <w:t xml:space="preserve">The Journal of Quantitative </w:t>
      </w:r>
      <w:r>
        <w:rPr>
          <w:rFonts w:asciiTheme="minorEastAsia" w:hAnsiTheme="minorEastAsia" w:hint="eastAsia"/>
          <w:sz w:val="18"/>
          <w:szCs w:val="18"/>
        </w:rPr>
        <w:t>and</w:t>
      </w:r>
      <w:r w:rsidRPr="0036207C">
        <w:rPr>
          <w:rFonts w:asciiTheme="minorEastAsia" w:hAnsiTheme="minorEastAsia"/>
          <w:sz w:val="18"/>
          <w:szCs w:val="18"/>
        </w:rPr>
        <w:t xml:space="preserve"> Technical Economics</w:t>
      </w:r>
      <w:r>
        <w:rPr>
          <w:rFonts w:asciiTheme="minorEastAsia" w:hAnsiTheme="minorEastAsia" w:hint="eastAsia"/>
          <w:sz w:val="18"/>
          <w:szCs w:val="18"/>
        </w:rPr>
        <w:t xml:space="preserve">, </w:t>
      </w:r>
      <w:r w:rsidRPr="00F20B29">
        <w:rPr>
          <w:rFonts w:asciiTheme="minorEastAsia" w:hAnsiTheme="minorEastAsia" w:hint="eastAsia"/>
          <w:sz w:val="18"/>
          <w:szCs w:val="18"/>
        </w:rPr>
        <w:t>2010,</w:t>
      </w:r>
      <w:r>
        <w:rPr>
          <w:rFonts w:asciiTheme="minorEastAsia" w:hAnsiTheme="minorEastAsia" w:hint="eastAsia"/>
          <w:sz w:val="18"/>
          <w:szCs w:val="18"/>
        </w:rPr>
        <w:t xml:space="preserve"> </w:t>
      </w:r>
      <w:r w:rsidRPr="00F20B29">
        <w:rPr>
          <w:rFonts w:asciiTheme="minorEastAsia" w:hAnsiTheme="minorEastAsia" w:hint="eastAsia"/>
          <w:sz w:val="18"/>
          <w:szCs w:val="18"/>
        </w:rPr>
        <w:t>(8):139-152</w:t>
      </w:r>
      <w:r>
        <w:rPr>
          <w:rFonts w:asciiTheme="minorEastAsia" w:hAnsiTheme="minorEastAsia" w:hint="eastAsia"/>
          <w:sz w:val="18"/>
          <w:szCs w:val="18"/>
        </w:rPr>
        <w:t>.</w:t>
      </w:r>
    </w:p>
    <w:p w:rsidR="000469AE" w:rsidRPr="0036207C" w:rsidRDefault="000469AE" w:rsidP="00321CAC">
      <w:pPr>
        <w:rPr>
          <w:rFonts w:ascii="Times New Roman" w:hAnsi="Times New Roman" w:cs="Times New Roman"/>
          <w:szCs w:val="21"/>
        </w:rPr>
      </w:pPr>
    </w:p>
    <w:p w:rsidR="006C6CD6" w:rsidRDefault="006C6CD6" w:rsidP="00321CAC">
      <w:pPr>
        <w:rPr>
          <w:rFonts w:ascii="Times New Roman" w:hAnsi="Times New Roman" w:cs="Times New Roman"/>
          <w:szCs w:val="21"/>
        </w:rPr>
      </w:pPr>
      <w:r>
        <w:rPr>
          <w:rFonts w:ascii="Times New Roman" w:hAnsi="Times New Roman" w:cs="Times New Roman" w:hint="eastAsia"/>
          <w:szCs w:val="21"/>
        </w:rPr>
        <w:t>Appendix A</w:t>
      </w:r>
    </w:p>
    <w:tbl>
      <w:tblPr>
        <w:tblW w:w="0" w:type="auto"/>
        <w:jc w:val="center"/>
        <w:tblInd w:w="103" w:type="dxa"/>
        <w:tblLook w:val="04A0"/>
      </w:tblPr>
      <w:tblGrid>
        <w:gridCol w:w="1572"/>
        <w:gridCol w:w="4385"/>
        <w:gridCol w:w="545"/>
        <w:gridCol w:w="605"/>
        <w:gridCol w:w="638"/>
      </w:tblGrid>
      <w:tr w:rsidR="008D603D" w:rsidRPr="008D603D" w:rsidTr="00586A0F">
        <w:trPr>
          <w:trHeight w:val="3"/>
          <w:jc w:val="center"/>
        </w:trPr>
        <w:tc>
          <w:tcPr>
            <w:tcW w:w="774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603D" w:rsidRPr="008D603D" w:rsidRDefault="008D603D" w:rsidP="008D603D">
            <w:pPr>
              <w:widowControl/>
              <w:jc w:val="center"/>
              <w:rPr>
                <w:rFonts w:ascii="Times New Roman" w:eastAsia="宋体" w:hAnsi="Times New Roman" w:cs="Times New Roman"/>
                <w:b/>
                <w:bCs/>
                <w:color w:val="000000"/>
                <w:kern w:val="0"/>
                <w:sz w:val="18"/>
                <w:szCs w:val="18"/>
              </w:rPr>
            </w:pPr>
            <w:r w:rsidRPr="008D603D">
              <w:rPr>
                <w:rFonts w:ascii="Times New Roman" w:eastAsia="宋体" w:hAnsi="Times New Roman" w:cs="Times New Roman"/>
                <w:b/>
                <w:bCs/>
                <w:color w:val="000000"/>
                <w:kern w:val="0"/>
                <w:sz w:val="18"/>
                <w:szCs w:val="18"/>
              </w:rPr>
              <w:t>Time lag of value added generated by each sector's one unit final demand</w:t>
            </w:r>
            <w:r w:rsidRPr="008D603D">
              <w:rPr>
                <w:rFonts w:ascii="Times New Roman" w:eastAsia="宋体" w:hAnsi="Times New Roman" w:cs="Times New Roman"/>
                <w:b/>
                <w:bCs/>
                <w:color w:val="000000"/>
                <w:kern w:val="0"/>
                <w:sz w:val="18"/>
                <w:szCs w:val="18"/>
              </w:rPr>
              <w:br/>
              <w:t>(Unit: month)</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b/>
                <w:bCs/>
                <w:color w:val="000000"/>
                <w:kern w:val="0"/>
                <w:sz w:val="18"/>
                <w:szCs w:val="18"/>
              </w:rPr>
            </w:pPr>
            <w:r w:rsidRPr="008D603D">
              <w:rPr>
                <w:rFonts w:ascii="Times New Roman" w:eastAsia="宋体" w:hAnsi="Times New Roman" w:cs="Times New Roman"/>
                <w:b/>
                <w:bCs/>
                <w:color w:val="000000"/>
                <w:kern w:val="0"/>
                <w:sz w:val="18"/>
                <w:szCs w:val="18"/>
              </w:rPr>
              <w:t>Industry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b/>
                <w:bCs/>
                <w:color w:val="000000"/>
                <w:kern w:val="0"/>
                <w:sz w:val="18"/>
                <w:szCs w:val="18"/>
              </w:rPr>
            </w:pPr>
            <w:r w:rsidRPr="008D603D">
              <w:rPr>
                <w:rFonts w:ascii="Times New Roman" w:eastAsia="宋体" w:hAnsi="Times New Roman" w:cs="Times New Roman"/>
                <w:b/>
                <w:bCs/>
                <w:color w:val="000000"/>
                <w:kern w:val="0"/>
                <w:sz w:val="18"/>
                <w:szCs w:val="18"/>
              </w:rPr>
              <w:t>Industry Name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b/>
                <w:bCs/>
                <w:color w:val="000000"/>
                <w:kern w:val="0"/>
                <w:sz w:val="18"/>
                <w:szCs w:val="18"/>
              </w:rPr>
            </w:pPr>
            <w:r w:rsidRPr="008D603D">
              <w:rPr>
                <w:rFonts w:ascii="Times New Roman" w:eastAsia="宋体" w:hAnsi="Times New Roman" w:cs="Times New Roman"/>
                <w:b/>
                <w:bCs/>
                <w:color w:val="000000"/>
                <w:kern w:val="0"/>
                <w:sz w:val="18"/>
                <w:szCs w:val="18"/>
              </w:rPr>
              <w:t>D</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b/>
                <w:bCs/>
                <w:color w:val="000000"/>
                <w:kern w:val="0"/>
                <w:sz w:val="18"/>
                <w:szCs w:val="18"/>
              </w:rPr>
            </w:pPr>
            <w:r w:rsidRPr="008D603D">
              <w:rPr>
                <w:rFonts w:ascii="Times New Roman" w:eastAsia="宋体" w:hAnsi="Times New Roman" w:cs="Times New Roman"/>
                <w:b/>
                <w:bCs/>
                <w:color w:val="000000"/>
                <w:kern w:val="0"/>
                <w:sz w:val="18"/>
                <w:szCs w:val="18"/>
              </w:rPr>
              <w:t>P</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b/>
                <w:bCs/>
                <w:color w:val="000000"/>
                <w:kern w:val="0"/>
                <w:sz w:val="18"/>
                <w:szCs w:val="18"/>
              </w:rPr>
            </w:pPr>
            <w:r w:rsidRPr="008D603D">
              <w:rPr>
                <w:rFonts w:ascii="Times New Roman" w:eastAsia="宋体" w:hAnsi="Times New Roman" w:cs="Times New Roman"/>
                <w:b/>
                <w:bCs/>
                <w:color w:val="000000"/>
                <w:kern w:val="0"/>
                <w:sz w:val="18"/>
                <w:szCs w:val="18"/>
              </w:rPr>
              <w:t>N</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agriculture, forestry, animal husbandry and fishery</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3.9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3.9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coal mining and washing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4.6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4.6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petroleum and natural gas exploitation</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4.0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3.8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ferrous metal mining-selection</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non-ferrous</w:t>
            </w:r>
            <w:r w:rsidR="00586A0F">
              <w:rPr>
                <w:rFonts w:ascii="Times New Roman" w:eastAsia="宋体" w:hAnsi="Times New Roman" w:cs="Times New Roman" w:hint="eastAsia"/>
                <w:color w:val="000000"/>
                <w:kern w:val="0"/>
                <w:sz w:val="18"/>
                <w:szCs w:val="18"/>
              </w:rPr>
              <w:t xml:space="preserve"> </w:t>
            </w:r>
            <w:r w:rsidRPr="008D603D">
              <w:rPr>
                <w:rFonts w:ascii="Times New Roman" w:eastAsia="宋体" w:hAnsi="Times New Roman" w:cs="Times New Roman"/>
                <w:color w:val="000000"/>
                <w:kern w:val="0"/>
                <w:sz w:val="18"/>
                <w:szCs w:val="18"/>
              </w:rPr>
              <w:t>metal mining-selection</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5.3 </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nonmetal and other minerals mining-selection</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5.4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food and  alcoholic beverages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5.6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4.3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5.7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tobacco</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4.8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3.6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textile materials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6.1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3.3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6.1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textile, knitted products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5.7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6.4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textiles and</w:t>
            </w:r>
            <w:r w:rsidR="00586A0F">
              <w:rPr>
                <w:rFonts w:ascii="Times New Roman" w:eastAsia="宋体" w:hAnsi="Times New Roman" w:cs="Times New Roman" w:hint="eastAsia"/>
                <w:color w:val="000000"/>
                <w:kern w:val="0"/>
                <w:sz w:val="18"/>
                <w:szCs w:val="18"/>
              </w:rPr>
              <w:t xml:space="preserve"> </w:t>
            </w:r>
            <w:r w:rsidRPr="008D603D">
              <w:rPr>
                <w:rFonts w:ascii="Times New Roman" w:eastAsia="宋体" w:hAnsi="Times New Roman" w:cs="Times New Roman"/>
                <w:color w:val="000000"/>
                <w:kern w:val="0"/>
                <w:sz w:val="18"/>
                <w:szCs w:val="18"/>
              </w:rPr>
              <w:t>apparels and shoes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5.8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leather, fur and feather products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5.6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586A0F" w:rsidP="008D603D">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w:t>
            </w:r>
            <w:r w:rsidR="008D603D" w:rsidRPr="008D603D">
              <w:rPr>
                <w:rFonts w:ascii="Times New Roman" w:eastAsia="宋体" w:hAnsi="Times New Roman" w:cs="Times New Roman"/>
                <w:color w:val="000000"/>
                <w:kern w:val="0"/>
                <w:sz w:val="18"/>
                <w:szCs w:val="18"/>
              </w:rPr>
              <w:t>ood processing and furniture manufacturing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6.0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paper making and printing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3.8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edu</w:t>
            </w:r>
            <w:r w:rsidR="00586A0F">
              <w:rPr>
                <w:rFonts w:ascii="Times New Roman" w:eastAsia="宋体" w:hAnsi="Times New Roman" w:cs="Times New Roman"/>
                <w:color w:val="000000"/>
                <w:kern w:val="0"/>
                <w:sz w:val="18"/>
                <w:szCs w:val="18"/>
              </w:rPr>
              <w:t>ca</w:t>
            </w:r>
            <w:r w:rsidRPr="008D603D">
              <w:rPr>
                <w:rFonts w:ascii="Times New Roman" w:eastAsia="宋体" w:hAnsi="Times New Roman" w:cs="Times New Roman"/>
                <w:color w:val="000000"/>
                <w:kern w:val="0"/>
                <w:sz w:val="18"/>
                <w:szCs w:val="18"/>
              </w:rPr>
              <w:t>tional and sports goods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5.9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petroleum and nuclear fuel</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5.1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2.2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5.1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586A0F">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basic chemical m</w:t>
            </w:r>
            <w:r w:rsidR="00586A0F">
              <w:rPr>
                <w:rFonts w:ascii="Times New Roman" w:eastAsia="宋体" w:hAnsi="Times New Roman" w:cs="Times New Roman" w:hint="eastAsia"/>
                <w:color w:val="000000"/>
                <w:kern w:val="0"/>
                <w:sz w:val="18"/>
                <w:szCs w:val="18"/>
              </w:rPr>
              <w:t>a</w:t>
            </w:r>
            <w:r w:rsidRPr="008D603D">
              <w:rPr>
                <w:rFonts w:ascii="Times New Roman" w:eastAsia="宋体" w:hAnsi="Times New Roman" w:cs="Times New Roman"/>
                <w:color w:val="000000"/>
                <w:kern w:val="0"/>
                <w:sz w:val="18"/>
                <w:szCs w:val="18"/>
              </w:rPr>
              <w:t>terials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6.1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4.1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fertilizer and pesticides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5.9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synthetic materials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5.9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3.6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6.0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specialty chemical products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4.1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6.4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other chemical products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5.9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2.5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6.0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plastics and rubber</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2.2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586A0F" w:rsidP="008D603D">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non</w:t>
            </w:r>
            <w:r>
              <w:rPr>
                <w:rFonts w:ascii="Times New Roman" w:eastAsia="宋体" w:hAnsi="Times New Roman" w:cs="Times New Roman"/>
                <w:color w:val="000000"/>
                <w:kern w:val="0"/>
                <w:sz w:val="18"/>
                <w:szCs w:val="18"/>
              </w:rPr>
              <w:t>m</w:t>
            </w:r>
            <w:r>
              <w:rPr>
                <w:rFonts w:ascii="Times New Roman" w:eastAsia="宋体" w:hAnsi="Times New Roman" w:cs="Times New Roman" w:hint="eastAsia"/>
                <w:color w:val="000000"/>
                <w:kern w:val="0"/>
                <w:sz w:val="18"/>
                <w:szCs w:val="18"/>
              </w:rPr>
              <w:t>e</w:t>
            </w:r>
            <w:r w:rsidR="008D603D" w:rsidRPr="008D603D">
              <w:rPr>
                <w:rFonts w:ascii="Times New Roman" w:eastAsia="宋体" w:hAnsi="Times New Roman" w:cs="Times New Roman"/>
                <w:color w:val="000000"/>
                <w:kern w:val="0"/>
                <w:sz w:val="18"/>
                <w:szCs w:val="18"/>
              </w:rPr>
              <w:t>tal mineral products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6.1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5.6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black metal smelting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5.7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4.1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5.7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steel pressing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4.1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colored metals smelting and pressing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4.4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6.1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metal products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3.4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general purpose machinery</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4.0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special purpose machinery</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4.2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586A0F" w:rsidP="008D603D">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r</w:t>
            </w:r>
            <w:r w:rsidR="008D603D" w:rsidRPr="008D603D">
              <w:rPr>
                <w:rFonts w:ascii="Times New Roman" w:eastAsia="宋体" w:hAnsi="Times New Roman" w:cs="Times New Roman"/>
                <w:color w:val="000000"/>
                <w:kern w:val="0"/>
                <w:sz w:val="18"/>
                <w:szCs w:val="18"/>
              </w:rPr>
              <w:t>ailroad transportation equipment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4.5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motor industry</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4.0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6.9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shipbuilding and floating devices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5.2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6.0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other transport equipment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5.3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electrical equipment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2.9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6.8 </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electric transmission, distribution and control equipment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6.7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5.7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household ele</w:t>
            </w:r>
            <w:r w:rsidR="00586A0F">
              <w:rPr>
                <w:rFonts w:ascii="Times New Roman" w:eastAsia="宋体" w:hAnsi="Times New Roman" w:cs="Times New Roman" w:hint="eastAsia"/>
                <w:color w:val="000000"/>
                <w:kern w:val="0"/>
                <w:sz w:val="18"/>
                <w:szCs w:val="18"/>
              </w:rPr>
              <w:t>c</w:t>
            </w:r>
            <w:r w:rsidRPr="008D603D">
              <w:rPr>
                <w:rFonts w:ascii="Times New Roman" w:eastAsia="宋体" w:hAnsi="Times New Roman" w:cs="Times New Roman"/>
                <w:color w:val="000000"/>
                <w:kern w:val="0"/>
                <w:sz w:val="18"/>
                <w:szCs w:val="18"/>
              </w:rPr>
              <w:t>tric and non-ele</w:t>
            </w:r>
            <w:r w:rsidR="00586A0F">
              <w:rPr>
                <w:rFonts w:ascii="Times New Roman" w:eastAsia="宋体" w:hAnsi="Times New Roman" w:cs="Times New Roman" w:hint="eastAsia"/>
                <w:color w:val="000000"/>
                <w:kern w:val="0"/>
                <w:sz w:val="18"/>
                <w:szCs w:val="18"/>
              </w:rPr>
              <w:t>c</w:t>
            </w:r>
            <w:r w:rsidRPr="008D603D">
              <w:rPr>
                <w:rFonts w:ascii="Times New Roman" w:eastAsia="宋体" w:hAnsi="Times New Roman" w:cs="Times New Roman"/>
                <w:color w:val="000000"/>
                <w:kern w:val="0"/>
                <w:sz w:val="18"/>
                <w:szCs w:val="18"/>
              </w:rPr>
              <w:t>tric appliances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6.7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6.8 </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other electrical machinery and equipment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6.7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communication equipments and radar</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6.3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6.7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electronic computer manufacturing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5.0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5.3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electronic components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6.6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5.2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household  audio-visual equipment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5.3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6.7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other electrical equipments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6.0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5.5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6.1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instrumentation manufacturing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4.1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culture and office machinery manufacturing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6.5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6.9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6.8 </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crafts and other manufacturing ( scrap waste included)</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4.7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2.0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4.8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lastRenderedPageBreak/>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electricity, heat production and supply</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5.9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5.8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gas production and</w:t>
            </w:r>
            <w:r w:rsidR="00586A0F">
              <w:rPr>
                <w:rFonts w:ascii="Times New Roman" w:eastAsia="宋体" w:hAnsi="Times New Roman" w:cs="Times New Roman" w:hint="eastAsia"/>
                <w:color w:val="000000"/>
                <w:kern w:val="0"/>
                <w:sz w:val="18"/>
                <w:szCs w:val="18"/>
              </w:rPr>
              <w:t xml:space="preserve"> </w:t>
            </w:r>
            <w:r w:rsidRPr="008D603D">
              <w:rPr>
                <w:rFonts w:ascii="Times New Roman" w:eastAsia="宋体" w:hAnsi="Times New Roman" w:cs="Times New Roman"/>
                <w:color w:val="000000"/>
                <w:kern w:val="0"/>
                <w:sz w:val="18"/>
                <w:szCs w:val="18"/>
              </w:rPr>
              <w:t>supply</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5.4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water production and supply</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4.9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construction</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6.0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6.2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transport and storage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4.7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4.7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4.7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postal service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4.8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4.9 </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information transmission, computer services and software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4.1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wholesale and retail sales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3.2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3.3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accommodation and catering</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5.0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5.0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finance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3.6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real estate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3.0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3.2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leasing and business services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5.0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5.3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R&amp;D</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5.2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5.1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integrated technological services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3.9 </w:t>
            </w:r>
          </w:p>
        </w:tc>
      </w:tr>
      <w:tr w:rsidR="008D603D" w:rsidRPr="008D603D" w:rsidTr="00586A0F">
        <w:trPr>
          <w:trHeight w:val="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water, environment and public facilities management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4.9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4.3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residential and other services</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4.6 </w:t>
            </w:r>
          </w:p>
        </w:tc>
      </w:tr>
      <w:tr w:rsidR="008D603D" w:rsidRPr="008D603D" w:rsidTr="00586A0F">
        <w:trPr>
          <w:trHeight w:val="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education</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3.1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3.9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health, social protection and social welfare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5.4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5.1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culture, sport and entertainment</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4.3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2.7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4.7 </w:t>
            </w:r>
          </w:p>
        </w:tc>
      </w:tr>
      <w:tr w:rsidR="008D603D" w:rsidRPr="008D603D" w:rsidTr="00586A0F">
        <w:trPr>
          <w:trHeight w:val="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left"/>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public administration and social organization</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3.6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NA</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8D603D" w:rsidRPr="008D603D" w:rsidRDefault="008D603D" w:rsidP="008D603D">
            <w:pPr>
              <w:widowControl/>
              <w:jc w:val="center"/>
              <w:rPr>
                <w:rFonts w:ascii="Times New Roman" w:eastAsia="宋体" w:hAnsi="Times New Roman" w:cs="Times New Roman"/>
                <w:color w:val="000000"/>
                <w:kern w:val="0"/>
                <w:sz w:val="18"/>
                <w:szCs w:val="18"/>
              </w:rPr>
            </w:pPr>
            <w:r w:rsidRPr="008D603D">
              <w:rPr>
                <w:rFonts w:ascii="Times New Roman" w:eastAsia="宋体" w:hAnsi="Times New Roman" w:cs="Times New Roman"/>
                <w:color w:val="000000"/>
                <w:kern w:val="0"/>
                <w:sz w:val="18"/>
                <w:szCs w:val="18"/>
              </w:rPr>
              <w:t xml:space="preserve">4.1 </w:t>
            </w:r>
          </w:p>
        </w:tc>
      </w:tr>
    </w:tbl>
    <w:p w:rsidR="006C6CD6" w:rsidRPr="00321CAC" w:rsidRDefault="006C6CD6" w:rsidP="00321CAC">
      <w:pPr>
        <w:rPr>
          <w:rFonts w:ascii="Times New Roman" w:hAnsi="Times New Roman" w:cs="Times New Roman"/>
          <w:szCs w:val="21"/>
        </w:rPr>
      </w:pPr>
    </w:p>
    <w:p w:rsidR="00971153" w:rsidRDefault="00971153" w:rsidP="00971153">
      <w:pPr>
        <w:rPr>
          <w:rFonts w:ascii="Times New Roman" w:hAnsi="Times New Roman" w:cs="Times New Roman"/>
          <w:szCs w:val="21"/>
        </w:rPr>
      </w:pPr>
      <w:r>
        <w:rPr>
          <w:rFonts w:ascii="Times New Roman" w:hAnsi="Times New Roman" w:cs="Times New Roman" w:hint="eastAsia"/>
          <w:szCs w:val="21"/>
        </w:rPr>
        <w:t>Appendix B</w:t>
      </w:r>
    </w:p>
    <w:p w:rsidR="003647F2" w:rsidRPr="00321CAC" w:rsidRDefault="003647F2" w:rsidP="003647F2">
      <w:pPr>
        <w:jc w:val="center"/>
        <w:rPr>
          <w:rFonts w:ascii="Times New Roman" w:hAnsi="Times New Roman" w:cs="Times New Roman"/>
        </w:rPr>
      </w:pPr>
      <w:r w:rsidRPr="003647F2">
        <w:rPr>
          <w:rFonts w:ascii="Times New Roman" w:hAnsi="Times New Roman" w:cs="Times New Roman"/>
          <w:noProof/>
        </w:rPr>
        <w:drawing>
          <wp:inline distT="0" distB="0" distL="0" distR="0">
            <wp:extent cx="6316436" cy="2499755"/>
            <wp:effectExtent l="19050" t="0" r="27214"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sectPr w:rsidR="003647F2" w:rsidRPr="00321CAC" w:rsidSect="00586A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279" w:rsidRDefault="00DF5279" w:rsidP="00CB24AE">
      <w:r>
        <w:separator/>
      </w:r>
    </w:p>
  </w:endnote>
  <w:endnote w:type="continuationSeparator" w:id="1">
    <w:p w:rsidR="00DF5279" w:rsidRDefault="00DF5279" w:rsidP="00CB2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279" w:rsidRDefault="00DF5279" w:rsidP="00CB24AE">
      <w:r>
        <w:separator/>
      </w:r>
    </w:p>
  </w:footnote>
  <w:footnote w:type="continuationSeparator" w:id="1">
    <w:p w:rsidR="00DF5279" w:rsidRDefault="00DF5279" w:rsidP="00CB2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77B6"/>
    <w:multiLevelType w:val="hybridMultilevel"/>
    <w:tmpl w:val="A1D2A132"/>
    <w:lvl w:ilvl="0" w:tplc="4F1C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225"/>
    <w:rsid w:val="000301C6"/>
    <w:rsid w:val="00037AE0"/>
    <w:rsid w:val="0004279B"/>
    <w:rsid w:val="00043881"/>
    <w:rsid w:val="000469AE"/>
    <w:rsid w:val="00052F68"/>
    <w:rsid w:val="00083ACC"/>
    <w:rsid w:val="00092B88"/>
    <w:rsid w:val="00096513"/>
    <w:rsid w:val="00097254"/>
    <w:rsid w:val="000A6FF3"/>
    <w:rsid w:val="000A7CE4"/>
    <w:rsid w:val="000C5B68"/>
    <w:rsid w:val="000D0180"/>
    <w:rsid w:val="000D281A"/>
    <w:rsid w:val="000F12CE"/>
    <w:rsid w:val="001167E3"/>
    <w:rsid w:val="00133389"/>
    <w:rsid w:val="00134AC3"/>
    <w:rsid w:val="00143FE4"/>
    <w:rsid w:val="00172478"/>
    <w:rsid w:val="00172577"/>
    <w:rsid w:val="0017548A"/>
    <w:rsid w:val="00190A3A"/>
    <w:rsid w:val="001B4424"/>
    <w:rsid w:val="001B68F8"/>
    <w:rsid w:val="001C4C3F"/>
    <w:rsid w:val="001D53E1"/>
    <w:rsid w:val="001E05F1"/>
    <w:rsid w:val="001F2011"/>
    <w:rsid w:val="001F3974"/>
    <w:rsid w:val="00207FAC"/>
    <w:rsid w:val="002110A3"/>
    <w:rsid w:val="00242780"/>
    <w:rsid w:val="00261790"/>
    <w:rsid w:val="002758F8"/>
    <w:rsid w:val="00296A7F"/>
    <w:rsid w:val="002A1DF7"/>
    <w:rsid w:val="002C69A0"/>
    <w:rsid w:val="002D2B2C"/>
    <w:rsid w:val="002E1D61"/>
    <w:rsid w:val="00313DE8"/>
    <w:rsid w:val="00321CAC"/>
    <w:rsid w:val="00322B72"/>
    <w:rsid w:val="0033362F"/>
    <w:rsid w:val="00344DEA"/>
    <w:rsid w:val="00344F46"/>
    <w:rsid w:val="00351D52"/>
    <w:rsid w:val="0035473D"/>
    <w:rsid w:val="00354D3C"/>
    <w:rsid w:val="003606C3"/>
    <w:rsid w:val="0036207C"/>
    <w:rsid w:val="003647F2"/>
    <w:rsid w:val="00372CA8"/>
    <w:rsid w:val="003872A7"/>
    <w:rsid w:val="00402F51"/>
    <w:rsid w:val="00450940"/>
    <w:rsid w:val="004528B3"/>
    <w:rsid w:val="004A414A"/>
    <w:rsid w:val="004B0191"/>
    <w:rsid w:val="004B4430"/>
    <w:rsid w:val="004C26F0"/>
    <w:rsid w:val="004C5961"/>
    <w:rsid w:val="004E2B7D"/>
    <w:rsid w:val="004F3B28"/>
    <w:rsid w:val="00511443"/>
    <w:rsid w:val="00514516"/>
    <w:rsid w:val="0052121E"/>
    <w:rsid w:val="00543F63"/>
    <w:rsid w:val="005674BF"/>
    <w:rsid w:val="00586A0F"/>
    <w:rsid w:val="00590CCB"/>
    <w:rsid w:val="005A4888"/>
    <w:rsid w:val="005D5290"/>
    <w:rsid w:val="005E0793"/>
    <w:rsid w:val="00635221"/>
    <w:rsid w:val="006429CA"/>
    <w:rsid w:val="00661310"/>
    <w:rsid w:val="0069058B"/>
    <w:rsid w:val="006A6A5F"/>
    <w:rsid w:val="006C6CD6"/>
    <w:rsid w:val="00701969"/>
    <w:rsid w:val="00722881"/>
    <w:rsid w:val="00723FA5"/>
    <w:rsid w:val="007251F9"/>
    <w:rsid w:val="007407AB"/>
    <w:rsid w:val="0074472E"/>
    <w:rsid w:val="00750E91"/>
    <w:rsid w:val="00754E3A"/>
    <w:rsid w:val="00764D72"/>
    <w:rsid w:val="00773DC4"/>
    <w:rsid w:val="00785FEF"/>
    <w:rsid w:val="00787861"/>
    <w:rsid w:val="007A1E77"/>
    <w:rsid w:val="007B199E"/>
    <w:rsid w:val="007B72CD"/>
    <w:rsid w:val="007C6225"/>
    <w:rsid w:val="007E3F85"/>
    <w:rsid w:val="007E6D90"/>
    <w:rsid w:val="008414BE"/>
    <w:rsid w:val="00866C4F"/>
    <w:rsid w:val="00884496"/>
    <w:rsid w:val="00885EC1"/>
    <w:rsid w:val="00891B22"/>
    <w:rsid w:val="008D603D"/>
    <w:rsid w:val="008F65C1"/>
    <w:rsid w:val="00901749"/>
    <w:rsid w:val="0093440B"/>
    <w:rsid w:val="009532BF"/>
    <w:rsid w:val="00961DF6"/>
    <w:rsid w:val="00971153"/>
    <w:rsid w:val="009717A4"/>
    <w:rsid w:val="00972698"/>
    <w:rsid w:val="0099077E"/>
    <w:rsid w:val="009C5651"/>
    <w:rsid w:val="009E7F3A"/>
    <w:rsid w:val="00A01B32"/>
    <w:rsid w:val="00A12091"/>
    <w:rsid w:val="00A333F6"/>
    <w:rsid w:val="00A508FA"/>
    <w:rsid w:val="00A5381F"/>
    <w:rsid w:val="00A64D4C"/>
    <w:rsid w:val="00A66801"/>
    <w:rsid w:val="00A81206"/>
    <w:rsid w:val="00AA3405"/>
    <w:rsid w:val="00AA3C8E"/>
    <w:rsid w:val="00B02E93"/>
    <w:rsid w:val="00B166A4"/>
    <w:rsid w:val="00B24483"/>
    <w:rsid w:val="00B30684"/>
    <w:rsid w:val="00B408FE"/>
    <w:rsid w:val="00B83AC3"/>
    <w:rsid w:val="00BB668B"/>
    <w:rsid w:val="00BB716A"/>
    <w:rsid w:val="00BE079F"/>
    <w:rsid w:val="00C0677D"/>
    <w:rsid w:val="00C26B06"/>
    <w:rsid w:val="00C27FB8"/>
    <w:rsid w:val="00C56A74"/>
    <w:rsid w:val="00C67BFB"/>
    <w:rsid w:val="00C77288"/>
    <w:rsid w:val="00CA57E6"/>
    <w:rsid w:val="00CB24AE"/>
    <w:rsid w:val="00CB6199"/>
    <w:rsid w:val="00CC3E4E"/>
    <w:rsid w:val="00CC50A9"/>
    <w:rsid w:val="00CD5256"/>
    <w:rsid w:val="00CF0564"/>
    <w:rsid w:val="00CF2F74"/>
    <w:rsid w:val="00D06CE9"/>
    <w:rsid w:val="00D15DE1"/>
    <w:rsid w:val="00D42C10"/>
    <w:rsid w:val="00D43E42"/>
    <w:rsid w:val="00D92BC3"/>
    <w:rsid w:val="00DA505E"/>
    <w:rsid w:val="00DB1CC1"/>
    <w:rsid w:val="00DE0687"/>
    <w:rsid w:val="00DE16F9"/>
    <w:rsid w:val="00DE2F4A"/>
    <w:rsid w:val="00DF5279"/>
    <w:rsid w:val="00E03601"/>
    <w:rsid w:val="00E30693"/>
    <w:rsid w:val="00E3256D"/>
    <w:rsid w:val="00E433DF"/>
    <w:rsid w:val="00E45E8B"/>
    <w:rsid w:val="00E653F2"/>
    <w:rsid w:val="00E827DC"/>
    <w:rsid w:val="00E84B95"/>
    <w:rsid w:val="00E85788"/>
    <w:rsid w:val="00E866E5"/>
    <w:rsid w:val="00EA171A"/>
    <w:rsid w:val="00EA447D"/>
    <w:rsid w:val="00EC56DD"/>
    <w:rsid w:val="00ED2710"/>
    <w:rsid w:val="00EF556A"/>
    <w:rsid w:val="00EF7282"/>
    <w:rsid w:val="00F137EC"/>
    <w:rsid w:val="00F1609B"/>
    <w:rsid w:val="00F854BB"/>
    <w:rsid w:val="00F86EAD"/>
    <w:rsid w:val="00FD2535"/>
    <w:rsid w:val="00FD3EDA"/>
    <w:rsid w:val="00FE2F7F"/>
    <w:rsid w:val="00FE7C98"/>
    <w:rsid w:val="00FE7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4AE"/>
    <w:rPr>
      <w:sz w:val="18"/>
      <w:szCs w:val="18"/>
    </w:rPr>
  </w:style>
  <w:style w:type="paragraph" w:styleId="a4">
    <w:name w:val="footer"/>
    <w:basedOn w:val="a"/>
    <w:link w:val="Char0"/>
    <w:uiPriority w:val="99"/>
    <w:semiHidden/>
    <w:unhideWhenUsed/>
    <w:rsid w:val="00CB24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4AE"/>
    <w:rPr>
      <w:sz w:val="18"/>
      <w:szCs w:val="18"/>
    </w:rPr>
  </w:style>
  <w:style w:type="paragraph" w:styleId="a5">
    <w:name w:val="Balloon Text"/>
    <w:basedOn w:val="a"/>
    <w:link w:val="Char1"/>
    <w:uiPriority w:val="99"/>
    <w:semiHidden/>
    <w:unhideWhenUsed/>
    <w:rsid w:val="00CB24AE"/>
    <w:rPr>
      <w:sz w:val="18"/>
      <w:szCs w:val="18"/>
    </w:rPr>
  </w:style>
  <w:style w:type="character" w:customStyle="1" w:styleId="Char1">
    <w:name w:val="批注框文本 Char"/>
    <w:basedOn w:val="a0"/>
    <w:link w:val="a5"/>
    <w:uiPriority w:val="99"/>
    <w:semiHidden/>
    <w:rsid w:val="00CB24AE"/>
    <w:rPr>
      <w:sz w:val="18"/>
      <w:szCs w:val="18"/>
    </w:rPr>
  </w:style>
  <w:style w:type="paragraph" w:styleId="a6">
    <w:name w:val="List Paragraph"/>
    <w:basedOn w:val="a"/>
    <w:uiPriority w:val="34"/>
    <w:qFormat/>
    <w:rsid w:val="00E433DF"/>
    <w:pPr>
      <w:ind w:firstLineChars="200" w:firstLine="420"/>
    </w:pPr>
  </w:style>
</w:styles>
</file>

<file path=word/webSettings.xml><?xml version="1.0" encoding="utf-8"?>
<w:webSettings xmlns:r="http://schemas.openxmlformats.org/officeDocument/2006/relationships" xmlns:w="http://schemas.openxmlformats.org/wordprocessingml/2006/main">
  <w:divs>
    <w:div w:id="192110539">
      <w:bodyDiv w:val="1"/>
      <w:marLeft w:val="0"/>
      <w:marRight w:val="0"/>
      <w:marTop w:val="0"/>
      <w:marBottom w:val="0"/>
      <w:divBdr>
        <w:top w:val="none" w:sz="0" w:space="0" w:color="auto"/>
        <w:left w:val="none" w:sz="0" w:space="0" w:color="auto"/>
        <w:bottom w:val="none" w:sz="0" w:space="0" w:color="auto"/>
        <w:right w:val="none" w:sz="0" w:space="0" w:color="auto"/>
      </w:divBdr>
    </w:div>
    <w:div w:id="975641314">
      <w:bodyDiv w:val="1"/>
      <w:marLeft w:val="0"/>
      <w:marRight w:val="0"/>
      <w:marTop w:val="0"/>
      <w:marBottom w:val="0"/>
      <w:divBdr>
        <w:top w:val="none" w:sz="0" w:space="0" w:color="auto"/>
        <w:left w:val="none" w:sz="0" w:space="0" w:color="auto"/>
        <w:bottom w:val="none" w:sz="0" w:space="0" w:color="auto"/>
        <w:right w:val="none" w:sz="0" w:space="0" w:color="auto"/>
      </w:divBdr>
    </w:div>
    <w:div w:id="11378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hyperlink" Target="http://www.tandfonline.com/author/Rueda+Cantuche%2C+Jose+Manuel" TargetMode="Externa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hyperlink" Target="http://www.tandfonline.com/author/Gurgul%2C+Henryk"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hyperlink" Target="http://www.tandfonline.com/author/Arto%2C+I%C3%B1aki" TargetMode="Externa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hyperlink" Target="http://www.tandfonline.com/doi/full/10.1080/09535314.2015.1034657" TargetMode="External"/><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hyperlink" Target="http://www.tandfonline.com/author/Andreoni%2C+Valeria" TargetMode="External"/><Relationship Id="rId91" Type="http://schemas.openxmlformats.org/officeDocument/2006/relationships/hyperlink" Target="http://www.tandfonline.com/author/%C4%86miel%2C+Ad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chart" Target="charts/chart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38889;&#22269;&#20250;&#35758;%20DPN&#34920;&#35745;&#31639;&#20986;&#21475;&#22686;&#21152;&#20540;&#26102;&#28382;\&#38889;&#22269;&#20250;&#35758;&#35770;&#25991;matlab&#31243;&#24207;\tv.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38889;&#22269;&#20250;&#35758;%20DPN&#34920;&#35745;&#31639;&#20986;&#21475;&#22686;&#21152;&#20540;&#26102;&#28382;\&#38889;&#22269;&#20250;&#35758;&#35770;&#25991;matlab&#31243;&#24207;\tv.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Sheet1!$A$34</c:f>
              <c:strCache>
                <c:ptCount val="1"/>
                <c:pt idx="0">
                  <c:v>D</c:v>
                </c:pt>
              </c:strCache>
            </c:strRef>
          </c:tx>
          <c:dLbls>
            <c:showVal val="1"/>
          </c:dLbls>
          <c:cat>
            <c:strRef>
              <c:f>Sheet1!$B$33:$G$33</c:f>
              <c:strCache>
                <c:ptCount val="6"/>
                <c:pt idx="0">
                  <c:v>less than 2 months</c:v>
                </c:pt>
                <c:pt idx="1">
                  <c:v>2-3 months</c:v>
                </c:pt>
                <c:pt idx="2">
                  <c:v>3-4 months</c:v>
                </c:pt>
                <c:pt idx="3">
                  <c:v>4-5 months</c:v>
                </c:pt>
                <c:pt idx="4">
                  <c:v>5-6 months</c:v>
                </c:pt>
                <c:pt idx="5">
                  <c:v>6-7 months</c:v>
                </c:pt>
              </c:strCache>
            </c:strRef>
          </c:cat>
          <c:val>
            <c:numRef>
              <c:f>Sheet1!$B$34:$G$34</c:f>
              <c:numCache>
                <c:formatCode>General</c:formatCode>
                <c:ptCount val="6"/>
                <c:pt idx="0">
                  <c:v>0</c:v>
                </c:pt>
                <c:pt idx="1">
                  <c:v>0</c:v>
                </c:pt>
                <c:pt idx="2">
                  <c:v>8</c:v>
                </c:pt>
                <c:pt idx="3">
                  <c:v>10</c:v>
                </c:pt>
                <c:pt idx="4">
                  <c:v>18</c:v>
                </c:pt>
                <c:pt idx="5">
                  <c:v>29</c:v>
                </c:pt>
              </c:numCache>
            </c:numRef>
          </c:val>
        </c:ser>
        <c:ser>
          <c:idx val="1"/>
          <c:order val="1"/>
          <c:tx>
            <c:strRef>
              <c:f>Sheet1!$A$35</c:f>
              <c:strCache>
                <c:ptCount val="1"/>
                <c:pt idx="0">
                  <c:v>P</c:v>
                </c:pt>
              </c:strCache>
            </c:strRef>
          </c:tx>
          <c:dLbls>
            <c:showVal val="1"/>
          </c:dLbls>
          <c:cat>
            <c:strRef>
              <c:f>Sheet1!$B$33:$G$33</c:f>
              <c:strCache>
                <c:ptCount val="6"/>
                <c:pt idx="0">
                  <c:v>less than 2 months</c:v>
                </c:pt>
                <c:pt idx="1">
                  <c:v>2-3 months</c:v>
                </c:pt>
                <c:pt idx="2">
                  <c:v>3-4 months</c:v>
                </c:pt>
                <c:pt idx="3">
                  <c:v>4-5 months</c:v>
                </c:pt>
                <c:pt idx="4">
                  <c:v>5-6 months</c:v>
                </c:pt>
                <c:pt idx="5">
                  <c:v>6-7 months</c:v>
                </c:pt>
              </c:strCache>
            </c:strRef>
          </c:cat>
          <c:val>
            <c:numRef>
              <c:f>Sheet1!$B$35:$G$35</c:f>
              <c:numCache>
                <c:formatCode>General</c:formatCode>
                <c:ptCount val="6"/>
                <c:pt idx="0">
                  <c:v>0</c:v>
                </c:pt>
                <c:pt idx="1">
                  <c:v>6</c:v>
                </c:pt>
                <c:pt idx="2">
                  <c:v>5</c:v>
                </c:pt>
                <c:pt idx="3">
                  <c:v>13</c:v>
                </c:pt>
                <c:pt idx="4">
                  <c:v>15</c:v>
                </c:pt>
                <c:pt idx="5">
                  <c:v>4</c:v>
                </c:pt>
              </c:numCache>
            </c:numRef>
          </c:val>
        </c:ser>
        <c:ser>
          <c:idx val="2"/>
          <c:order val="2"/>
          <c:tx>
            <c:strRef>
              <c:f>Sheet1!$A$36</c:f>
              <c:strCache>
                <c:ptCount val="1"/>
                <c:pt idx="0">
                  <c:v>N</c:v>
                </c:pt>
              </c:strCache>
            </c:strRef>
          </c:tx>
          <c:dLbls>
            <c:showVal val="1"/>
          </c:dLbls>
          <c:cat>
            <c:strRef>
              <c:f>Sheet1!$B$33:$G$33</c:f>
              <c:strCache>
                <c:ptCount val="6"/>
                <c:pt idx="0">
                  <c:v>less than 2 months</c:v>
                </c:pt>
                <c:pt idx="1">
                  <c:v>2-3 months</c:v>
                </c:pt>
                <c:pt idx="2">
                  <c:v>3-4 months</c:v>
                </c:pt>
                <c:pt idx="3">
                  <c:v>4-5 months</c:v>
                </c:pt>
                <c:pt idx="4">
                  <c:v>5-6 months</c:v>
                </c:pt>
                <c:pt idx="5">
                  <c:v>6-7 months</c:v>
                </c:pt>
              </c:strCache>
            </c:strRef>
          </c:cat>
          <c:val>
            <c:numRef>
              <c:f>Sheet1!$B$36:$G$36</c:f>
              <c:numCache>
                <c:formatCode>General</c:formatCode>
                <c:ptCount val="6"/>
                <c:pt idx="0">
                  <c:v>0</c:v>
                </c:pt>
                <c:pt idx="1">
                  <c:v>0</c:v>
                </c:pt>
                <c:pt idx="2">
                  <c:v>8</c:v>
                </c:pt>
                <c:pt idx="3">
                  <c:v>10</c:v>
                </c:pt>
                <c:pt idx="4">
                  <c:v>15</c:v>
                </c:pt>
                <c:pt idx="5">
                  <c:v>32</c:v>
                </c:pt>
              </c:numCache>
            </c:numRef>
          </c:val>
        </c:ser>
        <c:axId val="123028224"/>
        <c:axId val="123030144"/>
      </c:barChart>
      <c:catAx>
        <c:axId val="123028224"/>
        <c:scaling>
          <c:orientation val="minMax"/>
        </c:scaling>
        <c:axPos val="b"/>
        <c:title>
          <c:tx>
            <c:rich>
              <a:bodyPr/>
              <a:lstStyle/>
              <a:p>
                <a:pPr>
                  <a:defRPr/>
                </a:pPr>
                <a:r>
                  <a:rPr lang="en-US"/>
                  <a:t>Time lag of value added generated by each industry's one unit final demand </a:t>
                </a:r>
                <a:endParaRPr lang="zh-CN"/>
              </a:p>
            </c:rich>
          </c:tx>
        </c:title>
        <c:tickLblPos val="nextTo"/>
        <c:txPr>
          <a:bodyPr/>
          <a:lstStyle/>
          <a:p>
            <a:pPr>
              <a:defRPr>
                <a:latin typeface="Times New Roman" pitchFamily="18" charset="0"/>
                <a:cs typeface="Times New Roman" pitchFamily="18" charset="0"/>
              </a:defRPr>
            </a:pPr>
            <a:endParaRPr lang="zh-CN"/>
          </a:p>
        </c:txPr>
        <c:crossAx val="123030144"/>
        <c:crosses val="autoZero"/>
        <c:auto val="1"/>
        <c:lblAlgn val="ctr"/>
        <c:lblOffset val="100"/>
      </c:catAx>
      <c:valAx>
        <c:axId val="123030144"/>
        <c:scaling>
          <c:orientation val="minMax"/>
        </c:scaling>
        <c:axPos val="l"/>
        <c:majorGridlines/>
        <c:title>
          <c:tx>
            <c:rich>
              <a:bodyPr rot="-5400000" vert="horz"/>
              <a:lstStyle/>
              <a:p>
                <a:pPr>
                  <a:defRPr/>
                </a:pPr>
                <a:r>
                  <a:rPr lang="en-US"/>
                  <a:t>Number of industries</a:t>
                </a:r>
                <a:endParaRPr lang="zh-CN"/>
              </a:p>
            </c:rich>
          </c:tx>
        </c:title>
        <c:numFmt formatCode="General" sourceLinked="1"/>
        <c:tickLblPos val="nextTo"/>
        <c:crossAx val="123028224"/>
        <c:crosses val="autoZero"/>
        <c:crossBetween val="between"/>
      </c:valAx>
    </c:plotArea>
    <c:legend>
      <c:legendPos val="r"/>
      <c:txPr>
        <a:bodyPr/>
        <a:lstStyle/>
        <a:p>
          <a:pPr>
            <a:defRPr>
              <a:latin typeface="Times New Roman" pitchFamily="18" charset="0"/>
              <a:cs typeface="Times New Roman" pitchFamily="18" charset="0"/>
            </a:defRPr>
          </a:pPr>
          <a:endParaRPr lang="zh-CN"/>
        </a:p>
      </c:txPr>
    </c:legend>
    <c:plotVisOnly val="1"/>
  </c:chart>
  <c:txPr>
    <a:bodyPr/>
    <a:lstStyle/>
    <a:p>
      <a:pPr>
        <a:defRPr sz="800">
          <a:latin typeface="Times New Roman" pitchFamily="18" charset="0"/>
          <a:cs typeface="Times New Roman" pitchFamily="18" charset="0"/>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ctr" rtl="0">
              <a:defRPr sz="800"/>
            </a:pPr>
            <a:r>
              <a:rPr lang="en-US" sz="800"/>
              <a:t>Histogram for time lag of value added generated by each sector's one unit final demand</a:t>
            </a:r>
            <a:endParaRPr lang="zh-CN" sz="800"/>
          </a:p>
        </c:rich>
      </c:tx>
    </c:title>
    <c:plotArea>
      <c:layout>
        <c:manualLayout>
          <c:layoutTarget val="inner"/>
          <c:xMode val="edge"/>
          <c:yMode val="edge"/>
          <c:x val="8.4468529724508606E-2"/>
          <c:y val="0.14835047900675105"/>
          <c:w val="0.86118729744633005"/>
          <c:h val="0.61908162236634356"/>
        </c:manualLayout>
      </c:layout>
      <c:barChart>
        <c:barDir val="col"/>
        <c:grouping val="clustered"/>
        <c:ser>
          <c:idx val="0"/>
          <c:order val="0"/>
          <c:tx>
            <c:strRef>
              <c:f>Sheet1!$A$4</c:f>
              <c:strCache>
                <c:ptCount val="1"/>
                <c:pt idx="0">
                  <c:v>D</c:v>
                </c:pt>
              </c:strCache>
            </c:strRef>
          </c:tx>
          <c:val>
            <c:numRef>
              <c:f>Sheet1!$B$4:$BN$4</c:f>
              <c:numCache>
                <c:formatCode>General</c:formatCode>
                <c:ptCount val="65"/>
                <c:pt idx="0">
                  <c:v>3.9005091379813543</c:v>
                </c:pt>
                <c:pt idx="1">
                  <c:v>4.5813986336458239</c:v>
                </c:pt>
                <c:pt idx="2">
                  <c:v>3.9861523537109034</c:v>
                </c:pt>
                <c:pt idx="3">
                  <c:v>5.3925294558326113</c:v>
                </c:pt>
                <c:pt idx="4">
                  <c:v>5.3978349515490738</c:v>
                </c:pt>
                <c:pt idx="5">
                  <c:v>5.4483422840548874</c:v>
                </c:pt>
                <c:pt idx="6">
                  <c:v>5.6486577064385699</c:v>
                </c:pt>
                <c:pt idx="7">
                  <c:v>3.8233656539601379</c:v>
                </c:pt>
                <c:pt idx="8">
                  <c:v>6.0927202191602845</c:v>
                </c:pt>
                <c:pt idx="9">
                  <c:v>6.1538822956847925</c:v>
                </c:pt>
                <c:pt idx="10">
                  <c:v>6.4637303735414218</c:v>
                </c:pt>
                <c:pt idx="11">
                  <c:v>6.4337913988567514</c:v>
                </c:pt>
                <c:pt idx="12">
                  <c:v>6.2912121976895836</c:v>
                </c:pt>
                <c:pt idx="13">
                  <c:v>6.1621939571021755</c:v>
                </c:pt>
                <c:pt idx="14">
                  <c:v>6.4219056443707689</c:v>
                </c:pt>
                <c:pt idx="15">
                  <c:v>5.0861735067967482</c:v>
                </c:pt>
                <c:pt idx="16">
                  <c:v>6.0969760999340554</c:v>
                </c:pt>
                <c:pt idx="17">
                  <c:v>6.3261203244803283</c:v>
                </c:pt>
                <c:pt idx="18">
                  <c:v>5.8862009139562526</c:v>
                </c:pt>
                <c:pt idx="19">
                  <c:v>6.5590213938675594</c:v>
                </c:pt>
                <c:pt idx="20">
                  <c:v>5.9315908067174954</c:v>
                </c:pt>
                <c:pt idx="21">
                  <c:v>6.2755461947074185</c:v>
                </c:pt>
                <c:pt idx="22">
                  <c:v>6.1071172517909202</c:v>
                </c:pt>
                <c:pt idx="23">
                  <c:v>5.6575096632311475</c:v>
                </c:pt>
                <c:pt idx="24">
                  <c:v>6.2216768909381432</c:v>
                </c:pt>
                <c:pt idx="25">
                  <c:v>6.3123899231719545</c:v>
                </c:pt>
                <c:pt idx="26">
                  <c:v>6.5183665908442299</c:v>
                </c:pt>
                <c:pt idx="27">
                  <c:v>6.3586633119990434</c:v>
                </c:pt>
                <c:pt idx="28">
                  <c:v>6.2212472897881117</c:v>
                </c:pt>
                <c:pt idx="29">
                  <c:v>6.6496577975616971</c:v>
                </c:pt>
                <c:pt idx="30">
                  <c:v>6.7557936683389617</c:v>
                </c:pt>
                <c:pt idx="31">
                  <c:v>5.8277667074317865</c:v>
                </c:pt>
                <c:pt idx="32">
                  <c:v>6.5563352669597359</c:v>
                </c:pt>
                <c:pt idx="33">
                  <c:v>6.7979532384208792</c:v>
                </c:pt>
                <c:pt idx="34">
                  <c:v>6.6826851613618663</c:v>
                </c:pt>
                <c:pt idx="35">
                  <c:v>6.7416722213320934</c:v>
                </c:pt>
                <c:pt idx="36">
                  <c:v>6.4922070032299173</c:v>
                </c:pt>
                <c:pt idx="37">
                  <c:v>6.7568561131244804</c:v>
                </c:pt>
                <c:pt idx="38">
                  <c:v>5.829168549239256</c:v>
                </c:pt>
                <c:pt idx="39">
                  <c:v>6.6258732779643097</c:v>
                </c:pt>
                <c:pt idx="40">
                  <c:v>6.4947666397405115</c:v>
                </c:pt>
                <c:pt idx="41">
                  <c:v>5.9538564437610724</c:v>
                </c:pt>
                <c:pt idx="42">
                  <c:v>6.2212576431642024</c:v>
                </c:pt>
                <c:pt idx="43">
                  <c:v>6.508352915018409</c:v>
                </c:pt>
                <c:pt idx="44">
                  <c:v>4.7231973734828125</c:v>
                </c:pt>
                <c:pt idx="45">
                  <c:v>5.8400694950124512</c:v>
                </c:pt>
                <c:pt idx="46">
                  <c:v>5.3076366005501958</c:v>
                </c:pt>
                <c:pt idx="47">
                  <c:v>4.7985019371744118</c:v>
                </c:pt>
                <c:pt idx="48">
                  <c:v>5.9821873316829492</c:v>
                </c:pt>
                <c:pt idx="49">
                  <c:v>4.7259845680602464</c:v>
                </c:pt>
                <c:pt idx="50">
                  <c:v>4.8082866418311374</c:v>
                </c:pt>
                <c:pt idx="51">
                  <c:v>4.0891496351751666</c:v>
                </c:pt>
                <c:pt idx="52">
                  <c:v>3.1769020606849314</c:v>
                </c:pt>
                <c:pt idx="53">
                  <c:v>5.0204165376251861</c:v>
                </c:pt>
                <c:pt idx="54">
                  <c:v>3.4145647753161295</c:v>
                </c:pt>
                <c:pt idx="55">
                  <c:v>3.0312132394379279</c:v>
                </c:pt>
                <c:pt idx="56">
                  <c:v>5.0236593085227339</c:v>
                </c:pt>
                <c:pt idx="57">
                  <c:v>5.2047567470281475</c:v>
                </c:pt>
                <c:pt idx="58">
                  <c:v>4.2892694269982083</c:v>
                </c:pt>
                <c:pt idx="59">
                  <c:v>4.9340735995727494</c:v>
                </c:pt>
                <c:pt idx="60">
                  <c:v>4.3287945044165577</c:v>
                </c:pt>
                <c:pt idx="61">
                  <c:v>3.1167606247375317</c:v>
                </c:pt>
                <c:pt idx="62">
                  <c:v>5.3680947125710379</c:v>
                </c:pt>
                <c:pt idx="63">
                  <c:v>4.3389708100257245</c:v>
                </c:pt>
                <c:pt idx="64">
                  <c:v>3.6122368617247238</c:v>
                </c:pt>
              </c:numCache>
            </c:numRef>
          </c:val>
        </c:ser>
        <c:ser>
          <c:idx val="1"/>
          <c:order val="1"/>
          <c:tx>
            <c:strRef>
              <c:f>Sheet1!$A$5</c:f>
              <c:strCache>
                <c:ptCount val="1"/>
                <c:pt idx="0">
                  <c:v>P</c:v>
                </c:pt>
              </c:strCache>
            </c:strRef>
          </c:tx>
          <c:val>
            <c:numRef>
              <c:f>Sheet1!$B$5:$BN$5</c:f>
              <c:numCache>
                <c:formatCode>General</c:formatCode>
                <c:ptCount val="65"/>
                <c:pt idx="6">
                  <c:v>4.3281359338566103</c:v>
                </c:pt>
                <c:pt idx="7">
                  <c:v>4.8276529700231396</c:v>
                </c:pt>
                <c:pt idx="8">
                  <c:v>3.2531621799396198</c:v>
                </c:pt>
                <c:pt idx="9">
                  <c:v>5.6890760434773364</c:v>
                </c:pt>
                <c:pt idx="10">
                  <c:v>5.8248983005854926</c:v>
                </c:pt>
                <c:pt idx="11">
                  <c:v>5.5855458287398205</c:v>
                </c:pt>
                <c:pt idx="12">
                  <c:v>5.977323064191232</c:v>
                </c:pt>
                <c:pt idx="13">
                  <c:v>3.7691574749432397</c:v>
                </c:pt>
                <c:pt idx="14">
                  <c:v>5.9446827718586599</c:v>
                </c:pt>
                <c:pt idx="15">
                  <c:v>2.1576826709524792</c:v>
                </c:pt>
                <c:pt idx="16">
                  <c:v>4.1054853576459447</c:v>
                </c:pt>
                <c:pt idx="17">
                  <c:v>5.946692236314993</c:v>
                </c:pt>
                <c:pt idx="18">
                  <c:v>3.5785186749723352</c:v>
                </c:pt>
                <c:pt idx="19">
                  <c:v>4.0749171065014558</c:v>
                </c:pt>
                <c:pt idx="20">
                  <c:v>2.5400009844101104</c:v>
                </c:pt>
                <c:pt idx="21">
                  <c:v>2.1728635066833362</c:v>
                </c:pt>
                <c:pt idx="22">
                  <c:v>5.5768912339918817</c:v>
                </c:pt>
                <c:pt idx="23">
                  <c:v>4.1445029365016746</c:v>
                </c:pt>
                <c:pt idx="24">
                  <c:v>4.1211045508235156</c:v>
                </c:pt>
                <c:pt idx="25">
                  <c:v>4.3789708247776797</c:v>
                </c:pt>
                <c:pt idx="26">
                  <c:v>3.3881754487352342</c:v>
                </c:pt>
                <c:pt idx="27">
                  <c:v>4.0351329499284265</c:v>
                </c:pt>
                <c:pt idx="28">
                  <c:v>4.2093094381541976</c:v>
                </c:pt>
                <c:pt idx="29">
                  <c:v>4.4597517385996408</c:v>
                </c:pt>
                <c:pt idx="30">
                  <c:v>4.0236479060599359</c:v>
                </c:pt>
                <c:pt idx="31">
                  <c:v>5.2279906989799532</c:v>
                </c:pt>
                <c:pt idx="32">
                  <c:v>5.3234718828140704</c:v>
                </c:pt>
                <c:pt idx="33">
                  <c:v>2.8765781261210281</c:v>
                </c:pt>
                <c:pt idx="34">
                  <c:v>5.7427178433197135</c:v>
                </c:pt>
                <c:pt idx="35">
                  <c:v>6.3054097373196969</c:v>
                </c:pt>
                <c:pt idx="36">
                  <c:v>6.2203629054871534</c:v>
                </c:pt>
                <c:pt idx="37">
                  <c:v>6.3074747496390291</c:v>
                </c:pt>
                <c:pt idx="38">
                  <c:v>5.0076328841164059</c:v>
                </c:pt>
                <c:pt idx="39">
                  <c:v>5.2137420928701426</c:v>
                </c:pt>
                <c:pt idx="40">
                  <c:v>5.3080356301788685</c:v>
                </c:pt>
                <c:pt idx="41">
                  <c:v>5.5088309254296854</c:v>
                </c:pt>
                <c:pt idx="42">
                  <c:v>4.0849826696361085</c:v>
                </c:pt>
                <c:pt idx="43">
                  <c:v>6.8678401927654642</c:v>
                </c:pt>
                <c:pt idx="44">
                  <c:v>2.0476319424974427</c:v>
                </c:pt>
                <c:pt idx="45">
                  <c:v>5.9007601261607707</c:v>
                </c:pt>
                <c:pt idx="49">
                  <c:v>4.6717493575546793</c:v>
                </c:pt>
                <c:pt idx="52">
                  <c:v>3.3304513685405341</c:v>
                </c:pt>
                <c:pt idx="63">
                  <c:v>2.7429557529393089</c:v>
                </c:pt>
              </c:numCache>
            </c:numRef>
          </c:val>
        </c:ser>
        <c:ser>
          <c:idx val="2"/>
          <c:order val="2"/>
          <c:tx>
            <c:strRef>
              <c:f>Sheet1!$A$6</c:f>
              <c:strCache>
                <c:ptCount val="1"/>
                <c:pt idx="0">
                  <c:v>N</c:v>
                </c:pt>
              </c:strCache>
            </c:strRef>
          </c:tx>
          <c:val>
            <c:numRef>
              <c:f>Sheet1!$B$6:$BN$6</c:f>
              <c:numCache>
                <c:formatCode>General</c:formatCode>
                <c:ptCount val="65"/>
                <c:pt idx="0">
                  <c:v>3.9426082790441264</c:v>
                </c:pt>
                <c:pt idx="1">
                  <c:v>4.6156179904462205</c:v>
                </c:pt>
                <c:pt idx="2">
                  <c:v>3.7973016669639317</c:v>
                </c:pt>
                <c:pt idx="3">
                  <c:v>5.2835198488940085</c:v>
                </c:pt>
                <c:pt idx="4">
                  <c:v>5.3292635258337642</c:v>
                </c:pt>
                <c:pt idx="5">
                  <c:v>5.3532260687614395</c:v>
                </c:pt>
                <c:pt idx="6">
                  <c:v>5.6881521074944299</c:v>
                </c:pt>
                <c:pt idx="7">
                  <c:v>3.6248231453152866</c:v>
                </c:pt>
                <c:pt idx="8">
                  <c:v>6.1042621509628932</c:v>
                </c:pt>
                <c:pt idx="9">
                  <c:v>6.4004816591716374</c:v>
                </c:pt>
                <c:pt idx="10">
                  <c:v>6.5768004059987994</c:v>
                </c:pt>
                <c:pt idx="11">
                  <c:v>6.5517177497686561</c:v>
                </c:pt>
                <c:pt idx="12">
                  <c:v>6.3293882989348074</c:v>
                </c:pt>
                <c:pt idx="13">
                  <c:v>6.1902517555209089</c:v>
                </c:pt>
                <c:pt idx="14">
                  <c:v>6.5554955194930873</c:v>
                </c:pt>
                <c:pt idx="15">
                  <c:v>5.0719396038543332</c:v>
                </c:pt>
                <c:pt idx="16">
                  <c:v>6.1638489809130164</c:v>
                </c:pt>
                <c:pt idx="17">
                  <c:v>6.2875587456371784</c:v>
                </c:pt>
                <c:pt idx="18">
                  <c:v>5.9610691493570318</c:v>
                </c:pt>
                <c:pt idx="19">
                  <c:v>6.4376878693297606</c:v>
                </c:pt>
                <c:pt idx="20">
                  <c:v>6.006060252451495</c:v>
                </c:pt>
                <c:pt idx="21">
                  <c:v>6.2887516333861804</c:v>
                </c:pt>
                <c:pt idx="22">
                  <c:v>6.1504985628340769</c:v>
                </c:pt>
                <c:pt idx="23">
                  <c:v>5.6977267799657296</c:v>
                </c:pt>
                <c:pt idx="24">
                  <c:v>6.290596539006537</c:v>
                </c:pt>
                <c:pt idx="25">
                  <c:v>6.1168517812719791</c:v>
                </c:pt>
                <c:pt idx="26">
                  <c:v>6.5993527138424524</c:v>
                </c:pt>
                <c:pt idx="27">
                  <c:v>6.2983411950194519</c:v>
                </c:pt>
                <c:pt idx="28">
                  <c:v>6.1845257794540363</c:v>
                </c:pt>
                <c:pt idx="29">
                  <c:v>6.593872659383301</c:v>
                </c:pt>
                <c:pt idx="30">
                  <c:v>6.854422105311393</c:v>
                </c:pt>
                <c:pt idx="31">
                  <c:v>5.9710727399758134</c:v>
                </c:pt>
                <c:pt idx="32">
                  <c:v>6.5375490595871177</c:v>
                </c:pt>
                <c:pt idx="33">
                  <c:v>6.8325663110231334</c:v>
                </c:pt>
                <c:pt idx="34">
                  <c:v>6.5414730709554076</c:v>
                </c:pt>
                <c:pt idx="35">
                  <c:v>6.7922102317062691</c:v>
                </c:pt>
                <c:pt idx="36">
                  <c:v>6.7090507349937658</c:v>
                </c:pt>
                <c:pt idx="37">
                  <c:v>6.6893889056487819</c:v>
                </c:pt>
                <c:pt idx="38">
                  <c:v>5.3466839359094331</c:v>
                </c:pt>
                <c:pt idx="39">
                  <c:v>6.4598293668988394</c:v>
                </c:pt>
                <c:pt idx="40">
                  <c:v>6.6656171023322948</c:v>
                </c:pt>
                <c:pt idx="41">
                  <c:v>6.1359014127048992</c:v>
                </c:pt>
                <c:pt idx="42">
                  <c:v>6.1983483459808824</c:v>
                </c:pt>
                <c:pt idx="43">
                  <c:v>6.8414952272897791</c:v>
                </c:pt>
                <c:pt idx="44">
                  <c:v>4.8123449596295353</c:v>
                </c:pt>
                <c:pt idx="45">
                  <c:v>5.8400778298862255</c:v>
                </c:pt>
                <c:pt idx="46">
                  <c:v>5.4419209508145014</c:v>
                </c:pt>
                <c:pt idx="47">
                  <c:v>4.9246478867905337</c:v>
                </c:pt>
                <c:pt idx="48">
                  <c:v>6.1507981183349942</c:v>
                </c:pt>
                <c:pt idx="49">
                  <c:v>4.6717493575546793</c:v>
                </c:pt>
                <c:pt idx="50">
                  <c:v>4.9384477907754984</c:v>
                </c:pt>
                <c:pt idx="51">
                  <c:v>4.2939254901626818</c:v>
                </c:pt>
                <c:pt idx="52">
                  <c:v>3.3304513685405372</c:v>
                </c:pt>
                <c:pt idx="53">
                  <c:v>5.0006899567945515</c:v>
                </c:pt>
                <c:pt idx="54">
                  <c:v>3.5511318881137441</c:v>
                </c:pt>
                <c:pt idx="55">
                  <c:v>3.2075153684992159</c:v>
                </c:pt>
                <c:pt idx="56">
                  <c:v>5.2901122889146874</c:v>
                </c:pt>
                <c:pt idx="57">
                  <c:v>5.0566942241559678</c:v>
                </c:pt>
                <c:pt idx="58">
                  <c:v>3.9416249733165789</c:v>
                </c:pt>
                <c:pt idx="59">
                  <c:v>4.2512064603256698</c:v>
                </c:pt>
                <c:pt idx="60">
                  <c:v>4.5779699334811914</c:v>
                </c:pt>
                <c:pt idx="61">
                  <c:v>3.9224755690048498</c:v>
                </c:pt>
                <c:pt idx="62">
                  <c:v>5.1201407501304343</c:v>
                </c:pt>
                <c:pt idx="63">
                  <c:v>4.7273891009562305</c:v>
                </c:pt>
                <c:pt idx="64">
                  <c:v>4.0702819789060465</c:v>
                </c:pt>
              </c:numCache>
            </c:numRef>
          </c:val>
        </c:ser>
        <c:axId val="185731328"/>
        <c:axId val="191065472"/>
      </c:barChart>
      <c:catAx>
        <c:axId val="185731328"/>
        <c:scaling>
          <c:orientation val="minMax"/>
        </c:scaling>
        <c:axPos val="b"/>
        <c:title>
          <c:tx>
            <c:rich>
              <a:bodyPr/>
              <a:lstStyle/>
              <a:p>
                <a:pPr>
                  <a:defRPr/>
                </a:pPr>
                <a:r>
                  <a:rPr lang="en-US"/>
                  <a:t>Industry number</a:t>
                </a:r>
                <a:endParaRPr lang="zh-CN"/>
              </a:p>
            </c:rich>
          </c:tx>
        </c:title>
        <c:numFmt formatCode="General" sourceLinked="1"/>
        <c:tickLblPos val="nextTo"/>
        <c:crossAx val="191065472"/>
        <c:crosses val="autoZero"/>
        <c:auto val="1"/>
        <c:lblAlgn val="ctr"/>
        <c:lblOffset val="100"/>
      </c:catAx>
      <c:valAx>
        <c:axId val="191065472"/>
        <c:scaling>
          <c:orientation val="minMax"/>
        </c:scaling>
        <c:axPos val="l"/>
        <c:majorGridlines/>
        <c:title>
          <c:tx>
            <c:rich>
              <a:bodyPr rot="-5400000" vert="horz"/>
              <a:lstStyle/>
              <a:p>
                <a:pPr>
                  <a:defRPr/>
                </a:pPr>
                <a:r>
                  <a:rPr lang="en-US"/>
                  <a:t>Time lag (Unit: month)</a:t>
                </a:r>
                <a:endParaRPr lang="zh-CN"/>
              </a:p>
            </c:rich>
          </c:tx>
        </c:title>
        <c:numFmt formatCode="General" sourceLinked="1"/>
        <c:tickLblPos val="nextTo"/>
        <c:txPr>
          <a:bodyPr/>
          <a:lstStyle/>
          <a:p>
            <a:pPr>
              <a:defRPr>
                <a:latin typeface="Times New Roman" pitchFamily="18" charset="0"/>
                <a:cs typeface="Times New Roman" pitchFamily="18" charset="0"/>
              </a:defRPr>
            </a:pPr>
            <a:endParaRPr lang="zh-CN"/>
          </a:p>
        </c:txPr>
        <c:crossAx val="185731328"/>
        <c:crosses val="autoZero"/>
        <c:crossBetween val="between"/>
      </c:valAx>
    </c:plotArea>
    <c:legend>
      <c:legendPos val="r"/>
      <c:layout>
        <c:manualLayout>
          <c:xMode val="edge"/>
          <c:yMode val="edge"/>
          <c:x val="0.95987727641170373"/>
          <c:y val="0.42858382978178688"/>
          <c:w val="4.0122723588297202E-2"/>
          <c:h val="0.22513597327099125"/>
        </c:manualLayout>
      </c:layout>
      <c:txPr>
        <a:bodyPr/>
        <a:lstStyle/>
        <a:p>
          <a:pPr>
            <a:defRPr>
              <a:latin typeface="Times New Roman" pitchFamily="18" charset="0"/>
              <a:cs typeface="Times New Roman" pitchFamily="18" charset="0"/>
            </a:defRPr>
          </a:pPr>
          <a:endParaRPr lang="zh-CN"/>
        </a:p>
      </c:txPr>
    </c:legend>
    <c:plotVisOnly val="1"/>
    <c:dispBlanksAs val="gap"/>
  </c:chart>
  <c:txPr>
    <a:bodyPr/>
    <a:lstStyle/>
    <a:p>
      <a:pPr>
        <a:defRPr sz="800">
          <a:latin typeface="Times New Roman" pitchFamily="18" charset="0"/>
          <a:cs typeface="Times New Roman" pitchFamily="18" charset="0"/>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E65D-059A-447F-84AE-7A4FF9E5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8</Pages>
  <Words>2978</Words>
  <Characters>16979</Characters>
  <Application>Microsoft Office Word</Application>
  <DocSecurity>0</DocSecurity>
  <Lines>141</Lines>
  <Paragraphs>39</Paragraphs>
  <ScaleCrop>false</ScaleCrop>
  <Company>Microsoft</Company>
  <LinksUpToDate>false</LinksUpToDate>
  <CharactersWithSpaces>19918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lixinru</dc:creator>
  <cp:lastModifiedBy>lixinru</cp:lastModifiedBy>
  <cp:revision>109</cp:revision>
  <dcterms:created xsi:type="dcterms:W3CDTF">2016-01-25T12:50:00Z</dcterms:created>
  <dcterms:modified xsi:type="dcterms:W3CDTF">2016-02-28T06:17:00Z</dcterms:modified>
</cp:coreProperties>
</file>